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0F4E" w14:textId="5EA4E617" w:rsidR="00CB5893" w:rsidRPr="00CB5893" w:rsidRDefault="00CB5893" w:rsidP="007A0008">
      <w:pPr>
        <w:tabs>
          <w:tab w:val="left" w:pos="284"/>
        </w:tabs>
        <w:spacing w:line="360" w:lineRule="auto"/>
        <w:jc w:val="center"/>
        <w:rPr>
          <w:b/>
          <w:i/>
          <w:color w:val="000000"/>
          <w:sz w:val="24"/>
          <w:szCs w:val="24"/>
        </w:rPr>
      </w:pPr>
      <w:r w:rsidRPr="00CB5893">
        <w:rPr>
          <w:b/>
          <w:i/>
          <w:color w:val="000000"/>
          <w:sz w:val="24"/>
          <w:szCs w:val="24"/>
        </w:rPr>
        <w:t>Protokół z X</w:t>
      </w:r>
      <w:r w:rsidR="00A415CA">
        <w:rPr>
          <w:b/>
          <w:i/>
          <w:color w:val="000000"/>
          <w:sz w:val="24"/>
          <w:szCs w:val="24"/>
        </w:rPr>
        <w:t>X</w:t>
      </w:r>
      <w:r w:rsidRPr="00CB5893">
        <w:rPr>
          <w:b/>
          <w:i/>
          <w:color w:val="000000"/>
          <w:sz w:val="24"/>
          <w:szCs w:val="24"/>
        </w:rPr>
        <w:t>I (</w:t>
      </w:r>
      <w:r w:rsidR="00A415CA">
        <w:rPr>
          <w:b/>
          <w:i/>
          <w:color w:val="000000"/>
          <w:sz w:val="24"/>
          <w:szCs w:val="24"/>
        </w:rPr>
        <w:t>21</w:t>
      </w:r>
      <w:r w:rsidRPr="00CB5893">
        <w:rPr>
          <w:b/>
          <w:i/>
          <w:color w:val="000000"/>
          <w:sz w:val="24"/>
          <w:szCs w:val="24"/>
        </w:rPr>
        <w:t>) posiedzenia</w:t>
      </w:r>
    </w:p>
    <w:p w14:paraId="4133F4EF" w14:textId="77777777" w:rsidR="00CB5893" w:rsidRPr="00CB5893" w:rsidRDefault="00CB5893" w:rsidP="007A0008">
      <w:pPr>
        <w:tabs>
          <w:tab w:val="left" w:pos="284"/>
        </w:tabs>
        <w:spacing w:line="360" w:lineRule="auto"/>
        <w:jc w:val="center"/>
        <w:rPr>
          <w:b/>
          <w:i/>
          <w:color w:val="000000"/>
          <w:sz w:val="24"/>
          <w:szCs w:val="24"/>
        </w:rPr>
      </w:pPr>
      <w:r w:rsidRPr="00CB5893">
        <w:rPr>
          <w:b/>
          <w:i/>
          <w:color w:val="000000"/>
          <w:sz w:val="24"/>
          <w:szCs w:val="24"/>
        </w:rPr>
        <w:t>Zarządu Powiatu w Gołdapi.</w:t>
      </w:r>
    </w:p>
    <w:p w14:paraId="01484740" w14:textId="55FC7C5C" w:rsidR="00CB5893" w:rsidRPr="00CB5893" w:rsidRDefault="00CB5893" w:rsidP="007A0008">
      <w:pPr>
        <w:tabs>
          <w:tab w:val="left" w:pos="284"/>
          <w:tab w:val="center" w:pos="4536"/>
          <w:tab w:val="right" w:pos="9072"/>
        </w:tabs>
        <w:spacing w:line="360" w:lineRule="auto"/>
        <w:jc w:val="center"/>
        <w:rPr>
          <w:b/>
          <w:i/>
          <w:color w:val="000000"/>
          <w:sz w:val="24"/>
          <w:szCs w:val="24"/>
          <w:vertAlign w:val="superscript"/>
        </w:rPr>
      </w:pPr>
      <w:r w:rsidRPr="00CB5893">
        <w:rPr>
          <w:b/>
          <w:i/>
          <w:color w:val="000000"/>
          <w:sz w:val="24"/>
          <w:szCs w:val="24"/>
        </w:rPr>
        <w:t xml:space="preserve">w dniu </w:t>
      </w:r>
      <w:r w:rsidR="00A415CA">
        <w:rPr>
          <w:b/>
          <w:i/>
          <w:color w:val="000000"/>
          <w:sz w:val="24"/>
          <w:szCs w:val="24"/>
        </w:rPr>
        <w:t>17</w:t>
      </w:r>
      <w:r w:rsidR="000C44AE">
        <w:rPr>
          <w:b/>
          <w:i/>
          <w:color w:val="000000"/>
          <w:sz w:val="24"/>
          <w:szCs w:val="24"/>
        </w:rPr>
        <w:t xml:space="preserve"> </w:t>
      </w:r>
      <w:r w:rsidR="00A415CA">
        <w:rPr>
          <w:b/>
          <w:i/>
          <w:color w:val="000000"/>
          <w:sz w:val="24"/>
          <w:szCs w:val="24"/>
        </w:rPr>
        <w:t>grudnia</w:t>
      </w:r>
      <w:r w:rsidRPr="00CB5893">
        <w:rPr>
          <w:b/>
          <w:i/>
          <w:color w:val="000000"/>
          <w:sz w:val="24"/>
          <w:szCs w:val="24"/>
        </w:rPr>
        <w:t xml:space="preserve"> 2024 roku</w:t>
      </w:r>
    </w:p>
    <w:p w14:paraId="4CE20E3C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</w:rPr>
      </w:pPr>
    </w:p>
    <w:p w14:paraId="1748DF2E" w14:textId="5A2E5083" w:rsidR="00CB5893" w:rsidRPr="007410ED" w:rsidRDefault="00CB5893" w:rsidP="00D53C7E">
      <w:pPr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  <w:vertAlign w:val="superscript"/>
        </w:rPr>
      </w:pP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  <w:t>godz. 12</w:t>
      </w:r>
      <w:r w:rsidR="00A415CA">
        <w:rPr>
          <w:b/>
          <w:i/>
          <w:sz w:val="24"/>
          <w:szCs w:val="24"/>
          <w:vertAlign w:val="superscript"/>
        </w:rPr>
        <w:t>40</w:t>
      </w:r>
      <w:r w:rsidR="007410ED">
        <w:rPr>
          <w:b/>
          <w:i/>
          <w:sz w:val="24"/>
          <w:szCs w:val="24"/>
        </w:rPr>
        <w:t xml:space="preserve"> – 1</w:t>
      </w:r>
      <w:r w:rsidR="00A415CA">
        <w:rPr>
          <w:b/>
          <w:i/>
          <w:sz w:val="24"/>
          <w:szCs w:val="24"/>
        </w:rPr>
        <w:t>2</w:t>
      </w:r>
      <w:r w:rsidR="007410ED">
        <w:rPr>
          <w:b/>
          <w:i/>
          <w:sz w:val="24"/>
          <w:szCs w:val="24"/>
          <w:vertAlign w:val="superscript"/>
        </w:rPr>
        <w:t>5</w:t>
      </w:r>
      <w:r w:rsidR="00A415CA">
        <w:rPr>
          <w:b/>
          <w:i/>
          <w:sz w:val="24"/>
          <w:szCs w:val="24"/>
          <w:vertAlign w:val="superscript"/>
        </w:rPr>
        <w:t>3</w:t>
      </w:r>
    </w:p>
    <w:p w14:paraId="61A69C4F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  <w:vertAlign w:val="superscript"/>
        </w:rPr>
      </w:pPr>
    </w:p>
    <w:p w14:paraId="4FC7702B" w14:textId="77777777" w:rsidR="00CB5893" w:rsidRPr="00CB5893" w:rsidRDefault="00CB5893" w:rsidP="00D53C7E">
      <w:pPr>
        <w:tabs>
          <w:tab w:val="right" w:pos="9073"/>
        </w:tabs>
        <w:suppressAutoHyphens/>
        <w:autoSpaceDN w:val="0"/>
        <w:spacing w:line="360" w:lineRule="auto"/>
        <w:ind w:right="-1"/>
        <w:jc w:val="both"/>
        <w:rPr>
          <w:b/>
          <w:color w:val="000000"/>
          <w:kern w:val="3"/>
          <w:sz w:val="24"/>
          <w:szCs w:val="24"/>
          <w:lang w:eastAsia="ar-SA"/>
        </w:rPr>
      </w:pPr>
      <w:r w:rsidRPr="00CB5893">
        <w:rPr>
          <w:b/>
          <w:color w:val="000000"/>
          <w:kern w:val="3"/>
          <w:sz w:val="24"/>
          <w:szCs w:val="24"/>
          <w:lang w:eastAsia="ar-SA"/>
        </w:rPr>
        <w:t>Ad.1</w:t>
      </w:r>
      <w:r w:rsidRPr="00CB5893">
        <w:rPr>
          <w:b/>
          <w:color w:val="000000"/>
          <w:kern w:val="3"/>
          <w:sz w:val="24"/>
          <w:szCs w:val="24"/>
          <w:lang w:eastAsia="ar-SA"/>
        </w:rPr>
        <w:tab/>
      </w:r>
    </w:p>
    <w:p w14:paraId="312709EC" w14:textId="55F5EE53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 xml:space="preserve">Starosta stwierdził quorum pozwalające na podejmowanie prawomocnych decyzji </w:t>
      </w:r>
      <w:r w:rsidRPr="00CB5893">
        <w:rPr>
          <w:color w:val="000000"/>
          <w:sz w:val="24"/>
          <w:szCs w:val="24"/>
        </w:rPr>
        <w:br/>
      </w:r>
      <w:r w:rsidRPr="00CB5893">
        <w:rPr>
          <w:sz w:val="24"/>
          <w:szCs w:val="24"/>
        </w:rPr>
        <w:t xml:space="preserve">– </w:t>
      </w:r>
      <w:r w:rsidR="00A415CA">
        <w:rPr>
          <w:sz w:val="24"/>
          <w:szCs w:val="24"/>
        </w:rPr>
        <w:t>4</w:t>
      </w:r>
      <w:r w:rsidRPr="00CB5893">
        <w:rPr>
          <w:sz w:val="24"/>
          <w:szCs w:val="24"/>
        </w:rPr>
        <w:t xml:space="preserve"> członków </w:t>
      </w:r>
      <w:r w:rsidRPr="00CB5893">
        <w:rPr>
          <w:color w:val="000000"/>
          <w:sz w:val="24"/>
          <w:szCs w:val="24"/>
        </w:rPr>
        <w:t>zarządu</w:t>
      </w:r>
      <w:r w:rsidRPr="00CB5893">
        <w:rPr>
          <w:i/>
          <w:iCs/>
        </w:rPr>
        <w:t xml:space="preserve"> </w:t>
      </w:r>
      <w:r w:rsidRPr="00CB5893">
        <w:rPr>
          <w:i/>
          <w:iCs/>
          <w:color w:val="000000"/>
        </w:rPr>
        <w:t xml:space="preserve">/lista obecności w załączeniu – zał. nr 1 do protokołu/, </w:t>
      </w:r>
      <w:r w:rsidRPr="00CB5893">
        <w:rPr>
          <w:color w:val="000000"/>
          <w:sz w:val="24"/>
          <w:szCs w:val="24"/>
        </w:rPr>
        <w:t>otworzył X</w:t>
      </w:r>
      <w:r w:rsidR="00A415CA"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t>I</w:t>
      </w:r>
      <w:r w:rsidRPr="00CB5893">
        <w:rPr>
          <w:color w:val="000000"/>
          <w:sz w:val="24"/>
          <w:szCs w:val="24"/>
        </w:rPr>
        <w:t xml:space="preserve"> (</w:t>
      </w:r>
      <w:r w:rsidR="00A415CA">
        <w:rPr>
          <w:color w:val="000000"/>
          <w:sz w:val="24"/>
          <w:szCs w:val="24"/>
        </w:rPr>
        <w:t>21</w:t>
      </w:r>
      <w:r w:rsidRPr="00CB5893">
        <w:rPr>
          <w:color w:val="000000"/>
          <w:sz w:val="24"/>
          <w:szCs w:val="24"/>
        </w:rPr>
        <w:t xml:space="preserve">) posiedzenie Zarządu Powiatu </w:t>
      </w:r>
      <w:r w:rsidRPr="00CB5893">
        <w:rPr>
          <w:bCs/>
          <w:color w:val="000000"/>
        </w:rPr>
        <w:t>/</w:t>
      </w:r>
      <w:r w:rsidRPr="00CB5893">
        <w:rPr>
          <w:bCs/>
          <w:i/>
          <w:color w:val="000000"/>
        </w:rPr>
        <w:t>porządek obrad w załączeniu- zał. nr 2 do protokołu</w:t>
      </w:r>
      <w:r w:rsidRPr="00CB5893">
        <w:rPr>
          <w:bCs/>
          <w:color w:val="000000"/>
        </w:rPr>
        <w:t>/.</w:t>
      </w:r>
    </w:p>
    <w:p w14:paraId="41B47694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4335EF6C" w14:textId="6C7919FB" w:rsid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>Przewodniczący Zarządu</w:t>
      </w:r>
      <w:r w:rsidR="00E158E1">
        <w:rPr>
          <w:color w:val="000000"/>
          <w:sz w:val="24"/>
          <w:szCs w:val="24"/>
        </w:rPr>
        <w:t xml:space="preserve"> Powiatu</w:t>
      </w:r>
      <w:r w:rsidRPr="00CB5893">
        <w:rPr>
          <w:color w:val="000000"/>
          <w:sz w:val="24"/>
          <w:szCs w:val="24"/>
        </w:rPr>
        <w:t xml:space="preserve"> zapytał czy są uwagi do przedstawionego porządku obrad.</w:t>
      </w:r>
    </w:p>
    <w:p w14:paraId="58C9399F" w14:textId="77777777" w:rsidR="00A415CA" w:rsidRPr="00CB5893" w:rsidRDefault="00A415CA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</w:p>
    <w:p w14:paraId="072ECC0B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>Uwag nie zgłoszono.</w:t>
      </w:r>
    </w:p>
    <w:p w14:paraId="29567240" w14:textId="48355540" w:rsid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 xml:space="preserve">Przewodniczący </w:t>
      </w:r>
      <w:r w:rsidR="00E158E1" w:rsidRPr="00E158E1">
        <w:rPr>
          <w:color w:val="000000"/>
          <w:sz w:val="24"/>
          <w:szCs w:val="24"/>
        </w:rPr>
        <w:t xml:space="preserve">Zarządu Powiatu </w:t>
      </w:r>
      <w:r w:rsidRPr="00CB5893">
        <w:rPr>
          <w:color w:val="000000"/>
          <w:sz w:val="24"/>
          <w:szCs w:val="24"/>
        </w:rPr>
        <w:t>przeszedł do realizacji kolejnego punktu.</w:t>
      </w:r>
    </w:p>
    <w:p w14:paraId="7469DA30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</w:p>
    <w:p w14:paraId="1065C64D" w14:textId="15D6987C" w:rsidR="00584D00" w:rsidRPr="00A415CA" w:rsidRDefault="00CB5893" w:rsidP="00D53C7E">
      <w:pPr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CB5893">
        <w:rPr>
          <w:rFonts w:eastAsiaTheme="minorHAnsi"/>
          <w:b/>
          <w:sz w:val="24"/>
          <w:szCs w:val="24"/>
          <w:lang w:eastAsia="en-US"/>
        </w:rPr>
        <w:t>Ad.2</w:t>
      </w:r>
      <w:r w:rsidR="00584D00" w:rsidRPr="00584D00">
        <w:rPr>
          <w:b/>
          <w:color w:val="000000" w:themeColor="text1"/>
          <w:sz w:val="24"/>
          <w:szCs w:val="24"/>
        </w:rPr>
        <w:t>a</w:t>
      </w:r>
    </w:p>
    <w:p w14:paraId="2B75375D" w14:textId="0A36DA8C" w:rsidR="00584D00" w:rsidRPr="00A415CA" w:rsidRDefault="00A415CA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415CA">
        <w:rPr>
          <w:sz w:val="24"/>
        </w:rPr>
        <w:t>Główny specjalista ds. organizacji pozarządowych Pani Wioletta Anuszkiewicz</w:t>
      </w:r>
      <w:r>
        <w:rPr>
          <w:color w:val="000000" w:themeColor="text1"/>
          <w:sz w:val="24"/>
          <w:szCs w:val="24"/>
        </w:rPr>
        <w:t xml:space="preserve"> </w:t>
      </w:r>
      <w:r w:rsidR="0010067C">
        <w:rPr>
          <w:color w:val="000000" w:themeColor="text1"/>
          <w:sz w:val="24"/>
          <w:szCs w:val="24"/>
        </w:rPr>
        <w:t>przedstawił</w:t>
      </w:r>
      <w:r>
        <w:rPr>
          <w:color w:val="000000" w:themeColor="text1"/>
          <w:sz w:val="24"/>
          <w:szCs w:val="24"/>
        </w:rPr>
        <w:t>a projekt</w:t>
      </w:r>
      <w:r w:rsidR="0010067C">
        <w:rPr>
          <w:color w:val="000000" w:themeColor="text1"/>
          <w:sz w:val="24"/>
          <w:szCs w:val="24"/>
        </w:rPr>
        <w:t xml:space="preserve"> uchwał</w:t>
      </w:r>
      <w:r>
        <w:rPr>
          <w:color w:val="000000" w:themeColor="text1"/>
          <w:sz w:val="24"/>
          <w:szCs w:val="24"/>
        </w:rPr>
        <w:t>y</w:t>
      </w:r>
      <w:r w:rsidR="0010067C">
        <w:rPr>
          <w:color w:val="000000" w:themeColor="text1"/>
          <w:sz w:val="24"/>
          <w:szCs w:val="24"/>
        </w:rPr>
        <w:t xml:space="preserve"> Zarządu Powiatu w sprawie w </w:t>
      </w:r>
      <w:r w:rsidRPr="00E17686">
        <w:rPr>
          <w:sz w:val="24"/>
          <w:szCs w:val="24"/>
        </w:rPr>
        <w:t xml:space="preserve">ogłoszenia otwartego konkursu ofert </w:t>
      </w:r>
      <w:r>
        <w:rPr>
          <w:sz w:val="24"/>
          <w:szCs w:val="24"/>
        </w:rPr>
        <w:br/>
      </w:r>
      <w:r w:rsidRPr="00E17686">
        <w:rPr>
          <w:sz w:val="24"/>
          <w:szCs w:val="24"/>
        </w:rPr>
        <w:t>na realizację zadań publicznych Powiatu Gołdapskiego w 2025 r. przez organizacje pozarządowe oraz podmioty wymienione w art. 3 ust. 3 ustawy o działalności pożytku publicznego i o wolontariacie</w:t>
      </w:r>
      <w:r>
        <w:rPr>
          <w:color w:val="000000" w:themeColor="text1"/>
          <w:sz w:val="24"/>
          <w:szCs w:val="24"/>
        </w:rPr>
        <w:t xml:space="preserve"> </w:t>
      </w:r>
      <w:r w:rsidR="0010067C">
        <w:rPr>
          <w:i/>
          <w:color w:val="000000" w:themeColor="text1"/>
          <w:szCs w:val="24"/>
        </w:rPr>
        <w:t>/</w:t>
      </w:r>
      <w:r>
        <w:rPr>
          <w:i/>
          <w:color w:val="000000" w:themeColor="text1"/>
          <w:szCs w:val="24"/>
        </w:rPr>
        <w:t xml:space="preserve">projekt </w:t>
      </w:r>
      <w:r w:rsidR="0010067C">
        <w:rPr>
          <w:i/>
          <w:color w:val="000000" w:themeColor="text1"/>
          <w:szCs w:val="24"/>
        </w:rPr>
        <w:t>uchwał</w:t>
      </w:r>
      <w:r>
        <w:rPr>
          <w:i/>
          <w:color w:val="000000" w:themeColor="text1"/>
          <w:szCs w:val="24"/>
        </w:rPr>
        <w:t xml:space="preserve">y Zarządu Powiatu </w:t>
      </w:r>
      <w:r w:rsidR="0010067C">
        <w:rPr>
          <w:i/>
          <w:color w:val="000000" w:themeColor="text1"/>
          <w:szCs w:val="24"/>
        </w:rPr>
        <w:t xml:space="preserve"> w załączeniu- zał. nr </w:t>
      </w:r>
      <w:r>
        <w:rPr>
          <w:i/>
          <w:color w:val="000000" w:themeColor="text1"/>
          <w:szCs w:val="24"/>
        </w:rPr>
        <w:t xml:space="preserve">3 </w:t>
      </w:r>
      <w:r w:rsidR="0010067C">
        <w:rPr>
          <w:i/>
          <w:color w:val="000000" w:themeColor="text1"/>
          <w:szCs w:val="24"/>
        </w:rPr>
        <w:t>do protokołu/</w:t>
      </w:r>
      <w:r w:rsidR="00E64C58">
        <w:rPr>
          <w:i/>
          <w:color w:val="000000" w:themeColor="text1"/>
          <w:szCs w:val="24"/>
        </w:rPr>
        <w:t>.</w:t>
      </w:r>
    </w:p>
    <w:p w14:paraId="10778A1D" w14:textId="43A23806" w:rsidR="00A415CA" w:rsidRDefault="00A415CA" w:rsidP="00D53C7E">
      <w:pPr>
        <w:spacing w:line="360" w:lineRule="auto"/>
        <w:jc w:val="both"/>
        <w:rPr>
          <w:sz w:val="24"/>
          <w:szCs w:val="24"/>
        </w:rPr>
      </w:pPr>
      <w:r w:rsidRPr="00A415CA">
        <w:rPr>
          <w:sz w:val="24"/>
        </w:rPr>
        <w:t>Główny specjalista ds. organizacji pozarządowych Pani Wioletta Anuszkiewicz</w:t>
      </w:r>
      <w:r>
        <w:rPr>
          <w:color w:val="000000" w:themeColor="text1"/>
          <w:sz w:val="24"/>
          <w:szCs w:val="24"/>
        </w:rPr>
        <w:t xml:space="preserve"> </w:t>
      </w:r>
      <w:r w:rsidR="0010067C">
        <w:rPr>
          <w:color w:val="000000" w:themeColor="text1"/>
          <w:sz w:val="24"/>
          <w:szCs w:val="24"/>
        </w:rPr>
        <w:t>poinformował</w:t>
      </w:r>
      <w:r>
        <w:rPr>
          <w:color w:val="000000" w:themeColor="text1"/>
          <w:sz w:val="24"/>
          <w:szCs w:val="24"/>
        </w:rPr>
        <w:t>a</w:t>
      </w:r>
      <w:r w:rsidR="0010067C">
        <w:rPr>
          <w:color w:val="000000" w:themeColor="text1"/>
          <w:sz w:val="24"/>
          <w:szCs w:val="24"/>
        </w:rPr>
        <w:t xml:space="preserve">, że </w:t>
      </w:r>
      <w:r>
        <w:rPr>
          <w:color w:val="000000" w:themeColor="text1"/>
          <w:sz w:val="24"/>
          <w:szCs w:val="24"/>
        </w:rPr>
        <w:t>o</w:t>
      </w:r>
      <w:r w:rsidRPr="00A415CA">
        <w:rPr>
          <w:sz w:val="24"/>
          <w:szCs w:val="24"/>
        </w:rPr>
        <w:t xml:space="preserve">głasza się otwarty konkurs ofert na realizację w formie wsparcia przez organizacje pozarządowe oraz podmioty wymienione w art. 3 ust. 3 ustawy o działalności pożytku publicznego i o wolontariacie zadań publicznych Powiatu Gołdapskiego w 2025 r. </w:t>
      </w:r>
      <w:r w:rsidRPr="00A415CA">
        <w:rPr>
          <w:sz w:val="24"/>
          <w:szCs w:val="24"/>
        </w:rPr>
        <w:br/>
        <w:t>z zakresu:</w:t>
      </w:r>
      <w:r>
        <w:rPr>
          <w:color w:val="000000" w:themeColor="text1"/>
          <w:sz w:val="24"/>
          <w:szCs w:val="24"/>
        </w:rPr>
        <w:t xml:space="preserve"> </w:t>
      </w:r>
      <w:r w:rsidRPr="00A415CA">
        <w:rPr>
          <w:sz w:val="24"/>
          <w:szCs w:val="24"/>
        </w:rPr>
        <w:t>Kultury, sztuki, ochrony dóbr kultury i tradycji, dziedzictwa historyczno-kulturowego</w:t>
      </w:r>
      <w:r w:rsidR="00B25496">
        <w:rPr>
          <w:sz w:val="24"/>
          <w:szCs w:val="24"/>
        </w:rPr>
        <w:t>,</w:t>
      </w:r>
      <w:r w:rsidRPr="00A415CA">
        <w:rPr>
          <w:sz w:val="24"/>
          <w:szCs w:val="24"/>
        </w:rPr>
        <w:t xml:space="preserve"> w tym mniejszości narodowych, </w:t>
      </w:r>
      <w:r w:rsidR="00B25496">
        <w:rPr>
          <w:sz w:val="24"/>
          <w:szCs w:val="24"/>
        </w:rPr>
        <w:t>u</w:t>
      </w:r>
      <w:r w:rsidRPr="00A415CA">
        <w:rPr>
          <w:sz w:val="24"/>
          <w:szCs w:val="24"/>
        </w:rPr>
        <w:t xml:space="preserve">powszechniania kultury fizycznej i sportu </w:t>
      </w:r>
      <w:r>
        <w:rPr>
          <w:sz w:val="24"/>
          <w:szCs w:val="24"/>
        </w:rPr>
        <w:br/>
      </w:r>
      <w:r w:rsidRPr="00A415CA">
        <w:rPr>
          <w:sz w:val="24"/>
          <w:szCs w:val="24"/>
        </w:rPr>
        <w:t>oraz ratownictwa i ochrony ludności,</w:t>
      </w:r>
      <w:r>
        <w:rPr>
          <w:color w:val="000000" w:themeColor="text1"/>
          <w:sz w:val="24"/>
          <w:szCs w:val="24"/>
        </w:rPr>
        <w:t xml:space="preserve"> </w:t>
      </w:r>
      <w:r w:rsidR="00B25496">
        <w:rPr>
          <w:sz w:val="24"/>
          <w:szCs w:val="24"/>
        </w:rPr>
        <w:t>n</w:t>
      </w:r>
      <w:r w:rsidRPr="00A415CA">
        <w:rPr>
          <w:sz w:val="24"/>
          <w:szCs w:val="24"/>
        </w:rPr>
        <w:t>auki, edukacji, oświaty, wychowania i działania na rzecz integracji europejskiej oraz</w:t>
      </w:r>
      <w:r>
        <w:rPr>
          <w:color w:val="000000" w:themeColor="text1"/>
          <w:sz w:val="24"/>
          <w:szCs w:val="24"/>
        </w:rPr>
        <w:t xml:space="preserve"> </w:t>
      </w:r>
      <w:r w:rsidRPr="00A415CA">
        <w:rPr>
          <w:sz w:val="24"/>
          <w:szCs w:val="24"/>
        </w:rPr>
        <w:t>rozwijanie kontaktów i współpracy między społecznościami,</w:t>
      </w:r>
      <w:r>
        <w:rPr>
          <w:color w:val="000000" w:themeColor="text1"/>
          <w:sz w:val="24"/>
          <w:szCs w:val="24"/>
        </w:rPr>
        <w:t xml:space="preserve"> </w:t>
      </w:r>
      <w:r w:rsidR="00B25496">
        <w:rPr>
          <w:sz w:val="24"/>
          <w:szCs w:val="24"/>
        </w:rPr>
        <w:t>p</w:t>
      </w:r>
      <w:r w:rsidRPr="00A415CA">
        <w:rPr>
          <w:sz w:val="24"/>
          <w:szCs w:val="24"/>
        </w:rPr>
        <w:t xml:space="preserve">romocji i organizacji wolontariatu oraz działalność wspomagająca rozwój wspólnot </w:t>
      </w:r>
      <w:r>
        <w:rPr>
          <w:sz w:val="24"/>
          <w:szCs w:val="24"/>
        </w:rPr>
        <w:br/>
      </w:r>
      <w:r w:rsidRPr="00A415CA">
        <w:rPr>
          <w:sz w:val="24"/>
          <w:szCs w:val="24"/>
        </w:rPr>
        <w:t xml:space="preserve">i społeczności lokalnych, </w:t>
      </w:r>
      <w:r w:rsidR="00B25496">
        <w:rPr>
          <w:sz w:val="24"/>
          <w:szCs w:val="24"/>
        </w:rPr>
        <w:t>e</w:t>
      </w:r>
      <w:r w:rsidRPr="00A415CA">
        <w:rPr>
          <w:sz w:val="24"/>
          <w:szCs w:val="24"/>
        </w:rPr>
        <w:t xml:space="preserve">dukacji ekologicznej, </w:t>
      </w:r>
      <w:r w:rsidR="00B25496">
        <w:rPr>
          <w:sz w:val="24"/>
          <w:szCs w:val="24"/>
        </w:rPr>
        <w:t>k</w:t>
      </w:r>
      <w:r w:rsidRPr="00A415CA">
        <w:rPr>
          <w:sz w:val="24"/>
          <w:szCs w:val="24"/>
        </w:rPr>
        <w:t xml:space="preserve">rajoznawstwa oraz wypoczynek dzieci </w:t>
      </w:r>
      <w:r>
        <w:rPr>
          <w:sz w:val="24"/>
          <w:szCs w:val="24"/>
        </w:rPr>
        <w:br/>
      </w:r>
      <w:r w:rsidRPr="00A415CA">
        <w:rPr>
          <w:sz w:val="24"/>
          <w:szCs w:val="24"/>
        </w:rPr>
        <w:t xml:space="preserve">i młodzieży, </w:t>
      </w:r>
      <w:r w:rsidR="00B25496">
        <w:rPr>
          <w:sz w:val="24"/>
          <w:szCs w:val="24"/>
        </w:rPr>
        <w:t>w</w:t>
      </w:r>
      <w:r w:rsidRPr="00A415CA">
        <w:rPr>
          <w:sz w:val="24"/>
          <w:szCs w:val="24"/>
        </w:rPr>
        <w:t>spierania działalności Centrum Wspierania Aktywności Społecznej.</w:t>
      </w:r>
      <w:r>
        <w:rPr>
          <w:color w:val="000000" w:themeColor="text1"/>
          <w:sz w:val="24"/>
          <w:szCs w:val="24"/>
        </w:rPr>
        <w:t xml:space="preserve"> </w:t>
      </w:r>
      <w:r w:rsidRPr="00A415CA">
        <w:rPr>
          <w:sz w:val="24"/>
          <w:szCs w:val="24"/>
        </w:rPr>
        <w:t>Ogłoszenie zamieszcza się na stronie internetowej Starostwa Powiatowego w Gołdapi</w:t>
      </w:r>
      <w:r>
        <w:rPr>
          <w:sz w:val="24"/>
          <w:szCs w:val="24"/>
        </w:rPr>
        <w:t xml:space="preserve"> </w:t>
      </w:r>
      <w:r w:rsidRPr="00A415CA">
        <w:rPr>
          <w:sz w:val="24"/>
          <w:szCs w:val="24"/>
        </w:rPr>
        <w:lastRenderedPageBreak/>
        <w:t xml:space="preserve">www.powiatgołdap.pl, w Biuletynie Informacji Publicznej www.bippowiatgoldap.pl </w:t>
      </w:r>
      <w:r>
        <w:rPr>
          <w:sz w:val="24"/>
          <w:szCs w:val="24"/>
        </w:rPr>
        <w:br/>
      </w:r>
      <w:r w:rsidRPr="00A415CA">
        <w:rPr>
          <w:sz w:val="24"/>
          <w:szCs w:val="24"/>
        </w:rPr>
        <w:t>oraz na tablicy ogłoszeń Starostwa Powiatowego w Gołdapi.</w:t>
      </w:r>
    </w:p>
    <w:p w14:paraId="1E9BCFB4" w14:textId="77777777" w:rsidR="00487A19" w:rsidRDefault="00487A19" w:rsidP="00D53C7E">
      <w:pPr>
        <w:spacing w:line="360" w:lineRule="auto"/>
        <w:jc w:val="both"/>
        <w:rPr>
          <w:sz w:val="24"/>
          <w:szCs w:val="24"/>
        </w:rPr>
      </w:pPr>
    </w:p>
    <w:p w14:paraId="5CFF2E71" w14:textId="54FA2F5C" w:rsidR="00E64C58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F3CE2">
        <w:rPr>
          <w:color w:val="000000" w:themeColor="text1"/>
          <w:sz w:val="24"/>
          <w:szCs w:val="24"/>
        </w:rPr>
        <w:t>Przewodniczący Zarządu</w:t>
      </w:r>
      <w:r w:rsidR="006F43F7">
        <w:rPr>
          <w:color w:val="000000" w:themeColor="text1"/>
          <w:sz w:val="24"/>
          <w:szCs w:val="24"/>
        </w:rPr>
        <w:t xml:space="preserve"> Powiatu</w:t>
      </w:r>
      <w:r>
        <w:rPr>
          <w:color w:val="000000" w:themeColor="text1"/>
          <w:sz w:val="24"/>
          <w:szCs w:val="24"/>
        </w:rPr>
        <w:t xml:space="preserve"> zapytał czy są pytania do przedstawionej uchwały.</w:t>
      </w:r>
    </w:p>
    <w:p w14:paraId="60D75053" w14:textId="77777777" w:rsidR="00487A19" w:rsidRPr="00A415CA" w:rsidRDefault="00487A19" w:rsidP="00D53C7E">
      <w:pPr>
        <w:spacing w:line="360" w:lineRule="auto"/>
        <w:jc w:val="both"/>
        <w:rPr>
          <w:sz w:val="24"/>
          <w:szCs w:val="24"/>
        </w:rPr>
      </w:pPr>
    </w:p>
    <w:p w14:paraId="407EF863" w14:textId="4A970937" w:rsidR="002F3CE2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Pytań nie zgłoszono.</w:t>
      </w:r>
    </w:p>
    <w:p w14:paraId="620BC34E" w14:textId="0C94D7CF" w:rsidR="002F3CE2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Przewodniczący</w:t>
      </w:r>
      <w:r w:rsidR="006F43F7" w:rsidRPr="006F43F7">
        <w:t xml:space="preserve"> </w:t>
      </w:r>
      <w:r w:rsidR="006F43F7" w:rsidRPr="006F43F7">
        <w:rPr>
          <w:color w:val="000000" w:themeColor="text1"/>
          <w:sz w:val="24"/>
          <w:szCs w:val="24"/>
        </w:rPr>
        <w:t>Zarządu Powiatu</w:t>
      </w:r>
      <w:r>
        <w:rPr>
          <w:color w:val="000000" w:themeColor="text1"/>
          <w:sz w:val="24"/>
          <w:szCs w:val="24"/>
        </w:rPr>
        <w:t xml:space="preserve"> przeprowadził głosowanie.</w:t>
      </w:r>
    </w:p>
    <w:p w14:paraId="78508344" w14:textId="77777777" w:rsidR="002F3CE2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06C9B6D" w14:textId="2F9482DE" w:rsidR="00A415CA" w:rsidRPr="00A415CA" w:rsidRDefault="006F43F7" w:rsidP="00A415CA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6F43F7">
        <w:rPr>
          <w:b/>
          <w:color w:val="000000" w:themeColor="text1"/>
          <w:sz w:val="24"/>
          <w:szCs w:val="24"/>
        </w:rPr>
        <w:t>Zarządu Powiatu</w:t>
      </w:r>
      <w:r w:rsidR="002F3CE2" w:rsidRPr="002F3CE2">
        <w:rPr>
          <w:b/>
          <w:color w:val="000000" w:themeColor="text1"/>
          <w:sz w:val="24"/>
          <w:szCs w:val="24"/>
        </w:rPr>
        <w:t xml:space="preserve"> jednogłośnie </w:t>
      </w:r>
      <w:r w:rsidR="00A415CA">
        <w:rPr>
          <w:b/>
          <w:color w:val="000000" w:themeColor="text1"/>
          <w:sz w:val="24"/>
          <w:szCs w:val="24"/>
        </w:rPr>
        <w:t>podjął</w:t>
      </w:r>
      <w:r w:rsidR="002F3CE2" w:rsidRPr="002F3CE2">
        <w:rPr>
          <w:b/>
          <w:color w:val="000000" w:themeColor="text1"/>
          <w:sz w:val="24"/>
          <w:szCs w:val="24"/>
        </w:rPr>
        <w:t xml:space="preserve"> uchwałę</w:t>
      </w:r>
      <w:r w:rsidR="009E3587">
        <w:rPr>
          <w:b/>
          <w:color w:val="000000" w:themeColor="text1"/>
          <w:sz w:val="24"/>
          <w:szCs w:val="24"/>
        </w:rPr>
        <w:t xml:space="preserve"> Zarządu Powiatu</w:t>
      </w:r>
      <w:r w:rsidR="002F3CE2" w:rsidRPr="002F3CE2">
        <w:rPr>
          <w:b/>
          <w:color w:val="000000" w:themeColor="text1"/>
          <w:sz w:val="24"/>
          <w:szCs w:val="24"/>
        </w:rPr>
        <w:t xml:space="preserve"> w sprawie</w:t>
      </w:r>
      <w:r w:rsidR="00A415CA">
        <w:rPr>
          <w:b/>
          <w:color w:val="000000" w:themeColor="text1"/>
          <w:sz w:val="24"/>
          <w:szCs w:val="24"/>
        </w:rPr>
        <w:t xml:space="preserve"> </w:t>
      </w:r>
      <w:r w:rsidR="00A415CA" w:rsidRPr="00D64426">
        <w:rPr>
          <w:b/>
          <w:bCs/>
          <w:sz w:val="24"/>
          <w:szCs w:val="24"/>
        </w:rPr>
        <w:t xml:space="preserve">ogłoszenia otwartego konkursu ofert na realizację w formie wsparcia zadań publicznych Powiatu Gołdapskiego w 2025 r. przez organizacje pozarządowe oraz podmioty wymienione </w:t>
      </w:r>
      <w:r w:rsidR="009E3587">
        <w:rPr>
          <w:b/>
          <w:bCs/>
          <w:sz w:val="24"/>
          <w:szCs w:val="24"/>
        </w:rPr>
        <w:br/>
      </w:r>
      <w:r w:rsidR="00A415CA" w:rsidRPr="00D64426">
        <w:rPr>
          <w:b/>
          <w:bCs/>
          <w:sz w:val="24"/>
          <w:szCs w:val="24"/>
        </w:rPr>
        <w:t>w art. 3 ust. 3 ustawy o działalności pożytku publicznego i o wolontariacie.</w:t>
      </w:r>
    </w:p>
    <w:p w14:paraId="7774271A" w14:textId="77777777" w:rsidR="00635229" w:rsidRDefault="00635229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0347A418" w14:textId="515B64BB" w:rsidR="009A5809" w:rsidRPr="009A5809" w:rsidRDefault="009A5809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A5809">
        <w:rPr>
          <w:b/>
          <w:color w:val="000000" w:themeColor="text1"/>
          <w:sz w:val="24"/>
          <w:szCs w:val="24"/>
        </w:rPr>
        <w:t>Ad.</w:t>
      </w:r>
      <w:r w:rsidR="00A415CA">
        <w:rPr>
          <w:b/>
          <w:color w:val="000000" w:themeColor="text1"/>
          <w:sz w:val="24"/>
          <w:szCs w:val="24"/>
        </w:rPr>
        <w:t>2</w:t>
      </w:r>
      <w:r w:rsidRPr="009A5809">
        <w:rPr>
          <w:b/>
          <w:color w:val="000000" w:themeColor="text1"/>
          <w:sz w:val="24"/>
          <w:szCs w:val="24"/>
        </w:rPr>
        <w:t>b</w:t>
      </w:r>
    </w:p>
    <w:p w14:paraId="6632C845" w14:textId="6A2FEBC5" w:rsidR="00A415CA" w:rsidRPr="00A415CA" w:rsidRDefault="00A415CA" w:rsidP="00A415CA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>Starosta Gołdapski Pan Krzysztof Kazaniecki</w:t>
      </w:r>
      <w:r>
        <w:rPr>
          <w:color w:val="000000" w:themeColor="text1"/>
          <w:sz w:val="24"/>
          <w:szCs w:val="24"/>
        </w:rPr>
        <w:t xml:space="preserve"> przedstawił projekt uchwały Zarządu Powiatu </w:t>
      </w:r>
      <w:r>
        <w:rPr>
          <w:color w:val="000000" w:themeColor="text1"/>
          <w:sz w:val="24"/>
          <w:szCs w:val="24"/>
        </w:rPr>
        <w:br/>
        <w:t xml:space="preserve">w sprawie </w:t>
      </w:r>
      <w:r w:rsidRPr="00A415CA">
        <w:rPr>
          <w:sz w:val="24"/>
          <w:szCs w:val="24"/>
        </w:rPr>
        <w:t>zatwierdzenia planu pracy Zarządu Powiatu Gołdapskiego na 2025 rok</w:t>
      </w:r>
      <w:r>
        <w:rPr>
          <w:sz w:val="24"/>
          <w:szCs w:val="24"/>
        </w:rPr>
        <w:t xml:space="preserve"> </w:t>
      </w:r>
      <w:r>
        <w:rPr>
          <w:i/>
          <w:color w:val="000000" w:themeColor="text1"/>
          <w:szCs w:val="24"/>
        </w:rPr>
        <w:t xml:space="preserve">/projekt uchwały Zarządu Powiatu  w załączeniu- zał. nr </w:t>
      </w:r>
      <w:r w:rsidR="009E3587">
        <w:rPr>
          <w:i/>
          <w:color w:val="000000" w:themeColor="text1"/>
          <w:szCs w:val="24"/>
        </w:rPr>
        <w:t>4</w:t>
      </w:r>
      <w:r>
        <w:rPr>
          <w:i/>
          <w:color w:val="000000" w:themeColor="text1"/>
          <w:szCs w:val="24"/>
        </w:rPr>
        <w:t xml:space="preserve"> do protokołu/.</w:t>
      </w:r>
    </w:p>
    <w:p w14:paraId="42751124" w14:textId="7FC53BFF" w:rsidR="00BD7F02" w:rsidRPr="00487A19" w:rsidRDefault="009E3587" w:rsidP="00D53C7E">
      <w:pPr>
        <w:spacing w:line="360" w:lineRule="auto"/>
        <w:jc w:val="both"/>
        <w:rPr>
          <w:color w:val="212121"/>
          <w:sz w:val="24"/>
          <w:szCs w:val="24"/>
        </w:rPr>
      </w:pPr>
      <w:r w:rsidRPr="0013034D">
        <w:rPr>
          <w:sz w:val="24"/>
        </w:rPr>
        <w:t>Starosta Gołdapski Pan Kr</w:t>
      </w:r>
      <w:r w:rsidR="0013034D">
        <w:rPr>
          <w:sz w:val="24"/>
        </w:rPr>
        <w:t xml:space="preserve">zysztof </w:t>
      </w:r>
      <w:r w:rsidR="0013034D" w:rsidRPr="00487A19">
        <w:rPr>
          <w:color w:val="212121"/>
          <w:sz w:val="24"/>
        </w:rPr>
        <w:t>Kazaniecki poinformował</w:t>
      </w:r>
      <w:r w:rsidRPr="00487A19">
        <w:rPr>
          <w:color w:val="212121"/>
          <w:sz w:val="24"/>
        </w:rPr>
        <w:t xml:space="preserve">, że zatwierdza </w:t>
      </w:r>
      <w:r w:rsidRPr="00487A19">
        <w:rPr>
          <w:color w:val="212121"/>
          <w:sz w:val="24"/>
          <w:szCs w:val="24"/>
        </w:rPr>
        <w:t xml:space="preserve">się plan pracy Zarządu Powiatu Gołdapskiego na rok 2025, </w:t>
      </w:r>
      <w:r w:rsidR="0013034D" w:rsidRPr="00487A19">
        <w:rPr>
          <w:color w:val="212121"/>
          <w:sz w:val="24"/>
          <w:szCs w:val="24"/>
        </w:rPr>
        <w:t>który został</w:t>
      </w:r>
      <w:r w:rsidRPr="00487A19">
        <w:rPr>
          <w:color w:val="212121"/>
          <w:sz w:val="24"/>
          <w:szCs w:val="24"/>
        </w:rPr>
        <w:t xml:space="preserve"> umieszony w materiałach.</w:t>
      </w:r>
    </w:p>
    <w:p w14:paraId="62F75B36" w14:textId="77777777" w:rsidR="00487A19" w:rsidRPr="00487A19" w:rsidRDefault="00487A19" w:rsidP="00D53C7E">
      <w:pPr>
        <w:spacing w:line="360" w:lineRule="auto"/>
        <w:jc w:val="both"/>
        <w:rPr>
          <w:color w:val="212121"/>
          <w:sz w:val="24"/>
          <w:szCs w:val="24"/>
        </w:rPr>
      </w:pPr>
    </w:p>
    <w:p w14:paraId="1589574F" w14:textId="2935C5C6" w:rsidR="00635229" w:rsidRDefault="00BD7F02" w:rsidP="00D53C7E">
      <w:pPr>
        <w:spacing w:line="360" w:lineRule="auto"/>
        <w:jc w:val="both"/>
        <w:rPr>
          <w:color w:val="212121"/>
          <w:sz w:val="24"/>
          <w:szCs w:val="24"/>
        </w:rPr>
      </w:pPr>
      <w:r w:rsidRPr="00487A19">
        <w:rPr>
          <w:color w:val="212121"/>
          <w:sz w:val="24"/>
          <w:szCs w:val="24"/>
        </w:rPr>
        <w:t xml:space="preserve">Przewodniczący Zarządu </w:t>
      </w:r>
      <w:r w:rsidR="006828B4" w:rsidRPr="00487A19">
        <w:rPr>
          <w:color w:val="212121"/>
          <w:sz w:val="24"/>
          <w:szCs w:val="24"/>
        </w:rPr>
        <w:t xml:space="preserve">Powiatu </w:t>
      </w:r>
      <w:r w:rsidRPr="00487A19">
        <w:rPr>
          <w:color w:val="212121"/>
          <w:sz w:val="24"/>
          <w:szCs w:val="24"/>
        </w:rPr>
        <w:t>zapytał czy są pytania do przedstawionej uchwały.</w:t>
      </w:r>
    </w:p>
    <w:p w14:paraId="0602BE67" w14:textId="77777777" w:rsidR="00487A19" w:rsidRPr="00487A19" w:rsidRDefault="00487A19" w:rsidP="00D53C7E">
      <w:pPr>
        <w:spacing w:line="360" w:lineRule="auto"/>
        <w:jc w:val="both"/>
        <w:rPr>
          <w:color w:val="212121"/>
          <w:sz w:val="24"/>
          <w:szCs w:val="24"/>
        </w:rPr>
      </w:pPr>
    </w:p>
    <w:p w14:paraId="71537E57" w14:textId="77777777" w:rsidR="00BD7F02" w:rsidRDefault="00BD7F0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Pytań nie zgłoszono.</w:t>
      </w:r>
    </w:p>
    <w:p w14:paraId="2B22CD30" w14:textId="3D30C5A6" w:rsidR="00BD7F02" w:rsidRDefault="00BD7F0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Przewodniczący </w:t>
      </w:r>
      <w:bookmarkStart w:id="0" w:name="_Hlk184205290"/>
      <w:r w:rsidR="006828B4">
        <w:rPr>
          <w:color w:val="000000" w:themeColor="text1"/>
          <w:sz w:val="24"/>
          <w:szCs w:val="24"/>
        </w:rPr>
        <w:t xml:space="preserve">Zarządu Powiatu </w:t>
      </w:r>
      <w:bookmarkEnd w:id="0"/>
      <w:r>
        <w:rPr>
          <w:color w:val="000000" w:themeColor="text1"/>
          <w:sz w:val="24"/>
          <w:szCs w:val="24"/>
        </w:rPr>
        <w:t>przeprowadził głosowanie.</w:t>
      </w:r>
    </w:p>
    <w:p w14:paraId="215990F2" w14:textId="77777777" w:rsidR="00487A19" w:rsidRDefault="00487A1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A660F3A" w14:textId="52685043" w:rsidR="00BD7F02" w:rsidRDefault="009E3587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6F43F7">
        <w:rPr>
          <w:b/>
          <w:color w:val="000000" w:themeColor="text1"/>
          <w:sz w:val="24"/>
          <w:szCs w:val="24"/>
        </w:rPr>
        <w:t>Zarządu Powiatu</w:t>
      </w:r>
      <w:r w:rsidRPr="002F3CE2">
        <w:rPr>
          <w:b/>
          <w:color w:val="000000" w:themeColor="text1"/>
          <w:sz w:val="24"/>
          <w:szCs w:val="24"/>
        </w:rPr>
        <w:t xml:space="preserve"> jednogłośnie </w:t>
      </w:r>
      <w:r>
        <w:rPr>
          <w:b/>
          <w:color w:val="000000" w:themeColor="text1"/>
          <w:sz w:val="24"/>
          <w:szCs w:val="24"/>
        </w:rPr>
        <w:t>podjął</w:t>
      </w:r>
      <w:r w:rsidRPr="002F3CE2">
        <w:rPr>
          <w:b/>
          <w:color w:val="000000" w:themeColor="text1"/>
          <w:sz w:val="24"/>
          <w:szCs w:val="24"/>
        </w:rPr>
        <w:t xml:space="preserve"> uchwałę</w:t>
      </w:r>
      <w:r>
        <w:rPr>
          <w:b/>
          <w:color w:val="000000" w:themeColor="text1"/>
          <w:sz w:val="24"/>
          <w:szCs w:val="24"/>
        </w:rPr>
        <w:t xml:space="preserve"> Zarządu Powiatu</w:t>
      </w:r>
      <w:r w:rsidRPr="002F3CE2">
        <w:rPr>
          <w:b/>
          <w:color w:val="000000" w:themeColor="text1"/>
          <w:sz w:val="24"/>
          <w:szCs w:val="24"/>
        </w:rPr>
        <w:t xml:space="preserve"> w sprawie</w:t>
      </w:r>
      <w:r>
        <w:rPr>
          <w:b/>
          <w:color w:val="000000" w:themeColor="text1"/>
          <w:sz w:val="24"/>
          <w:szCs w:val="24"/>
        </w:rPr>
        <w:t xml:space="preserve"> </w:t>
      </w:r>
      <w:r w:rsidRPr="0013034D">
        <w:rPr>
          <w:b/>
          <w:sz w:val="24"/>
          <w:szCs w:val="24"/>
        </w:rPr>
        <w:t>zatwierdzenia planu pracy Zarządu Powiatu Gołdapskiego na 2025 rok</w:t>
      </w:r>
      <w:r w:rsidRPr="0013034D">
        <w:rPr>
          <w:b/>
          <w:color w:val="000000" w:themeColor="text1"/>
          <w:sz w:val="24"/>
          <w:szCs w:val="24"/>
        </w:rPr>
        <w:t>.</w:t>
      </w:r>
    </w:p>
    <w:p w14:paraId="3FF6D197" w14:textId="77777777" w:rsidR="009E3587" w:rsidRDefault="009E3587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12389F24" w14:textId="1EBC913B" w:rsidR="002029EA" w:rsidRDefault="002029EA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Ad.6</w:t>
      </w:r>
      <w:r w:rsidR="009E3587">
        <w:rPr>
          <w:b/>
          <w:color w:val="000000" w:themeColor="text1"/>
          <w:sz w:val="24"/>
          <w:szCs w:val="24"/>
        </w:rPr>
        <w:t>a</w:t>
      </w:r>
    </w:p>
    <w:p w14:paraId="213DE200" w14:textId="53915003" w:rsidR="002029EA" w:rsidRDefault="002029EA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2029EA">
        <w:rPr>
          <w:color w:val="000000" w:themeColor="text1"/>
          <w:sz w:val="24"/>
          <w:szCs w:val="24"/>
        </w:rPr>
        <w:t>Skarbnik Powiatu Pani Bożena Radzewicz przedstawiła</w:t>
      </w:r>
      <w:r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 xml:space="preserve">projekt uchwały Rady Powiatu 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>w sprawie</w:t>
      </w:r>
      <w:r w:rsidRPr="002029EA">
        <w:t xml:space="preserve"> </w:t>
      </w:r>
      <w:r w:rsidRPr="002029EA">
        <w:rPr>
          <w:color w:val="000000" w:themeColor="text1"/>
          <w:sz w:val="24"/>
          <w:szCs w:val="24"/>
        </w:rPr>
        <w:t>zmian Wieloletniej Prognozy Finansowej Powiatu Gołdapskiego na lata 2024–2039</w:t>
      </w:r>
      <w:r>
        <w:rPr>
          <w:color w:val="000000" w:themeColor="text1"/>
          <w:sz w:val="24"/>
          <w:szCs w:val="24"/>
        </w:rPr>
        <w:t xml:space="preserve">. </w:t>
      </w:r>
      <w:r w:rsidRPr="009E3587">
        <w:rPr>
          <w:i/>
          <w:iCs/>
        </w:rPr>
        <w:t>/</w:t>
      </w:r>
      <w:r w:rsidR="009E3587" w:rsidRPr="009E3587">
        <w:rPr>
          <w:i/>
          <w:iCs/>
        </w:rPr>
        <w:t xml:space="preserve">projektu </w:t>
      </w:r>
      <w:r w:rsidRPr="009E3587">
        <w:rPr>
          <w:i/>
          <w:iCs/>
          <w:color w:val="000000" w:themeColor="text1"/>
          <w:szCs w:val="24"/>
        </w:rPr>
        <w:t>uchwał</w:t>
      </w:r>
      <w:r w:rsidR="009E3587" w:rsidRPr="009E3587">
        <w:rPr>
          <w:i/>
          <w:iCs/>
          <w:color w:val="000000" w:themeColor="text1"/>
          <w:szCs w:val="24"/>
        </w:rPr>
        <w:t xml:space="preserve">y Rady Powiatu </w:t>
      </w:r>
      <w:r w:rsidRPr="009E3587">
        <w:rPr>
          <w:i/>
          <w:iCs/>
          <w:color w:val="000000" w:themeColor="text1"/>
          <w:szCs w:val="24"/>
        </w:rPr>
        <w:t xml:space="preserve"> w załączeniu- zał. nr </w:t>
      </w:r>
      <w:r w:rsidR="009E3587" w:rsidRPr="009E3587">
        <w:rPr>
          <w:i/>
          <w:iCs/>
          <w:color w:val="000000" w:themeColor="text1"/>
          <w:szCs w:val="24"/>
        </w:rPr>
        <w:t>5</w:t>
      </w:r>
      <w:r w:rsidRPr="009E3587">
        <w:rPr>
          <w:i/>
          <w:iCs/>
          <w:color w:val="000000" w:themeColor="text1"/>
          <w:szCs w:val="24"/>
        </w:rPr>
        <w:t xml:space="preserve"> do protokołu/</w:t>
      </w:r>
      <w:r w:rsidR="009E3587">
        <w:rPr>
          <w:i/>
          <w:iCs/>
          <w:color w:val="000000" w:themeColor="text1"/>
          <w:szCs w:val="24"/>
        </w:rPr>
        <w:t>.</w:t>
      </w:r>
    </w:p>
    <w:p w14:paraId="15347AC3" w14:textId="4623BE39" w:rsidR="009E3587" w:rsidRDefault="002029EA" w:rsidP="00CD2D83">
      <w:pPr>
        <w:tabs>
          <w:tab w:val="cente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E3587">
        <w:rPr>
          <w:color w:val="000000" w:themeColor="text1"/>
          <w:sz w:val="24"/>
          <w:szCs w:val="24"/>
        </w:rPr>
        <w:t xml:space="preserve">Skarbnik Powiatu Pani Bożena Radzewicz poinformowała, że zgodnie </w:t>
      </w:r>
      <w:r w:rsidR="009E3587" w:rsidRPr="009E3587">
        <w:rPr>
          <w:bCs/>
          <w:sz w:val="24"/>
          <w:szCs w:val="24"/>
        </w:rPr>
        <w:t xml:space="preserve">z art. 229 ustawy </w:t>
      </w:r>
      <w:r w:rsidR="009E3587">
        <w:rPr>
          <w:bCs/>
          <w:sz w:val="24"/>
          <w:szCs w:val="24"/>
        </w:rPr>
        <w:br/>
      </w:r>
      <w:r w:rsidR="009E3587" w:rsidRPr="009E3587">
        <w:rPr>
          <w:bCs/>
          <w:sz w:val="24"/>
          <w:szCs w:val="24"/>
        </w:rPr>
        <w:t xml:space="preserve">o finansach publicznych wartości przyjęte wieloletniej prognozie finansowej i budżecie jednostki samorządu terytorialnego </w:t>
      </w:r>
      <w:r w:rsidR="009E3587" w:rsidRPr="009E3587">
        <w:rPr>
          <w:sz w:val="24"/>
          <w:szCs w:val="24"/>
        </w:rPr>
        <w:t>powinny być zgodne co najmniej w zakresie wyniku budżetu i związanych z nim kwot przychodów i rozchodów oraz długu jednostki samorządu terytorialnego</w:t>
      </w:r>
      <w:r w:rsidR="009E3587" w:rsidRPr="009E3587">
        <w:rPr>
          <w:bCs/>
          <w:sz w:val="24"/>
          <w:szCs w:val="24"/>
        </w:rPr>
        <w:t xml:space="preserve">. </w:t>
      </w:r>
      <w:r w:rsidR="009E3587" w:rsidRPr="009E3587">
        <w:rPr>
          <w:sz w:val="24"/>
          <w:szCs w:val="24"/>
        </w:rPr>
        <w:t>W wieloletniej prognozie finansowej oraz w wykazie przedsięwzięć urealniono poszczególne wartości zgodnie z uchwałą w sprawie zmian budżetu w 2024 r. Zaktualizowano wartości planu dochodów i wydatków oraz dane uzupełniające w poszczególnych latach projekcji.</w:t>
      </w:r>
      <w:r w:rsidR="009E3587">
        <w:rPr>
          <w:bCs/>
          <w:sz w:val="24"/>
          <w:szCs w:val="24"/>
        </w:rPr>
        <w:t xml:space="preserve"> </w:t>
      </w:r>
      <w:r w:rsidR="009E3587" w:rsidRPr="009E3587">
        <w:rPr>
          <w:sz w:val="24"/>
          <w:szCs w:val="24"/>
        </w:rPr>
        <w:t xml:space="preserve">W załączniku nr 2 „Wykaz przedsięwzięć do WPF” </w:t>
      </w:r>
      <w:bookmarkStart w:id="1" w:name="_Hlk176863030"/>
      <w:bookmarkStart w:id="2" w:name="_Hlk179790875"/>
      <w:r w:rsidR="009E3587" w:rsidRPr="009E3587">
        <w:rPr>
          <w:sz w:val="24"/>
          <w:szCs w:val="24"/>
        </w:rPr>
        <w:t xml:space="preserve">zaktualizowano poszczególne wartości limitów dla projektu </w:t>
      </w:r>
      <w:bookmarkStart w:id="3" w:name="_Hlk174964036"/>
      <w:r w:rsidR="009E3587" w:rsidRPr="009E3587">
        <w:rPr>
          <w:sz w:val="24"/>
          <w:szCs w:val="24"/>
        </w:rPr>
        <w:t xml:space="preserve">pn.: „Wsparcie pieczy zastępczej w powiecie gołdapskim” </w:t>
      </w:r>
      <w:r w:rsidR="009E3587">
        <w:rPr>
          <w:sz w:val="24"/>
          <w:szCs w:val="24"/>
        </w:rPr>
        <w:br/>
      </w:r>
      <w:r w:rsidR="009E3587" w:rsidRPr="009E3587">
        <w:rPr>
          <w:sz w:val="24"/>
          <w:szCs w:val="24"/>
        </w:rPr>
        <w:t xml:space="preserve">w związku z przesunięciem realizacji zadania dotyczącego zakupu samochodu osobowego </w:t>
      </w:r>
      <w:r w:rsidR="009E3587">
        <w:rPr>
          <w:sz w:val="24"/>
          <w:szCs w:val="24"/>
        </w:rPr>
        <w:br/>
      </w:r>
      <w:r w:rsidR="009E3587" w:rsidRPr="009E3587">
        <w:rPr>
          <w:sz w:val="24"/>
          <w:szCs w:val="24"/>
        </w:rPr>
        <w:t>w ramach projektu na rok 2025</w:t>
      </w:r>
      <w:bookmarkEnd w:id="1"/>
      <w:r w:rsidR="009E3587" w:rsidRPr="009E3587">
        <w:rPr>
          <w:sz w:val="24"/>
          <w:szCs w:val="24"/>
        </w:rPr>
        <w:t>.</w:t>
      </w:r>
      <w:bookmarkStart w:id="4" w:name="_Hlk174964388"/>
      <w:bookmarkEnd w:id="2"/>
      <w:r w:rsidR="009E3587">
        <w:rPr>
          <w:bCs/>
          <w:sz w:val="24"/>
          <w:szCs w:val="24"/>
        </w:rPr>
        <w:t xml:space="preserve"> </w:t>
      </w:r>
      <w:r w:rsidR="009E3587" w:rsidRPr="009E3587">
        <w:rPr>
          <w:sz w:val="24"/>
          <w:szCs w:val="24"/>
        </w:rPr>
        <w:t>Projekt realizowany będzie w ramach Funduszy Europejskich dla Warmii i Mazur na lata 2021-2027 Priorytet 09.00: Włączenie i integracja EFS+, Działanie 09.09 System pieczy zastępczej</w:t>
      </w:r>
      <w:r w:rsidR="009E3587">
        <w:rPr>
          <w:bCs/>
          <w:sz w:val="24"/>
          <w:szCs w:val="24"/>
        </w:rPr>
        <w:t xml:space="preserve">. </w:t>
      </w:r>
      <w:r w:rsidR="009E3587" w:rsidRPr="009E3587">
        <w:rPr>
          <w:sz w:val="24"/>
          <w:szCs w:val="24"/>
        </w:rPr>
        <w:t>Łączne nakłady finansowe – 2 556 982,38 zł - wydatki bieżące i majątkowe, w tym:</w:t>
      </w:r>
      <w:bookmarkEnd w:id="4"/>
      <w:r w:rsidR="009E3587">
        <w:rPr>
          <w:bCs/>
          <w:sz w:val="24"/>
          <w:szCs w:val="24"/>
        </w:rPr>
        <w:t xml:space="preserve"> </w:t>
      </w:r>
      <w:r w:rsidR="009E3587" w:rsidRPr="009E3587">
        <w:rPr>
          <w:sz w:val="24"/>
          <w:szCs w:val="24"/>
        </w:rPr>
        <w:t>Limit 2024 r. – 170 322,92 zł</w:t>
      </w:r>
      <w:r w:rsidR="009E3587">
        <w:rPr>
          <w:sz w:val="24"/>
          <w:szCs w:val="24"/>
        </w:rPr>
        <w:t xml:space="preserve">, </w:t>
      </w:r>
      <w:r w:rsidR="009E3587" w:rsidRPr="009E3587">
        <w:rPr>
          <w:sz w:val="24"/>
          <w:szCs w:val="24"/>
        </w:rPr>
        <w:t>Limit 2025 r. – 1 036 159,97 zł</w:t>
      </w:r>
      <w:r w:rsidR="009E3587">
        <w:rPr>
          <w:bCs/>
          <w:sz w:val="24"/>
          <w:szCs w:val="24"/>
        </w:rPr>
        <w:t xml:space="preserve">, </w:t>
      </w:r>
      <w:r w:rsidR="009E3587" w:rsidRPr="009E3587">
        <w:rPr>
          <w:sz w:val="24"/>
          <w:szCs w:val="24"/>
        </w:rPr>
        <w:t xml:space="preserve">Limit </w:t>
      </w:r>
      <w:r w:rsidR="009E3587">
        <w:rPr>
          <w:sz w:val="24"/>
          <w:szCs w:val="24"/>
        </w:rPr>
        <w:br/>
      </w:r>
      <w:r w:rsidR="009E3587" w:rsidRPr="009E3587">
        <w:rPr>
          <w:sz w:val="24"/>
          <w:szCs w:val="24"/>
        </w:rPr>
        <w:t>2026 r. – 800 051,77 zł</w:t>
      </w:r>
      <w:r w:rsidR="009E3587">
        <w:rPr>
          <w:bCs/>
          <w:sz w:val="24"/>
          <w:szCs w:val="24"/>
        </w:rPr>
        <w:t xml:space="preserve">, </w:t>
      </w:r>
      <w:r w:rsidR="009E3587" w:rsidRPr="009E3587">
        <w:rPr>
          <w:sz w:val="24"/>
          <w:szCs w:val="24"/>
        </w:rPr>
        <w:t>Limit 2026 r. - 550 447,72 zł</w:t>
      </w:r>
      <w:r w:rsidR="00F6501D">
        <w:rPr>
          <w:bCs/>
          <w:sz w:val="24"/>
          <w:szCs w:val="24"/>
        </w:rPr>
        <w:t xml:space="preserve">, </w:t>
      </w:r>
      <w:r w:rsidR="009E3587" w:rsidRPr="009E3587">
        <w:rPr>
          <w:sz w:val="24"/>
          <w:szCs w:val="24"/>
        </w:rPr>
        <w:t>Limit zobowiązań 2 556 982,38 zł</w:t>
      </w:r>
      <w:bookmarkEnd w:id="3"/>
      <w:r w:rsidR="00F6501D">
        <w:rPr>
          <w:bCs/>
          <w:sz w:val="24"/>
          <w:szCs w:val="24"/>
        </w:rPr>
        <w:t xml:space="preserve"> </w:t>
      </w:r>
      <w:r w:rsidR="009E3587" w:rsidRPr="009E3587">
        <w:rPr>
          <w:sz w:val="24"/>
          <w:szCs w:val="24"/>
        </w:rPr>
        <w:t xml:space="preserve">Wieloletnia prognoza finansowa odzwierciedla aktualny stan budżetu powiatu i po dokonanych zmianach </w:t>
      </w:r>
      <w:r w:rsidR="009E3587" w:rsidRPr="009E3587">
        <w:rPr>
          <w:iCs/>
          <w:sz w:val="24"/>
          <w:szCs w:val="24"/>
        </w:rPr>
        <w:t xml:space="preserve">Powiat Gołdapski spełnia warunek z art.243 ustawy o finansach publicznych. </w:t>
      </w:r>
      <w:r w:rsidR="00F6501D">
        <w:rPr>
          <w:bCs/>
          <w:sz w:val="24"/>
          <w:szCs w:val="24"/>
        </w:rPr>
        <w:br/>
      </w:r>
      <w:r w:rsidR="009E3587" w:rsidRPr="009E3587">
        <w:rPr>
          <w:sz w:val="24"/>
          <w:szCs w:val="24"/>
        </w:rPr>
        <w:t>Plan dochodów po zmianach wynosi 84 027 225,64 zł.</w:t>
      </w:r>
      <w:r w:rsidR="00F6501D">
        <w:rPr>
          <w:bCs/>
          <w:sz w:val="24"/>
          <w:szCs w:val="24"/>
        </w:rPr>
        <w:t xml:space="preserve"> </w:t>
      </w:r>
      <w:r w:rsidR="009E3587" w:rsidRPr="009E3587">
        <w:rPr>
          <w:sz w:val="24"/>
          <w:szCs w:val="24"/>
        </w:rPr>
        <w:t>Plan wydatków po zmianach wynosi 87 417 060,40 zł.</w:t>
      </w:r>
      <w:r w:rsidR="00F6501D">
        <w:rPr>
          <w:sz w:val="24"/>
          <w:szCs w:val="24"/>
        </w:rPr>
        <w:t xml:space="preserve"> </w:t>
      </w:r>
      <w:r w:rsidR="009E3587" w:rsidRPr="009E3587">
        <w:rPr>
          <w:sz w:val="24"/>
          <w:szCs w:val="24"/>
        </w:rPr>
        <w:t xml:space="preserve">Deficyt budżetu po zmianie wynosi 3 389 834,76 zł. Przychody budżetu </w:t>
      </w:r>
      <w:r w:rsidR="00CD2D83">
        <w:rPr>
          <w:sz w:val="24"/>
          <w:szCs w:val="24"/>
        </w:rPr>
        <w:br/>
      </w:r>
      <w:r w:rsidR="009E3587" w:rsidRPr="009E3587">
        <w:rPr>
          <w:sz w:val="24"/>
          <w:szCs w:val="24"/>
        </w:rPr>
        <w:t>po zmianie wynoszą 4 429 834,76 zł. Rozchody 1 040 000,00 zł.</w:t>
      </w:r>
    </w:p>
    <w:p w14:paraId="7F68368A" w14:textId="77777777" w:rsidR="00487A19" w:rsidRPr="00CD2D83" w:rsidRDefault="00487A19" w:rsidP="00CD2D83">
      <w:pPr>
        <w:tabs>
          <w:tab w:val="cente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5CF1A0C6" w14:textId="2373F428" w:rsidR="00D374EF" w:rsidRDefault="00D374EF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 xml:space="preserve">Przewodniczący </w:t>
      </w:r>
      <w:r w:rsidR="00470088" w:rsidRPr="00470088">
        <w:rPr>
          <w:color w:val="000000" w:themeColor="text1"/>
          <w:sz w:val="24"/>
          <w:szCs w:val="24"/>
        </w:rPr>
        <w:t>Zarządu Powiatu</w:t>
      </w:r>
      <w:r w:rsidRPr="00A6017E">
        <w:rPr>
          <w:color w:val="000000" w:themeColor="text1"/>
          <w:sz w:val="24"/>
          <w:szCs w:val="24"/>
        </w:rPr>
        <w:t xml:space="preserve"> zapytał czy są pytania do przedstawionej uchwały.</w:t>
      </w:r>
    </w:p>
    <w:p w14:paraId="388CB468" w14:textId="77777777" w:rsidR="00487A19" w:rsidRDefault="00487A1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CB1A0C0" w14:textId="77777777" w:rsidR="00D374EF" w:rsidRPr="00A6017E" w:rsidRDefault="00D374EF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>Pytań nie zgłoszono.</w:t>
      </w:r>
    </w:p>
    <w:p w14:paraId="0570B0E8" w14:textId="27AFA24E" w:rsidR="00D374EF" w:rsidRDefault="00D374EF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 xml:space="preserve">Przewodniczący </w:t>
      </w:r>
      <w:r w:rsidR="00470088" w:rsidRPr="00470088">
        <w:rPr>
          <w:color w:val="000000" w:themeColor="text1"/>
          <w:sz w:val="24"/>
          <w:szCs w:val="24"/>
        </w:rPr>
        <w:t xml:space="preserve">Zarządu Powiatu </w:t>
      </w:r>
      <w:r w:rsidRPr="00A6017E">
        <w:rPr>
          <w:color w:val="000000" w:themeColor="text1"/>
          <w:sz w:val="24"/>
          <w:szCs w:val="24"/>
        </w:rPr>
        <w:t>przeprowadził głosowanie.</w:t>
      </w:r>
    </w:p>
    <w:p w14:paraId="3FAC73CE" w14:textId="77777777" w:rsidR="00487A19" w:rsidRPr="00A6017E" w:rsidRDefault="00487A1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F8D62DD" w14:textId="64A951EF" w:rsidR="00D374EF" w:rsidRDefault="00D374EF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2029EA">
        <w:rPr>
          <w:b/>
          <w:color w:val="000000" w:themeColor="text1"/>
          <w:sz w:val="24"/>
          <w:szCs w:val="24"/>
        </w:rPr>
        <w:t>Zarząd</w:t>
      </w:r>
      <w:r w:rsidR="00470088">
        <w:rPr>
          <w:b/>
          <w:color w:val="000000" w:themeColor="text1"/>
          <w:sz w:val="24"/>
          <w:szCs w:val="24"/>
        </w:rPr>
        <w:t xml:space="preserve"> Powiatu</w:t>
      </w:r>
      <w:r w:rsidRPr="002029EA">
        <w:rPr>
          <w:b/>
          <w:color w:val="000000" w:themeColor="text1"/>
          <w:sz w:val="24"/>
          <w:szCs w:val="24"/>
        </w:rPr>
        <w:t xml:space="preserve"> jednogłośnie przyjął uchwałę w sprawie</w:t>
      </w:r>
      <w:r>
        <w:rPr>
          <w:b/>
          <w:color w:val="000000" w:themeColor="text1"/>
          <w:sz w:val="24"/>
          <w:szCs w:val="24"/>
        </w:rPr>
        <w:t xml:space="preserve"> </w:t>
      </w:r>
      <w:r w:rsidRPr="00D374EF">
        <w:rPr>
          <w:b/>
          <w:color w:val="000000" w:themeColor="text1"/>
          <w:sz w:val="24"/>
          <w:szCs w:val="24"/>
        </w:rPr>
        <w:t>zmian Wieloletniej Prognozy Finansowej Powiatu Gołdapskiego na lata 2024–2039</w:t>
      </w:r>
      <w:r>
        <w:rPr>
          <w:b/>
          <w:color w:val="000000" w:themeColor="text1"/>
          <w:sz w:val="24"/>
          <w:szCs w:val="24"/>
        </w:rPr>
        <w:t>.</w:t>
      </w:r>
    </w:p>
    <w:p w14:paraId="42E24965" w14:textId="77777777" w:rsidR="007A0008" w:rsidRDefault="007A0008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41B195A7" w14:textId="58A1D12C" w:rsidR="00D374EF" w:rsidRDefault="00D374EF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Ad.6</w:t>
      </w:r>
      <w:r w:rsidR="00CD2D83">
        <w:rPr>
          <w:b/>
          <w:color w:val="000000" w:themeColor="text1"/>
          <w:sz w:val="24"/>
          <w:szCs w:val="24"/>
        </w:rPr>
        <w:t>b</w:t>
      </w:r>
    </w:p>
    <w:p w14:paraId="54C6FE36" w14:textId="6BE886BB" w:rsidR="00D374EF" w:rsidRDefault="00D374EF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D374EF">
        <w:rPr>
          <w:color w:val="000000" w:themeColor="text1"/>
          <w:sz w:val="24"/>
          <w:szCs w:val="24"/>
        </w:rPr>
        <w:t xml:space="preserve">Skarbnik Powiatu Pani Bożena Radzewicz przedstawiła projekt uchwały Rady Powiatu </w:t>
      </w:r>
      <w:r w:rsidR="007A0008">
        <w:rPr>
          <w:color w:val="000000" w:themeColor="text1"/>
          <w:sz w:val="24"/>
          <w:szCs w:val="24"/>
        </w:rPr>
        <w:br/>
      </w:r>
      <w:r w:rsidRPr="00D374EF">
        <w:rPr>
          <w:color w:val="000000" w:themeColor="text1"/>
          <w:sz w:val="24"/>
          <w:szCs w:val="24"/>
        </w:rPr>
        <w:t>w sprawie</w:t>
      </w:r>
      <w:r>
        <w:rPr>
          <w:color w:val="000000" w:themeColor="text1"/>
          <w:sz w:val="24"/>
          <w:szCs w:val="24"/>
        </w:rPr>
        <w:t xml:space="preserve"> </w:t>
      </w:r>
      <w:r w:rsidRPr="00D374EF">
        <w:rPr>
          <w:color w:val="000000" w:themeColor="text1"/>
          <w:sz w:val="24"/>
          <w:szCs w:val="24"/>
        </w:rPr>
        <w:t>zmian budżetu powiatu w roku 2024</w:t>
      </w:r>
      <w:r>
        <w:rPr>
          <w:color w:val="000000" w:themeColor="text1"/>
          <w:sz w:val="24"/>
          <w:szCs w:val="24"/>
        </w:rPr>
        <w:t xml:space="preserve"> </w:t>
      </w:r>
      <w:r w:rsidR="00CD2D83" w:rsidRPr="009E3587">
        <w:rPr>
          <w:i/>
          <w:iCs/>
        </w:rPr>
        <w:t xml:space="preserve">/projektu </w:t>
      </w:r>
      <w:r w:rsidR="00CD2D83" w:rsidRPr="009E3587">
        <w:rPr>
          <w:i/>
          <w:iCs/>
          <w:color w:val="000000" w:themeColor="text1"/>
          <w:szCs w:val="24"/>
        </w:rPr>
        <w:t xml:space="preserve">uchwały Rady Powiatu w załączeniu- zał. </w:t>
      </w:r>
      <w:r w:rsidR="00B25496">
        <w:rPr>
          <w:i/>
          <w:iCs/>
          <w:color w:val="000000" w:themeColor="text1"/>
          <w:szCs w:val="24"/>
        </w:rPr>
        <w:br/>
      </w:r>
      <w:r w:rsidR="00CD2D83" w:rsidRPr="009E3587">
        <w:rPr>
          <w:i/>
          <w:iCs/>
          <w:color w:val="000000" w:themeColor="text1"/>
          <w:szCs w:val="24"/>
        </w:rPr>
        <w:t xml:space="preserve">nr </w:t>
      </w:r>
      <w:r w:rsidR="00CD2D83">
        <w:rPr>
          <w:i/>
          <w:iCs/>
          <w:color w:val="000000" w:themeColor="text1"/>
          <w:szCs w:val="24"/>
        </w:rPr>
        <w:t>6</w:t>
      </w:r>
      <w:r w:rsidR="00CD2D83" w:rsidRPr="009E3587">
        <w:rPr>
          <w:i/>
          <w:iCs/>
          <w:color w:val="000000" w:themeColor="text1"/>
          <w:szCs w:val="24"/>
        </w:rPr>
        <w:t xml:space="preserve"> do protokołu/</w:t>
      </w:r>
      <w:r w:rsidR="00CD2D83">
        <w:rPr>
          <w:i/>
          <w:iCs/>
          <w:color w:val="000000" w:themeColor="text1"/>
          <w:szCs w:val="24"/>
        </w:rPr>
        <w:t>.</w:t>
      </w:r>
    </w:p>
    <w:p w14:paraId="3653D1F5" w14:textId="0B11B0D3" w:rsidR="00CD2D83" w:rsidRPr="008D45A4" w:rsidRDefault="00D374EF" w:rsidP="008D45A4">
      <w:pPr>
        <w:tabs>
          <w:tab w:val="left" w:pos="6588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A0008">
        <w:rPr>
          <w:color w:val="000000" w:themeColor="text1"/>
          <w:sz w:val="24"/>
          <w:szCs w:val="24"/>
        </w:rPr>
        <w:t xml:space="preserve">Skarbnik Powiatu Pani Bożena Radzewicz </w:t>
      </w:r>
      <w:r w:rsidR="0004168C" w:rsidRPr="007A0008">
        <w:rPr>
          <w:color w:val="000000" w:themeColor="text1"/>
          <w:sz w:val="24"/>
          <w:szCs w:val="24"/>
        </w:rPr>
        <w:t>poinformowała, że</w:t>
      </w:r>
      <w:r w:rsidR="00CD2D83">
        <w:rPr>
          <w:color w:val="000000" w:themeColor="text1"/>
          <w:sz w:val="24"/>
          <w:szCs w:val="24"/>
        </w:rPr>
        <w:t xml:space="preserve"> dochody </w:t>
      </w:r>
      <w:r w:rsidR="00CD2D83" w:rsidRPr="00CD2D83">
        <w:rPr>
          <w:sz w:val="24"/>
          <w:szCs w:val="24"/>
        </w:rPr>
        <w:t>Starostw</w:t>
      </w:r>
      <w:r w:rsidR="00CD2D83">
        <w:rPr>
          <w:sz w:val="24"/>
          <w:szCs w:val="24"/>
        </w:rPr>
        <w:t xml:space="preserve">a </w:t>
      </w:r>
      <w:r w:rsidR="00CD2D83" w:rsidRPr="00CD2D83">
        <w:rPr>
          <w:sz w:val="24"/>
          <w:szCs w:val="24"/>
        </w:rPr>
        <w:t>Powiatowe</w:t>
      </w:r>
      <w:r w:rsidR="00CD2D83">
        <w:rPr>
          <w:sz w:val="24"/>
          <w:szCs w:val="24"/>
        </w:rPr>
        <w:t>go</w:t>
      </w:r>
      <w:r w:rsidR="00CD2D83" w:rsidRPr="00CD2D83">
        <w:rPr>
          <w:sz w:val="24"/>
          <w:szCs w:val="24"/>
        </w:rPr>
        <w:t xml:space="preserve"> w Gołdapi </w:t>
      </w:r>
      <w:r w:rsidR="00CD2D83">
        <w:rPr>
          <w:sz w:val="24"/>
          <w:szCs w:val="24"/>
        </w:rPr>
        <w:t xml:space="preserve">w </w:t>
      </w:r>
      <w:r w:rsidR="00CD2D83" w:rsidRPr="00CD2D83">
        <w:rPr>
          <w:sz w:val="24"/>
          <w:szCs w:val="24"/>
        </w:rPr>
        <w:t xml:space="preserve">rozdziale 60018 „Działalność Rządowego Funduszu Rozwoju Dróg” proponuje się zmniejszenie planu dochodów o kwotę 1 395 883,36 zł w celu urealnienia dochodów w związku z przeprowadzonym postępowaniem przetargowym  na zadaniu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pn.: Remont drogi powiatowej nr 1815N na odcinku Juchnajcie – Widgiry.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70005 „Gospodarka gruntami i nieruchomościami” proponuje się zmniejszenie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planu dochodów o kwotę per saldo 463 270,00 zł w związku ze sprzedażą działek oraz urealnieniem planu do wysokości zrealizowanych dochodów.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W rozdziale 75478 „</w:t>
      </w:r>
      <w:r w:rsidR="00CD2D83" w:rsidRPr="00CD2D83">
        <w:rPr>
          <w:color w:val="333333"/>
          <w:sz w:val="24"/>
          <w:szCs w:val="24"/>
          <w:shd w:val="clear" w:color="auto" w:fill="FFFFFF"/>
        </w:rPr>
        <w:t>Usuwanie skutków klęsk żywiołowych</w:t>
      </w:r>
      <w:r w:rsidR="00CD2D83" w:rsidRPr="00CD2D83">
        <w:rPr>
          <w:sz w:val="24"/>
          <w:szCs w:val="24"/>
        </w:rPr>
        <w:t>” proponuje się zwiększenie planu dochodów o kwotę 76 384,42 zł zgodnie z decyzją Wojewody Warmińsko-Mazurskiego Nr FB 588/2024 z dnia 16 grudnia 2024 r. o zwiększeniu dotacji celowej.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rFonts w:eastAsia="Calibri"/>
          <w:sz w:val="24"/>
          <w:szCs w:val="24"/>
          <w:lang w:eastAsia="en-US"/>
        </w:rPr>
        <w:t xml:space="preserve">W dziale 754 „Bezpieczeństwo publiczne i ochrona przeciwpożarowa” rozdział 75495 „Pozostała działalność” proponuje się zmniejszenie planu dochodów </w:t>
      </w:r>
      <w:bookmarkStart w:id="5" w:name="OLE_LINK1"/>
      <w:r w:rsidR="00CD2D83" w:rsidRPr="00CD2D83">
        <w:rPr>
          <w:rFonts w:eastAsia="Calibri"/>
          <w:sz w:val="24"/>
          <w:szCs w:val="24"/>
          <w:lang w:eastAsia="en-US"/>
        </w:rPr>
        <w:t>o kwotę 99 650,00 zł w</w:t>
      </w:r>
      <w:r w:rsidR="00CD2D83" w:rsidRPr="00CD2D83">
        <w:rPr>
          <w:sz w:val="24"/>
          <w:szCs w:val="24"/>
        </w:rPr>
        <w:t xml:space="preserve"> związku z nieotrzymaniem środków finansowych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z przeznaczeniem na realizację Programu ograniczania przestępczości i aspołecznych </w:t>
      </w:r>
      <w:proofErr w:type="spellStart"/>
      <w:r w:rsidR="00CD2D83" w:rsidRPr="00CD2D83">
        <w:rPr>
          <w:sz w:val="24"/>
          <w:szCs w:val="24"/>
        </w:rPr>
        <w:t>zachowań</w:t>
      </w:r>
      <w:proofErr w:type="spellEnd"/>
      <w:r w:rsidR="00CD2D83" w:rsidRPr="00CD2D83">
        <w:rPr>
          <w:sz w:val="24"/>
          <w:szCs w:val="24"/>
        </w:rPr>
        <w:t xml:space="preserve"> Razem Bezpieczniej im. Władysława Stasiaka na lata 2022-2024</w:t>
      </w:r>
      <w:bookmarkEnd w:id="5"/>
      <w:r w:rsidR="00CD2D83" w:rsidRPr="00CD2D83">
        <w:rPr>
          <w:sz w:val="24"/>
          <w:szCs w:val="24"/>
        </w:rPr>
        <w:t>, cel szczegółowy nr 2 – Podnoszenie świadomości na temat społecznych zagrożeń bezpieczeństwa w wymiarze lokalnym i skutecznych metod ich zapobiegania na realizację projektu „ON, TY i JA - Razem bezpieczniej w Powiecie Gołdapskim- II edycja”.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75622 „Udziały powiatów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w podatkach stanowiących dochód budżetu państwa” proponuje się zwiększenie planu dochodów o kwotę 546 744,00 zł w związku z przyznaniem przez Ministra Finansów dodatkowych dochodów z tytułu udziału we wpływach z podatku dochodowego od osób fizycznych.</w:t>
      </w:r>
      <w:r w:rsidR="00CD2D83"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75801 „Część oświatowa subwencji ogólnej dla jednostek samorządu terytorialnego” proponuje się zwiększenie planu dochodów o kwotę 33 813,00 zł w związku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z przyznaniem środków ze środków rezerwy części oświatowej subwencji ogólnej. W rozdziale 75802 „Uzupełnienie subwencji ogólnej dla jednostek samorządu terytorialnego” proponuje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się zwiększenie planu dochodów o kwotę 2 453 256,00 zł z tytułu uzupełnienia subwencji ogólnej.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75814 „Różne rozliczenia finansowe” proponuje się zwiększenie planu dochodów o kwotę 3,09 zł z tytułu odsetek od środków Funduszu Pomocy na realizację dodatkowych zadań oświatowych związanych z kształceniem, wychowaniem i opieką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nad dziećmi i uczniami będącymi obywatelami Ukrainy</w:t>
      </w:r>
      <w:r w:rsidR="00CD2D83">
        <w:rPr>
          <w:color w:val="000000" w:themeColor="text1"/>
          <w:sz w:val="24"/>
          <w:szCs w:val="24"/>
        </w:rPr>
        <w:t xml:space="preserve">. </w:t>
      </w:r>
      <w:r w:rsidR="00CD2D83" w:rsidRPr="00CD2D83">
        <w:rPr>
          <w:sz w:val="24"/>
          <w:szCs w:val="24"/>
        </w:rPr>
        <w:t xml:space="preserve">W rozdziale 85218 „Powiatowe Centra Pomocy Rodzinie” proponuje się zmniejszenie planu dochodów o kwotę 199,45 zł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w związku z decyzją Wojewody Warmińsko-Mazurskiego Nr FB 557/2024 z 29 listopada 2024 roku na realizację rządowego programu „Dofinansowanie wynagrodzeń pracowników jednostek organizacyjnych pomocy społecznej w postaci dodatku motywacyjnego na lata 2024-2027”.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85322 „Fundusz Pracy” proponuje się zwiększenie planu dochodów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o kwotę 40 530,00 zł w związku z dostosowaniem klasyfikacji budżetowej w 2024 roku.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>
        <w:rPr>
          <w:color w:val="000000" w:themeColor="text1"/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W rozdziale 85508 „Rodziny zastępcze” proponuje się zmniejszenie planu dochodów o kwotę 40 725,00 zł w związku z dostosowaniem klasyfikacji budżetowej w 2024 roku oraz w związku z decyzją Wojewody Warmińsko-Mazurskiego FB 525/2024 z dnia 20 listopada 2024 roku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na kwotę 195,00 na realizację rządowego programu „Dofinansowanie wynagrodzeń pracowników jednostek wspierania rodziny i systemu pieczy zastępczej na lata 2024-2027”.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>
        <w:rPr>
          <w:color w:val="000000" w:themeColor="text1"/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W rozdziale 85510 „Działalność placówek opiekuńczo-wychowawczych” proponuje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się zmniejszenie planu dochodów o kwotę 5 890,00 zł w związku z decyzją Wojewody Warmińsko-Mazurskiego FB 525/2024 z dnia 20 listopada 2024 roku na realizację rządowego programu „Dofinansowanie wynagrodzeń pracowników jednostek wspierania rodziny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i systemu pieczy zastępczej na lata 2024-2027”.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Zespół Placówek </w:t>
      </w:r>
      <w:proofErr w:type="spellStart"/>
      <w:r w:rsidR="00CD2D83" w:rsidRPr="00CD2D83">
        <w:rPr>
          <w:sz w:val="24"/>
          <w:szCs w:val="24"/>
        </w:rPr>
        <w:t>Edukacyjno</w:t>
      </w:r>
      <w:proofErr w:type="spellEnd"/>
      <w:r w:rsidR="00CD2D83" w:rsidRPr="00CD2D83">
        <w:rPr>
          <w:sz w:val="24"/>
          <w:szCs w:val="24"/>
        </w:rPr>
        <w:t xml:space="preserve"> - Wychowawczych w Gołdapi</w:t>
      </w:r>
      <w:r w:rsidR="00CD2D83">
        <w:rPr>
          <w:color w:val="000000" w:themeColor="text1"/>
          <w:sz w:val="24"/>
          <w:szCs w:val="24"/>
        </w:rPr>
        <w:t xml:space="preserve"> w</w:t>
      </w:r>
      <w:r w:rsidR="00CD2D83" w:rsidRPr="00CD2D83">
        <w:rPr>
          <w:sz w:val="24"/>
          <w:szCs w:val="24"/>
        </w:rPr>
        <w:t xml:space="preserve"> rozdziale 80195 „Pozostała działalność” proponuje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się zwiększenie planu dochodów o kwotę 195,35 zł w związku z kapitalizacją odsetek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na rachunku bankowym od środków „Kompleksowe wsparcie dla rodzin – Za życiem”.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Plan dochodów budżetu powiatu zwiększa się o kwotę per saldo 1 145 308,05 zł.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W</w:t>
      </w:r>
      <w:r w:rsidR="00CD2D83">
        <w:rPr>
          <w:sz w:val="24"/>
          <w:szCs w:val="24"/>
        </w:rPr>
        <w:t xml:space="preserve">ydatki </w:t>
      </w:r>
      <w:r w:rsidR="00CD2D83" w:rsidRPr="00CD2D83">
        <w:rPr>
          <w:sz w:val="24"/>
          <w:szCs w:val="24"/>
        </w:rPr>
        <w:t>Starostw</w:t>
      </w:r>
      <w:r w:rsidR="00CD2D83">
        <w:rPr>
          <w:sz w:val="24"/>
          <w:szCs w:val="24"/>
        </w:rPr>
        <w:t>a</w:t>
      </w:r>
      <w:r w:rsidR="00CD2D83" w:rsidRPr="00CD2D83">
        <w:rPr>
          <w:sz w:val="24"/>
          <w:szCs w:val="24"/>
        </w:rPr>
        <w:t xml:space="preserve"> Powiatowe</w:t>
      </w:r>
      <w:r w:rsidR="00CD2D83">
        <w:rPr>
          <w:sz w:val="24"/>
          <w:szCs w:val="24"/>
        </w:rPr>
        <w:t>go</w:t>
      </w:r>
      <w:r w:rsidR="00CD2D83" w:rsidRPr="00CD2D83">
        <w:rPr>
          <w:sz w:val="24"/>
          <w:szCs w:val="24"/>
        </w:rPr>
        <w:t xml:space="preserve"> w Gołdapi</w:t>
      </w:r>
      <w:r w:rsidR="00CD2D83">
        <w:rPr>
          <w:color w:val="000000" w:themeColor="text1"/>
          <w:sz w:val="24"/>
          <w:szCs w:val="24"/>
        </w:rPr>
        <w:t xml:space="preserve"> w</w:t>
      </w:r>
      <w:r w:rsidR="00CD2D83" w:rsidRPr="00CD2D83">
        <w:rPr>
          <w:sz w:val="24"/>
          <w:szCs w:val="24"/>
        </w:rPr>
        <w:t xml:space="preserve"> rozdziale 70005 „Gospodarka gruntami i nieruchomościami” proponuje się przesunięcia środków w ramach posiadanego planu wydatków w celu prawidłowej realizacji zadań.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W rozdziale 71095 „Zadania z zakresu geodezji i kartografii” proponuje się przesunięcia środków w ramach posiadanego planu wydatków w celu prawidłowej realizacji zadań.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75020 „Starostwa Powiatowe” proponuje </w:t>
      </w:r>
      <w:r w:rsidR="00CD2D83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się przesunięcia środków w ramach posiadanego planu wydatków w celu prawidłowej realizacji zadań.</w:t>
      </w:r>
      <w:r w:rsidR="00CD2D83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75075 „Promocja jednostek samorządu terytorialnego” proponuje </w:t>
      </w:r>
      <w:r w:rsidR="008D45A4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się zmniejszenie planu wydatków o kwotę 7 000,00 zł w celu urealnienia planu do bieżących potrzeb.</w:t>
      </w:r>
      <w:r w:rsidR="008D45A4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rFonts w:eastAsia="Calibri"/>
          <w:sz w:val="24"/>
          <w:szCs w:val="24"/>
          <w:lang w:eastAsia="en-US"/>
        </w:rPr>
        <w:t xml:space="preserve">W dziale 754 „Bezpieczeństwo publiczne i ochrona przeciwpożarowa” rozdział 75495 „Pozostała działalność” proponuje się zmniejszenie planu wydatków o kwotę 99 650,00 zł </w:t>
      </w:r>
      <w:r w:rsidR="008D45A4">
        <w:rPr>
          <w:rFonts w:eastAsia="Calibri"/>
          <w:sz w:val="24"/>
          <w:szCs w:val="24"/>
          <w:lang w:eastAsia="en-US"/>
        </w:rPr>
        <w:br/>
      </w:r>
      <w:r w:rsidR="00CD2D83" w:rsidRPr="00CD2D83">
        <w:rPr>
          <w:rFonts w:eastAsia="Calibri"/>
          <w:sz w:val="24"/>
          <w:szCs w:val="24"/>
          <w:lang w:eastAsia="en-US"/>
        </w:rPr>
        <w:t>w</w:t>
      </w:r>
      <w:r w:rsidR="00CD2D83" w:rsidRPr="00CD2D83">
        <w:rPr>
          <w:sz w:val="24"/>
          <w:szCs w:val="24"/>
        </w:rPr>
        <w:t xml:space="preserve"> związku z nieotrzymaniem środków finansowych z przeznaczeniem na realizację Programu ograniczania przestępczości i aspołecznych </w:t>
      </w:r>
      <w:proofErr w:type="spellStart"/>
      <w:r w:rsidR="00CD2D83" w:rsidRPr="00CD2D83">
        <w:rPr>
          <w:sz w:val="24"/>
          <w:szCs w:val="24"/>
        </w:rPr>
        <w:t>zachowań</w:t>
      </w:r>
      <w:proofErr w:type="spellEnd"/>
      <w:r w:rsidR="00CD2D83" w:rsidRPr="00CD2D83">
        <w:rPr>
          <w:sz w:val="24"/>
          <w:szCs w:val="24"/>
        </w:rPr>
        <w:t xml:space="preserve"> Razem Bezpieczniej im. Władysława Stasiaka na lata 2022-2024, cel szczegółowy nr 2 – Podnoszenie świadomości na temat społecznych zagrożeń bezpieczeństwa w wymiarze lokalnym i skutecznych metod </w:t>
      </w:r>
      <w:r w:rsidR="008D45A4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ich zapobiegania na realizację projektu „ON, TY i JA - Razem bezpieczniej w Powiecie Gołdapskim- II edycja”</w:t>
      </w:r>
      <w:r w:rsidR="008D45A4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W rozdziale 85311 „Rehabilitacja zawodowa i społeczna osób niepełnosprawnych” proponuje się zwiększenie planu wydatków o kwotę 8 333,33 zł w celu zabezpieczenia środków na wypłatę dofinansowania kosztów działalności warsztatów terapii zajęciowej.</w:t>
      </w:r>
      <w:r w:rsidR="008D45A4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92105 „Pozostałe zadania w zakresie kultury” proponuje </w:t>
      </w:r>
      <w:r w:rsidR="008D45A4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się zmniejszenie planu wydatków o kwotę 2 000,00 zł w celu urealnienia planu do bieżących potrzeb.</w:t>
      </w:r>
      <w:r w:rsidR="008D45A4"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92695 „Pozostała działalność” proponuje się zwiększenie planu wydatków o kwotę 9 000,00 zł w celu zabezpieczenia środków na zakup pucharów </w:t>
      </w:r>
      <w:r w:rsidR="008D45A4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oraz koszulek sportowych na potrzeby organizacji wydarzeń sportowych w powiecie </w:t>
      </w:r>
      <w:r w:rsidR="008D45A4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oraz wsparcia lokalnych drużyn i zawodników.</w:t>
      </w:r>
      <w:r w:rsidR="008D45A4"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Zespół Szkół Zawodowych w Gołdapi</w:t>
      </w:r>
      <w:r w:rsidR="008D45A4">
        <w:rPr>
          <w:sz w:val="24"/>
          <w:szCs w:val="24"/>
        </w:rPr>
        <w:t xml:space="preserve"> </w:t>
      </w:r>
      <w:r w:rsidR="008D45A4">
        <w:rPr>
          <w:sz w:val="24"/>
          <w:szCs w:val="24"/>
        </w:rPr>
        <w:br/>
        <w:t xml:space="preserve">w </w:t>
      </w:r>
      <w:r w:rsidR="00CD2D83" w:rsidRPr="00CD2D83">
        <w:rPr>
          <w:sz w:val="24"/>
          <w:szCs w:val="24"/>
        </w:rPr>
        <w:t>rozdziale 80115 „Technika” proponuje się przesunięcia środków w ramach posiadanego planu wydatków w celu prawidłowej realizacji zadań.</w:t>
      </w:r>
      <w:r w:rsidR="008D45A4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80117 „Branżowa szkoła I </w:t>
      </w:r>
      <w:proofErr w:type="spellStart"/>
      <w:r w:rsidR="00CD2D83" w:rsidRPr="00CD2D83">
        <w:rPr>
          <w:sz w:val="24"/>
          <w:szCs w:val="24"/>
        </w:rPr>
        <w:t>i</w:t>
      </w:r>
      <w:proofErr w:type="spellEnd"/>
      <w:r w:rsidR="00CD2D83" w:rsidRPr="00CD2D83">
        <w:rPr>
          <w:sz w:val="24"/>
          <w:szCs w:val="24"/>
        </w:rPr>
        <w:t xml:space="preserve"> II stopnia” proponuje się przesunięcia środków w ramach posiadanego planu wydatków </w:t>
      </w:r>
      <w:r w:rsidR="008D45A4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w celu prawidłowej realizacji zadań.</w:t>
      </w:r>
      <w:r w:rsidR="008D45A4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Liceum Ogólnokształcące w Gołdapi</w:t>
      </w:r>
      <w:r w:rsidR="008D45A4">
        <w:rPr>
          <w:color w:val="000000" w:themeColor="text1"/>
          <w:sz w:val="24"/>
          <w:szCs w:val="24"/>
        </w:rPr>
        <w:t xml:space="preserve"> w </w:t>
      </w:r>
      <w:r w:rsidR="00CD2D83" w:rsidRPr="00CD2D83">
        <w:rPr>
          <w:sz w:val="24"/>
          <w:szCs w:val="24"/>
        </w:rPr>
        <w:t>rozdziale 80120 „Licea Ogólnokształcące” proponuje się przesunięcia środków w ramach posiadanego planu wydatków w celu realizacji bieżących zadań.</w:t>
      </w:r>
      <w:r w:rsidR="008D45A4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80146 „Dokształcanie i doskonalenie nauczycieli” proponuje się przesunięcia środków w ramach posiadanego planu wydatków </w:t>
      </w:r>
      <w:r w:rsidR="008D45A4"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w celu realizacji bieżących zadań.</w:t>
      </w:r>
      <w:r w:rsidR="008D45A4">
        <w:rPr>
          <w:color w:val="000000" w:themeColor="text1"/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Zespół Placówek </w:t>
      </w:r>
      <w:proofErr w:type="spellStart"/>
      <w:r w:rsidR="00CD2D83" w:rsidRPr="00CD2D83">
        <w:rPr>
          <w:sz w:val="24"/>
          <w:szCs w:val="24"/>
        </w:rPr>
        <w:t>Edukacyjno</w:t>
      </w:r>
      <w:proofErr w:type="spellEnd"/>
      <w:r w:rsidR="00CD2D83" w:rsidRPr="00CD2D83">
        <w:rPr>
          <w:sz w:val="24"/>
          <w:szCs w:val="24"/>
        </w:rPr>
        <w:t xml:space="preserve"> - Wychowawczych w Gołdapi</w:t>
      </w:r>
    </w:p>
    <w:p w14:paraId="1FF2FCDA" w14:textId="724EB1A1" w:rsidR="00CD2D83" w:rsidRPr="00CD2D83" w:rsidRDefault="008D45A4" w:rsidP="008D45A4">
      <w:pPr>
        <w:autoSpaceDE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D2D83" w:rsidRPr="00CD2D83">
        <w:rPr>
          <w:sz w:val="24"/>
          <w:szCs w:val="24"/>
        </w:rPr>
        <w:t xml:space="preserve"> rozdziale 80102 „Szkoły podstawowe specjalne” proponuje się przesunięcia środków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w ramach posiadanego planu wydatków w celu zabezpieczenia środków na wypłatę wynagrodzeń dla nauczycieli oraz pracowników administracji i obsługi wraz z pochodnymi, wypłatę ekwiwalentu za pranie odzieży roboczej oraz zakup odzieży roboczej jak i opłatę wykonanych badań lekarskich w ramach medycyny pracy.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W rozdziale 80134 „Szkoły zawodowe specjalne”  proponuje się przesunięcia środków w ramach posiadanego planu wydatków w celu zabezpieczenia środków na wypłatę ekwiwalentu za pranie odzieży roboczej oraz zakup odzieży roboczej jak i opłatę faktur m.in. za zakup paliwa do samochodu.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W rozdziale 80146 „Dokształcanie i doskonalenie nauczycieli”  proponuje się przesunięcia środków w ramach posiadanego planu wydatków w celu zabezpieczenia środków na zakup materiałów wykorzystywanych do doskonalenia umiejętności nauczycieli, którzy ukończyli kurs PEP-3 PL w ramach doskonalenia zawodowego nauczycieli.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80147 „Biblioteki pedagogiczne” proponuje się przesunięcia środków w ramach posiadanego planu wydatków w celu zabezpieczenia środków na wypłatę ekwiwalentu za pranie odzieży roboczej, faktur za zakup książek do biblioteki pedagogicznej. W rozdziale 80149 „Realizacja zadań wymagających stosowania specjalnej organizacji nauki i metod pracy dla dzieci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w przedszkolach, oddziałach przedszkolnych w szkołach podstawowych i innych formach wychowania przedszkolnego” proponuje się przesunięcia środków w ramach posiadanego planu wydatków w celu zabezpieczenia środków na wypłatę wynagrodzeń dla nauczycieli oraz pracowników administracji i obsługi wraz z pochodnymi, wypłatę ekwiwalentu za pranie odzieży roboczej oraz zakup odzieży roboczej jak i opłatę wykonanych badań lekarskich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w ramach medycyny pracy.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80195 „Pozostała działalność” proponuje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się zwiększenie planu wydatków o kwotę 195,35 zł na zakup materiałów. Pozostałe zmiany dotyczą przesunięcia środków w ramach posiadanego planu wydatków w celu zabezpieczenia środków na wypłatę wynagrodzeń i umów zleceń realizowanych w ramach programu „Kompleksowe wsparcie dla rodzin – Za życiem”. W rozdziale 85403 „Specjalne ośrodki szkolno-wychowawcze” proponuje się przesunięcia środków w ramach posiadanego planu wydatków w celu zabezpieczenia środków na wypłatę ekwiwalentu za pranie odzieży roboczej, zakup odzieży roboczej oraz opłatę wykonanych badań lekarskich w ramach medycyny pracy.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85410 „Internaty i bursy szkolne” proponuje się przesunięcia środków w ramach posiadanego planu wydatków w celu zabezpieczenia środków na wypłatę ekwiwalentu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za pranie odzieży roboczej, zakup odzieży roboczej oraz opłatę wykonanych badań lekarskich w ramach medycyny pracy.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W rozdziale 85417 „Szkolne schroniska młodzieżowe” proponuje się przesunięcia środków w ramach posiadanego planu wydatków w celu zabezpieczenia środków na zakup wyposażenia zgodnie z zaleceniami pokontrolnymi Sanepidu.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Poradnia Psychologiczno-Pedagogiczna w Gołdapi</w:t>
      </w:r>
      <w:r>
        <w:rPr>
          <w:sz w:val="24"/>
          <w:szCs w:val="24"/>
        </w:rPr>
        <w:t xml:space="preserve"> w</w:t>
      </w:r>
      <w:r w:rsidR="00CD2D83" w:rsidRPr="00CD2D83">
        <w:rPr>
          <w:sz w:val="24"/>
          <w:szCs w:val="24"/>
        </w:rPr>
        <w:t xml:space="preserve"> rozdziale 85406 „Poradnie psychologiczno-pedagogiczne, w tym poradnie specjalistyczne” proponuje się zwiększenie planu wydatków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o kwotę 5 000,00 zł w związku z koniecznością zabezpieczenia środków na wymianę rolet zewnętrznych. Pozostałe zmiany dotyczą przesunięcia środków w ramach posiadanego planu wydatków w celu prawidłowej realizacji zadań.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W rozdziale 85495  „Pozostała działalność” proponuje się zwiększenie planu wydatków o kwotę 3,25 zł z tytułu odsetek od środków Funduszu Pomocy na realizację  dodatkowych zadań oświatowych związanych z kształceniem, wychowaniem i opieką nad dziećmi i uczniami będącymi obywatelami Ukrainy.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Powiatowe Centrum Pomocy Rodzinie w Gołdapi</w:t>
      </w:r>
      <w:r>
        <w:rPr>
          <w:sz w:val="24"/>
          <w:szCs w:val="24"/>
        </w:rPr>
        <w:t xml:space="preserve"> w</w:t>
      </w:r>
      <w:r w:rsidR="00CD2D83" w:rsidRPr="00CD2D83">
        <w:rPr>
          <w:sz w:val="24"/>
          <w:szCs w:val="24"/>
        </w:rPr>
        <w:t xml:space="preserve"> rozdziale 85218 „Powiatowe Centra Pomocy Rodzinie” proponuje się zmniejszenie planu wydatków o kwotę 199,45 zł w związku z decyzją Wojewody Warmińsko-Mazurskiego Nr FB 557/2024 z 29 listopada 2024 roku na realizację rządowego programu „Dofinansowanie wynagrodzeń pracowników jednostek organizacyjnych pomocy społecznej w postaci dodatku motywacyjnego na lata 2024-2027”. Pozostałe zmiany dotyczą przesunięcia środków w ramach posiadanego planu wydatków w celu prawidłowej realizacji zadań.</w:t>
      </w:r>
      <w:bookmarkStart w:id="6" w:name="_Hlk141873715"/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85322 „Fundusz Pracy” proponuje się zwiększenie planu wydatków o kwotę 40 530,00 zł w związku z dostosowaniem klasyfikacji budżetowej na 2024 rok. W rozdziale 85395 „Pozostała działalność” proponuje się zmniejszenie planu wydatków </w:t>
      </w:r>
      <w:r w:rsidR="00B25496">
        <w:rPr>
          <w:sz w:val="24"/>
          <w:szCs w:val="24"/>
        </w:rPr>
        <w:t xml:space="preserve">                    </w:t>
      </w:r>
      <w:r w:rsidR="00CD2D83" w:rsidRPr="00CD2D83">
        <w:rPr>
          <w:sz w:val="24"/>
          <w:szCs w:val="24"/>
        </w:rPr>
        <w:t xml:space="preserve">o kwotę 89 727,00 zł w związku z brakiem możliwości zakupu samochodu osobowego w 2024 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roku w ramach realizacji projektu pn. „Wsparcie pieczy zastępczej w powiecie gołdapskim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w ramach działania 09.09 programu regionalnego Fundusze Europejskie dla Warmii i Mazur na lata 2021-2027 współfinansowanego ze środków Unii Europejskiej. Przesunięcie realizacji zadania planowane jest na 2025 rok.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85508 „Rodziny zastępcze” proponuje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się zmniejszenie planu wydatków o kwotę per saldo 40 725,00 zł  </w:t>
      </w:r>
      <w:bookmarkStart w:id="7" w:name="_Hlk178857133"/>
      <w:r w:rsidR="00CD2D83" w:rsidRPr="00CD2D83">
        <w:rPr>
          <w:sz w:val="24"/>
          <w:szCs w:val="24"/>
        </w:rPr>
        <w:t>w związku z decyzją Wojewody Warmińsko-Mazurskiego FB 525/2024 z dnia 20 listopada 2024 roku na kwotę 195,00 na realizację rządowego programu „Dofinansowanie wynagrodzeń pracowników jednostek wspierania rodziny i systemu pieczy zastępczej na lata 2024-2027”</w:t>
      </w:r>
      <w:bookmarkEnd w:id="7"/>
      <w:r w:rsidR="00CD2D83" w:rsidRPr="00CD2D83">
        <w:rPr>
          <w:sz w:val="24"/>
          <w:szCs w:val="24"/>
        </w:rPr>
        <w:t xml:space="preserve"> oraz w związku z dostosowaniem klasyfikacji budżetowej o kwotę 40 530,00 zł. Pozostałe zmiany dotyczą przesunięcia środków w ramach posiadanego planu wydatków w celu prawidłowej realizacji zadań.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rozdziale 85510 „Działalność placówek opiekuńczo-wychowawczych” proponuje się zmniejszenie planu wydatków o kwotę 5 890,00 zł  w związku z decyzją Wojewody Warmińsko-Mazurskiego FB 525/2024 z dnia 20 listopada 2024 roku na realizację rządowego programu „Dofinansowanie wynagrodzeń pracowników jednostek wspierania rodziny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i systemu pieczy zastępczej na lata 2024-2027”.</w:t>
      </w:r>
      <w:bookmarkEnd w:id="6"/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Zarząd Dróg Powiatowych w Gołdapi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</w:t>
      </w:r>
      <w:bookmarkStart w:id="8" w:name="_Hlk181797006"/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rozdziale 60014 „Drogi publiczne powiatowe ” proponuje się zmniejszenie  planu wydatków o kwotę per saldo 1 701 854,19 zł</w:t>
      </w:r>
      <w:bookmarkEnd w:id="8"/>
      <w:r w:rsidR="00CD2D83" w:rsidRPr="00CD2D8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w celu urealnienia wydatków w związku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z przeprowadzonym postępowaniem przetargowym,  na zadaniu pn.: Remont drogi powiatowej nr 1815N na odcinku Juchnajcie – Widgiry- zmniejszenie o kwotę 1 701 854,19</w:t>
      </w:r>
      <w:r>
        <w:rPr>
          <w:sz w:val="24"/>
          <w:szCs w:val="24"/>
        </w:rPr>
        <w:t xml:space="preserve">, </w:t>
      </w:r>
      <w:r w:rsidR="00CD2D83" w:rsidRPr="00CD2D83">
        <w:rPr>
          <w:sz w:val="24"/>
          <w:szCs w:val="24"/>
        </w:rPr>
        <w:t>zmniejszenie planu w ramach pozostałych wydatków bieżących o kwotę 48 000,00 zł</w:t>
      </w:r>
      <w:r>
        <w:rPr>
          <w:sz w:val="24"/>
          <w:szCs w:val="24"/>
        </w:rPr>
        <w:t xml:space="preserve">, </w:t>
      </w:r>
      <w:r w:rsidR="00CD2D83" w:rsidRPr="00CD2D83">
        <w:rPr>
          <w:sz w:val="24"/>
          <w:szCs w:val="24"/>
        </w:rPr>
        <w:t xml:space="preserve">zwiększenie celem zapłaty kosztów postępowania sądowego prowadzonego przed Sądem Okręgowym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w Suwałkach o kwotę 15 328,00 zł oraz zabezpieczenie środków na zakup materiałów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do zimowego utrzymania dróg, części zamiennych, wyposażenia warsztatu w sprzęt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do naprawy pojazdów o kwotę 32 672,00 zł</w:t>
      </w:r>
      <w:r>
        <w:rPr>
          <w:sz w:val="24"/>
          <w:szCs w:val="24"/>
        </w:rPr>
        <w:t xml:space="preserve">. </w:t>
      </w:r>
      <w:r w:rsidR="00CD2D83" w:rsidRPr="00CD2D83">
        <w:rPr>
          <w:sz w:val="24"/>
          <w:szCs w:val="24"/>
        </w:rPr>
        <w:t>W rozdziale 75020 „Starostwa powiatowe” proponuje się przesunięcie środków w ramach posiadanego planu wydatków w celu prawidłowej realizacji  zadań.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Komenda Powiatowa Państwowej Straży Pożarnej w Gołdapi</w:t>
      </w:r>
      <w:bookmarkStart w:id="9" w:name="_Hlk178846083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r w:rsidR="00CD2D83" w:rsidRPr="00CD2D83">
        <w:rPr>
          <w:sz w:val="24"/>
          <w:szCs w:val="24"/>
        </w:rPr>
        <w:t>rozdziale 75411 „Komendy Powiatowe Państwowej Straży Pożarnej” proponuje się</w:t>
      </w:r>
      <w:bookmarkEnd w:id="9"/>
      <w:r w:rsidR="00CD2D83" w:rsidRPr="00CD2D83">
        <w:rPr>
          <w:sz w:val="24"/>
          <w:szCs w:val="24"/>
        </w:rPr>
        <w:t xml:space="preserve"> przesunięcia  </w:t>
      </w:r>
      <w:bookmarkStart w:id="10" w:name="_Hlk175900950"/>
      <w:r w:rsidR="00CD2D83" w:rsidRPr="00CD2D83">
        <w:rPr>
          <w:sz w:val="24"/>
          <w:szCs w:val="24"/>
        </w:rPr>
        <w:t>środków w ramach posiadanego planu wydatków w celu prawidłowej realizacji zadań.</w:t>
      </w:r>
      <w:bookmarkEnd w:id="10"/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W rozdziale 75478 „</w:t>
      </w:r>
      <w:r w:rsidR="00CD2D83" w:rsidRPr="00CD2D83">
        <w:rPr>
          <w:color w:val="333333"/>
          <w:sz w:val="24"/>
          <w:szCs w:val="24"/>
          <w:shd w:val="clear" w:color="auto" w:fill="FFFFFF"/>
        </w:rPr>
        <w:t>Usuwanie skutków klęsk żywiołowych</w:t>
      </w:r>
      <w:r w:rsidR="00CD2D83" w:rsidRPr="00CD2D83">
        <w:rPr>
          <w:sz w:val="24"/>
          <w:szCs w:val="24"/>
        </w:rPr>
        <w:t>” proponuje się zwiększenie planu wydatków o kwotę 76 384,42 zł zgodnie z decyzją Wojewody Warmińsko-Mazurskiego Nr FB 588/2024 z dnia 16 grudnia 2024 r. o zwiększeniu dotacji celowej.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>Powiatowy Urząd Pracy w Gołdap</w:t>
      </w:r>
      <w:r>
        <w:rPr>
          <w:sz w:val="24"/>
          <w:szCs w:val="24"/>
        </w:rPr>
        <w:t xml:space="preserve"> w</w:t>
      </w:r>
      <w:r w:rsidR="00CD2D83" w:rsidRPr="00CD2D83">
        <w:rPr>
          <w:sz w:val="24"/>
          <w:szCs w:val="24"/>
        </w:rPr>
        <w:t xml:space="preserve"> rozdziale 85333 „Powiatowe Urzędy Pracy” proponuje się przesunięcia środków w ramach posiadanego planu wydatków w celu prawidłowej realizacji zadań.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 xml:space="preserve">Plan wydatków budżetu powiatu zmniejsza się per saldo o kwotę 1 807 599,29 zł.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Plan dochodów zwiększył się o kwotę 1 145 308,05 zł i po zmianach wynosi 84 027 225,64 zł.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Plan wydatków zmniejszył się o kwotę 1 807 599,29 </w:t>
      </w:r>
      <w:r>
        <w:rPr>
          <w:sz w:val="24"/>
          <w:szCs w:val="24"/>
        </w:rPr>
        <w:t>z</w:t>
      </w:r>
      <w:r w:rsidR="00CD2D83" w:rsidRPr="00CD2D83">
        <w:rPr>
          <w:sz w:val="24"/>
          <w:szCs w:val="24"/>
        </w:rPr>
        <w:t xml:space="preserve">ł i po zmianach wynosi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87 417 060,40 zł.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Deficyt budżetu </w:t>
      </w:r>
      <w:r>
        <w:rPr>
          <w:sz w:val="24"/>
          <w:szCs w:val="24"/>
        </w:rPr>
        <w:t xml:space="preserve"> </w:t>
      </w:r>
      <w:r w:rsidR="00CD2D83" w:rsidRPr="00CD2D83">
        <w:rPr>
          <w:sz w:val="24"/>
          <w:szCs w:val="24"/>
        </w:rPr>
        <w:t xml:space="preserve">po zmianie wynosi 3 389 834,76 zł. Przychody budżetu </w:t>
      </w:r>
      <w:r>
        <w:rPr>
          <w:sz w:val="24"/>
          <w:szCs w:val="24"/>
        </w:rPr>
        <w:br/>
      </w:r>
      <w:r w:rsidR="00CD2D83" w:rsidRPr="00CD2D83">
        <w:rPr>
          <w:sz w:val="24"/>
          <w:szCs w:val="24"/>
        </w:rPr>
        <w:t>po zmianie wynoszą 4 429 834,76 zł. Rozchody 1 040 000,00 zł.</w:t>
      </w:r>
    </w:p>
    <w:p w14:paraId="3192DC64" w14:textId="46D503C4" w:rsidR="00D2069B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  <w:r w:rsidRPr="007A0008">
        <w:rPr>
          <w:sz w:val="24"/>
          <w:szCs w:val="24"/>
        </w:rPr>
        <w:t xml:space="preserve">Przewodniczący </w:t>
      </w:r>
      <w:r w:rsidR="00470088" w:rsidRPr="00470088">
        <w:rPr>
          <w:sz w:val="24"/>
          <w:szCs w:val="24"/>
        </w:rPr>
        <w:t>Zarządu Powiatu</w:t>
      </w:r>
      <w:r w:rsidRPr="007A0008">
        <w:rPr>
          <w:sz w:val="24"/>
          <w:szCs w:val="24"/>
        </w:rPr>
        <w:t xml:space="preserve"> zapytał czy są pytania do przedstawionej uchwały.</w:t>
      </w:r>
    </w:p>
    <w:p w14:paraId="1449BA27" w14:textId="77777777" w:rsidR="00487A19" w:rsidRDefault="00487A19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</w:p>
    <w:p w14:paraId="6A1DAFCF" w14:textId="77777777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  <w:r w:rsidRPr="007A0008">
        <w:rPr>
          <w:sz w:val="24"/>
          <w:szCs w:val="24"/>
        </w:rPr>
        <w:t>Pytań nie zgłoszono.</w:t>
      </w:r>
    </w:p>
    <w:p w14:paraId="0FEE7CFB" w14:textId="2BBB4BBF" w:rsidR="00D2069B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  <w:r w:rsidRPr="007A0008">
        <w:rPr>
          <w:sz w:val="24"/>
          <w:szCs w:val="24"/>
        </w:rPr>
        <w:t xml:space="preserve">Przewodniczący </w:t>
      </w:r>
      <w:r w:rsidR="00470088" w:rsidRPr="00470088">
        <w:rPr>
          <w:sz w:val="24"/>
          <w:szCs w:val="24"/>
        </w:rPr>
        <w:t xml:space="preserve">Zarządu Powiatu </w:t>
      </w:r>
      <w:r w:rsidRPr="007A0008">
        <w:rPr>
          <w:sz w:val="24"/>
          <w:szCs w:val="24"/>
        </w:rPr>
        <w:t>przeprowadził głosowanie.</w:t>
      </w:r>
    </w:p>
    <w:p w14:paraId="307B5269" w14:textId="77777777" w:rsidR="003C6FEC" w:rsidRPr="007A0008" w:rsidRDefault="003C6FEC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</w:p>
    <w:p w14:paraId="0DDBDCC4" w14:textId="4450D7B8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</w:rPr>
      </w:pPr>
      <w:r w:rsidRPr="007A0008">
        <w:rPr>
          <w:b/>
          <w:sz w:val="24"/>
          <w:szCs w:val="24"/>
        </w:rPr>
        <w:t>Zarząd</w:t>
      </w:r>
      <w:r w:rsidR="00470088">
        <w:rPr>
          <w:b/>
          <w:sz w:val="24"/>
          <w:szCs w:val="24"/>
        </w:rPr>
        <w:t xml:space="preserve"> Powiatu</w:t>
      </w:r>
      <w:r w:rsidRPr="007A0008">
        <w:rPr>
          <w:b/>
          <w:sz w:val="24"/>
          <w:szCs w:val="24"/>
        </w:rPr>
        <w:t xml:space="preserve"> jednogłośnie przyjął uchwałę w sprawie zmian budżetu powiatu w roku 2024.</w:t>
      </w:r>
    </w:p>
    <w:p w14:paraId="46B10366" w14:textId="7DC24DAD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</w:rPr>
      </w:pPr>
    </w:p>
    <w:p w14:paraId="0FDC42BD" w14:textId="27D9EA4B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</w:rPr>
      </w:pPr>
      <w:r w:rsidRPr="007A0008">
        <w:rPr>
          <w:b/>
          <w:sz w:val="24"/>
          <w:szCs w:val="24"/>
        </w:rPr>
        <w:t>Ad.</w:t>
      </w:r>
      <w:r w:rsidR="008D45A4">
        <w:rPr>
          <w:b/>
          <w:sz w:val="24"/>
          <w:szCs w:val="24"/>
        </w:rPr>
        <w:t>4</w:t>
      </w:r>
    </w:p>
    <w:p w14:paraId="42CB4F94" w14:textId="060D80AB" w:rsidR="008D45A4" w:rsidRDefault="008D45A4" w:rsidP="008D45A4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Sprawy bieżące nie zgłoszone.</w:t>
      </w:r>
    </w:p>
    <w:p w14:paraId="5FCBE1C5" w14:textId="77777777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</w:p>
    <w:p w14:paraId="2BA13D00" w14:textId="60C06326" w:rsidR="00D374EF" w:rsidRPr="007A0008" w:rsidRDefault="00D2069B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7A0008">
        <w:rPr>
          <w:b/>
          <w:color w:val="000000" w:themeColor="text1"/>
          <w:sz w:val="24"/>
          <w:szCs w:val="24"/>
        </w:rPr>
        <w:t>Ad.</w:t>
      </w:r>
      <w:r w:rsidR="008D45A4">
        <w:rPr>
          <w:b/>
          <w:color w:val="000000" w:themeColor="text1"/>
          <w:sz w:val="24"/>
          <w:szCs w:val="24"/>
        </w:rPr>
        <w:t>5</w:t>
      </w:r>
    </w:p>
    <w:p w14:paraId="55984D1E" w14:textId="0F32BE73" w:rsidR="00D2069B" w:rsidRDefault="00D2069B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A0008">
        <w:rPr>
          <w:color w:val="000000" w:themeColor="text1"/>
          <w:sz w:val="24"/>
          <w:szCs w:val="24"/>
        </w:rPr>
        <w:t xml:space="preserve">Wolne wnioski </w:t>
      </w:r>
      <w:r w:rsidR="008D45A4">
        <w:rPr>
          <w:color w:val="000000" w:themeColor="text1"/>
          <w:sz w:val="24"/>
          <w:szCs w:val="24"/>
        </w:rPr>
        <w:t>nie zgłoszono.</w:t>
      </w:r>
    </w:p>
    <w:p w14:paraId="4ED351BD" w14:textId="77777777" w:rsidR="00D2069B" w:rsidRDefault="00D2069B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BF39156" w14:textId="0CDB63CF" w:rsidR="00D2069B" w:rsidRDefault="00D2069B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2069B">
        <w:rPr>
          <w:b/>
          <w:color w:val="000000" w:themeColor="text1"/>
          <w:sz w:val="24"/>
          <w:szCs w:val="24"/>
        </w:rPr>
        <w:t>Ad.</w:t>
      </w:r>
      <w:r w:rsidR="008D45A4">
        <w:rPr>
          <w:b/>
          <w:color w:val="000000" w:themeColor="text1"/>
          <w:sz w:val="24"/>
          <w:szCs w:val="24"/>
        </w:rPr>
        <w:t>6</w:t>
      </w:r>
    </w:p>
    <w:p w14:paraId="6A1B4344" w14:textId="3ECA8DCB" w:rsidR="00D2069B" w:rsidRPr="00D2069B" w:rsidRDefault="00D2069B" w:rsidP="00D53C7E">
      <w:pPr>
        <w:spacing w:line="360" w:lineRule="auto"/>
        <w:jc w:val="both"/>
        <w:rPr>
          <w:rFonts w:eastAsiaTheme="minorHAnsi"/>
          <w:i/>
          <w:sz w:val="24"/>
          <w:szCs w:val="24"/>
          <w:lang w:eastAsia="en-US"/>
        </w:rPr>
      </w:pPr>
      <w:r w:rsidRPr="00D2069B">
        <w:rPr>
          <w:rFonts w:eastAsiaTheme="minorHAnsi"/>
          <w:sz w:val="24"/>
          <w:szCs w:val="24"/>
          <w:lang w:eastAsia="en-US"/>
        </w:rPr>
        <w:t xml:space="preserve">Przewodniczący Zarządu </w:t>
      </w:r>
      <w:r w:rsidR="00470088">
        <w:rPr>
          <w:rFonts w:eastAsiaTheme="minorHAnsi"/>
          <w:sz w:val="24"/>
          <w:szCs w:val="24"/>
          <w:lang w:eastAsia="en-US"/>
        </w:rPr>
        <w:t xml:space="preserve">Powiatu </w:t>
      </w:r>
      <w:r w:rsidRPr="00D2069B">
        <w:rPr>
          <w:rFonts w:eastAsiaTheme="minorHAnsi"/>
          <w:sz w:val="24"/>
          <w:szCs w:val="24"/>
          <w:lang w:eastAsia="en-US"/>
        </w:rPr>
        <w:t>podziękował Członkom Zarządu za pracę. Zamknął X</w:t>
      </w:r>
      <w:r w:rsidR="008D45A4">
        <w:rPr>
          <w:rFonts w:eastAsiaTheme="minorHAnsi"/>
          <w:sz w:val="24"/>
          <w:szCs w:val="24"/>
          <w:lang w:eastAsia="en-US"/>
        </w:rPr>
        <w:t>XI</w:t>
      </w:r>
      <w:r w:rsidRPr="00D2069B">
        <w:rPr>
          <w:rFonts w:eastAsiaTheme="minorHAnsi"/>
          <w:sz w:val="24"/>
          <w:szCs w:val="24"/>
          <w:lang w:eastAsia="en-US"/>
        </w:rPr>
        <w:t xml:space="preserve"> (</w:t>
      </w:r>
      <w:r w:rsidR="008D45A4">
        <w:rPr>
          <w:rFonts w:eastAsiaTheme="minorHAnsi"/>
          <w:sz w:val="24"/>
          <w:szCs w:val="24"/>
          <w:lang w:eastAsia="en-US"/>
        </w:rPr>
        <w:t>21</w:t>
      </w:r>
      <w:r w:rsidRPr="00D2069B">
        <w:rPr>
          <w:rFonts w:eastAsiaTheme="minorHAnsi"/>
          <w:sz w:val="24"/>
          <w:szCs w:val="24"/>
          <w:lang w:eastAsia="en-US"/>
        </w:rPr>
        <w:t>) posiedzenie Zarządu Powiatu.</w:t>
      </w:r>
    </w:p>
    <w:p w14:paraId="32F07C4B" w14:textId="77777777" w:rsidR="00D2069B" w:rsidRPr="00D2069B" w:rsidRDefault="00D2069B" w:rsidP="00D53C7E">
      <w:pPr>
        <w:suppressAutoHyphens/>
        <w:autoSpaceDN w:val="0"/>
        <w:spacing w:line="360" w:lineRule="auto"/>
        <w:jc w:val="both"/>
        <w:rPr>
          <w:bCs/>
          <w:i/>
          <w:iCs/>
          <w:color w:val="000000" w:themeColor="text1"/>
          <w:kern w:val="3"/>
          <w:sz w:val="24"/>
          <w:szCs w:val="24"/>
          <w:lang w:eastAsia="ar-SA"/>
        </w:rPr>
      </w:pPr>
    </w:p>
    <w:p w14:paraId="4EDD14FF" w14:textId="77777777" w:rsidR="00D2069B" w:rsidRPr="00D2069B" w:rsidRDefault="00D2069B" w:rsidP="00D53C7E">
      <w:pPr>
        <w:suppressAutoHyphens/>
        <w:autoSpaceDN w:val="0"/>
        <w:spacing w:line="360" w:lineRule="auto"/>
        <w:jc w:val="both"/>
        <w:rPr>
          <w:bCs/>
          <w:i/>
          <w:iCs/>
          <w:color w:val="000000" w:themeColor="text1"/>
          <w:kern w:val="3"/>
          <w:lang w:eastAsia="ar-SA"/>
        </w:rPr>
      </w:pPr>
      <w:r w:rsidRPr="00D2069B">
        <w:rPr>
          <w:bCs/>
          <w:i/>
          <w:iCs/>
          <w:color w:val="000000" w:themeColor="text1"/>
          <w:kern w:val="3"/>
          <w:lang w:eastAsia="ar-SA"/>
        </w:rPr>
        <w:t>Na tym protokół zakończono.</w:t>
      </w:r>
    </w:p>
    <w:p w14:paraId="241093B4" w14:textId="2E986900" w:rsidR="00D2069B" w:rsidRDefault="00D2069B" w:rsidP="00D53C7E">
      <w:pPr>
        <w:suppressAutoHyphens/>
        <w:autoSpaceDN w:val="0"/>
        <w:spacing w:line="360" w:lineRule="auto"/>
        <w:jc w:val="both"/>
        <w:rPr>
          <w:color w:val="000000" w:themeColor="text1"/>
          <w:kern w:val="3"/>
          <w:lang w:eastAsia="ar-SA"/>
        </w:rPr>
      </w:pPr>
      <w:r w:rsidRPr="00D2069B">
        <w:rPr>
          <w:i/>
          <w:color w:val="000000" w:themeColor="text1"/>
          <w:kern w:val="3"/>
          <w:lang w:eastAsia="ar-SA"/>
        </w:rPr>
        <w:t xml:space="preserve">Protokół składa się z </w:t>
      </w:r>
      <w:r w:rsidR="008D45A4">
        <w:rPr>
          <w:i/>
          <w:color w:val="000000" w:themeColor="text1"/>
          <w:kern w:val="3"/>
          <w:lang w:eastAsia="ar-SA"/>
        </w:rPr>
        <w:t>9</w:t>
      </w:r>
      <w:r>
        <w:rPr>
          <w:i/>
          <w:color w:val="000000" w:themeColor="text1"/>
          <w:kern w:val="3"/>
          <w:lang w:eastAsia="ar-SA"/>
        </w:rPr>
        <w:t xml:space="preserve"> </w:t>
      </w:r>
      <w:r w:rsidRPr="00D2069B">
        <w:rPr>
          <w:i/>
          <w:color w:val="000000" w:themeColor="text1"/>
          <w:kern w:val="3"/>
          <w:lang w:eastAsia="ar-SA"/>
        </w:rPr>
        <w:t>stron kolejno ponumerowanych</w:t>
      </w:r>
      <w:r w:rsidRPr="00D2069B">
        <w:rPr>
          <w:color w:val="000000" w:themeColor="text1"/>
          <w:kern w:val="3"/>
          <w:lang w:eastAsia="ar-SA"/>
        </w:rPr>
        <w:t>.</w:t>
      </w:r>
    </w:p>
    <w:p w14:paraId="526E8FA3" w14:textId="77777777" w:rsidR="00717369" w:rsidRPr="007A0008" w:rsidRDefault="00717369" w:rsidP="00D53C7E">
      <w:pPr>
        <w:suppressAutoHyphens/>
        <w:autoSpaceDN w:val="0"/>
        <w:spacing w:line="360" w:lineRule="auto"/>
        <w:jc w:val="both"/>
        <w:rPr>
          <w:color w:val="000000" w:themeColor="text1"/>
          <w:kern w:val="3"/>
          <w:lang w:eastAsia="ar-SA"/>
        </w:rPr>
      </w:pPr>
    </w:p>
    <w:p w14:paraId="2AFF34E9" w14:textId="77777777" w:rsidR="00D2069B" w:rsidRPr="00D2069B" w:rsidRDefault="00D2069B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     STAROSTA </w:t>
      </w:r>
    </w:p>
    <w:p w14:paraId="1B9DA44A" w14:textId="77777777" w:rsidR="00D2069B" w:rsidRPr="00D2069B" w:rsidRDefault="00D2069B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09B475F7" w14:textId="77777777" w:rsidR="00D2069B" w:rsidRPr="00D2069B" w:rsidRDefault="00D2069B" w:rsidP="00717369">
      <w:pPr>
        <w:tabs>
          <w:tab w:val="left" w:pos="851"/>
          <w:tab w:val="left" w:pos="993"/>
        </w:tabs>
        <w:ind w:left="1355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              Krzysztof Tomasz  </w:t>
      </w:r>
    </w:p>
    <w:p w14:paraId="6B1E385B" w14:textId="77777777" w:rsidR="00D2069B" w:rsidRPr="00D2069B" w:rsidRDefault="00D2069B" w:rsidP="00717369">
      <w:pPr>
        <w:tabs>
          <w:tab w:val="left" w:pos="851"/>
          <w:tab w:val="left" w:pos="993"/>
        </w:tabs>
        <w:ind w:left="1355"/>
        <w:jc w:val="both"/>
        <w:rPr>
          <w:rFonts w:eastAsiaTheme="minorHAnsi"/>
          <w:b/>
          <w:bCs/>
          <w:i/>
          <w:sz w:val="24"/>
          <w:szCs w:val="24"/>
          <w:lang w:eastAsia="en-US"/>
        </w:rPr>
      </w:pPr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        Kazaniecki </w:t>
      </w:r>
    </w:p>
    <w:p w14:paraId="3FCE5D8C" w14:textId="77777777" w:rsidR="00717369" w:rsidRPr="00D2069B" w:rsidRDefault="00717369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bCs/>
          <w:i/>
          <w:sz w:val="24"/>
          <w:szCs w:val="24"/>
          <w:u w:val="single"/>
          <w:lang w:eastAsia="en-US"/>
        </w:rPr>
      </w:pPr>
    </w:p>
    <w:p w14:paraId="1525A345" w14:textId="77777777" w:rsidR="00D2069B" w:rsidRPr="00D2069B" w:rsidRDefault="00D2069B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D2069B">
        <w:rPr>
          <w:rFonts w:eastAsiaTheme="minorHAnsi"/>
          <w:b/>
          <w:bCs/>
          <w:sz w:val="24"/>
          <w:szCs w:val="24"/>
          <w:u w:val="single"/>
          <w:lang w:eastAsia="en-US"/>
        </w:rPr>
        <w:t>Członkowie Zarządu:</w:t>
      </w:r>
    </w:p>
    <w:p w14:paraId="5FF55D0A" w14:textId="77777777" w:rsidR="00D2069B" w:rsidRPr="00D2069B" w:rsidRDefault="00D2069B" w:rsidP="00D53C7E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line="360" w:lineRule="auto"/>
        <w:ind w:left="0" w:right="-1" w:firstLine="0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>Marzanna Marianna Wardziejewska …………………..</w:t>
      </w:r>
    </w:p>
    <w:p w14:paraId="62FF3F34" w14:textId="77777777" w:rsidR="00D2069B" w:rsidRPr="00D2069B" w:rsidRDefault="00D2069B" w:rsidP="00D53C7E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line="360" w:lineRule="auto"/>
        <w:ind w:left="0" w:right="-1" w:firstLine="0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Anna </w:t>
      </w:r>
      <w:proofErr w:type="spellStart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>Zyborowicz</w:t>
      </w:r>
      <w:proofErr w:type="spellEnd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 …...…………………………………</w:t>
      </w:r>
    </w:p>
    <w:p w14:paraId="00B202F5" w14:textId="6E2A06B1" w:rsidR="00D2069B" w:rsidRPr="007A0008" w:rsidRDefault="00D2069B" w:rsidP="00D53C7E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line="360" w:lineRule="auto"/>
        <w:ind w:left="0" w:right="-1" w:firstLine="0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>Władysław Biłas …………………….…………………</w:t>
      </w:r>
    </w:p>
    <w:p w14:paraId="4165041F" w14:textId="77777777" w:rsidR="00635229" w:rsidRDefault="0063522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3E1BE463" w14:textId="77777777" w:rsidR="00717369" w:rsidRDefault="0071736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3B4D694D" w14:textId="77777777" w:rsidR="00717369" w:rsidRDefault="0071736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716324D7" w14:textId="77777777" w:rsidR="008D45A4" w:rsidRDefault="008D45A4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2DD3F9E1" w14:textId="77777777" w:rsidR="00717369" w:rsidRDefault="0071736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47251098" w14:textId="3588F354" w:rsidR="00D2069B" w:rsidRPr="007A0008" w:rsidRDefault="00D2069B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bCs/>
          <w:i/>
          <w:iCs/>
          <w:color w:val="000000" w:themeColor="text1"/>
          <w:kern w:val="3"/>
          <w:lang w:eastAsia="ar-SA"/>
        </w:rPr>
      </w:pPr>
      <w:r w:rsidRPr="00D2069B">
        <w:rPr>
          <w:i/>
          <w:iCs/>
          <w:kern w:val="3"/>
          <w:lang w:eastAsia="ar-SA"/>
        </w:rPr>
        <w:t xml:space="preserve">Protokołowała: Monika Bruszewska </w:t>
      </w:r>
      <w:r>
        <w:rPr>
          <w:i/>
          <w:iCs/>
          <w:kern w:val="3"/>
          <w:lang w:eastAsia="ar-SA"/>
        </w:rPr>
        <w:t>1</w:t>
      </w:r>
      <w:r w:rsidR="008D45A4">
        <w:rPr>
          <w:i/>
          <w:iCs/>
          <w:kern w:val="3"/>
          <w:lang w:eastAsia="ar-SA"/>
        </w:rPr>
        <w:t>7</w:t>
      </w:r>
      <w:r>
        <w:rPr>
          <w:i/>
          <w:iCs/>
          <w:kern w:val="3"/>
          <w:lang w:eastAsia="ar-SA"/>
        </w:rPr>
        <w:t>.</w:t>
      </w:r>
      <w:r w:rsidRPr="00D2069B">
        <w:rPr>
          <w:i/>
          <w:iCs/>
          <w:kern w:val="3"/>
          <w:lang w:eastAsia="ar-SA"/>
        </w:rPr>
        <w:t>1</w:t>
      </w:r>
      <w:r w:rsidR="008D45A4">
        <w:rPr>
          <w:i/>
          <w:iCs/>
          <w:kern w:val="3"/>
          <w:lang w:eastAsia="ar-SA"/>
        </w:rPr>
        <w:t>2</w:t>
      </w:r>
      <w:r w:rsidRPr="00D2069B">
        <w:rPr>
          <w:i/>
          <w:iCs/>
          <w:kern w:val="3"/>
          <w:lang w:eastAsia="ar-SA"/>
        </w:rPr>
        <w:t>.2024 r</w:t>
      </w:r>
      <w:r w:rsidRPr="00D2069B">
        <w:rPr>
          <w:bCs/>
          <w:i/>
          <w:iCs/>
          <w:color w:val="000000" w:themeColor="text1"/>
          <w:kern w:val="3"/>
          <w:lang w:eastAsia="ar-SA"/>
        </w:rPr>
        <w:t>.</w:t>
      </w:r>
    </w:p>
    <w:sectPr w:rsidR="00D2069B" w:rsidRPr="007A00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CB3B" w14:textId="77777777" w:rsidR="005665C9" w:rsidRDefault="005665C9" w:rsidP="0091584C">
      <w:r>
        <w:separator/>
      </w:r>
    </w:p>
  </w:endnote>
  <w:endnote w:type="continuationSeparator" w:id="0">
    <w:p w14:paraId="498BD5B8" w14:textId="77777777" w:rsidR="005665C9" w:rsidRDefault="005665C9" w:rsidP="009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684852"/>
      <w:docPartObj>
        <w:docPartGallery w:val="Page Numbers (Bottom of Page)"/>
        <w:docPartUnique/>
      </w:docPartObj>
    </w:sdtPr>
    <w:sdtContent>
      <w:p w14:paraId="37CD2464" w14:textId="15A3A5CB" w:rsidR="00635229" w:rsidRDefault="006352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4D">
          <w:rPr>
            <w:noProof/>
          </w:rPr>
          <w:t>9</w:t>
        </w:r>
        <w:r>
          <w:fldChar w:fldCharType="end"/>
        </w:r>
      </w:p>
    </w:sdtContent>
  </w:sdt>
  <w:p w14:paraId="037339FE" w14:textId="77777777" w:rsidR="00635229" w:rsidRDefault="00635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A39D" w14:textId="77777777" w:rsidR="005665C9" w:rsidRDefault="005665C9" w:rsidP="0091584C">
      <w:r>
        <w:separator/>
      </w:r>
    </w:p>
  </w:footnote>
  <w:footnote w:type="continuationSeparator" w:id="0">
    <w:p w14:paraId="0CE1D766" w14:textId="77777777" w:rsidR="005665C9" w:rsidRDefault="005665C9" w:rsidP="009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B33"/>
    <w:multiLevelType w:val="hybridMultilevel"/>
    <w:tmpl w:val="D5CEC52C"/>
    <w:lvl w:ilvl="0" w:tplc="E2F6B1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3AD"/>
    <w:multiLevelType w:val="hybridMultilevel"/>
    <w:tmpl w:val="48983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3BA7"/>
    <w:multiLevelType w:val="hybridMultilevel"/>
    <w:tmpl w:val="393C4054"/>
    <w:lvl w:ilvl="0" w:tplc="2874582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30003C8B"/>
    <w:multiLevelType w:val="hybridMultilevel"/>
    <w:tmpl w:val="5958EE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625937"/>
    <w:multiLevelType w:val="hybridMultilevel"/>
    <w:tmpl w:val="5D089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3767"/>
    <w:multiLevelType w:val="multilevel"/>
    <w:tmpl w:val="3016473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cs="Times New Roman" w:hint="default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9140F3"/>
    <w:multiLevelType w:val="hybridMultilevel"/>
    <w:tmpl w:val="93AA8E32"/>
    <w:lvl w:ilvl="0" w:tplc="B46076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A5ADB"/>
    <w:multiLevelType w:val="hybridMultilevel"/>
    <w:tmpl w:val="8174CBAC"/>
    <w:lvl w:ilvl="0" w:tplc="C1EAC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12198"/>
    <w:multiLevelType w:val="hybridMultilevel"/>
    <w:tmpl w:val="383A8026"/>
    <w:lvl w:ilvl="0" w:tplc="B0AC39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11314"/>
    <w:multiLevelType w:val="hybridMultilevel"/>
    <w:tmpl w:val="30520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05804"/>
    <w:multiLevelType w:val="hybridMultilevel"/>
    <w:tmpl w:val="01067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301A6"/>
    <w:multiLevelType w:val="hybridMultilevel"/>
    <w:tmpl w:val="3EB2C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725CA"/>
    <w:multiLevelType w:val="hybridMultilevel"/>
    <w:tmpl w:val="13947AF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8D1443"/>
    <w:multiLevelType w:val="hybridMultilevel"/>
    <w:tmpl w:val="1EAE7A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93488937">
    <w:abstractNumId w:val="13"/>
  </w:num>
  <w:num w:numId="2" w16cid:durableId="1745646312">
    <w:abstractNumId w:val="6"/>
  </w:num>
  <w:num w:numId="3" w16cid:durableId="1949195362">
    <w:abstractNumId w:val="16"/>
  </w:num>
  <w:num w:numId="4" w16cid:durableId="730466975">
    <w:abstractNumId w:val="14"/>
  </w:num>
  <w:num w:numId="5" w16cid:durableId="679427139">
    <w:abstractNumId w:val="11"/>
  </w:num>
  <w:num w:numId="6" w16cid:durableId="203106378">
    <w:abstractNumId w:val="0"/>
  </w:num>
  <w:num w:numId="7" w16cid:durableId="330522053">
    <w:abstractNumId w:val="5"/>
  </w:num>
  <w:num w:numId="8" w16cid:durableId="2113889617">
    <w:abstractNumId w:val="10"/>
  </w:num>
  <w:num w:numId="9" w16cid:durableId="1307664865">
    <w:abstractNumId w:val="7"/>
  </w:num>
  <w:num w:numId="10" w16cid:durableId="1596942705">
    <w:abstractNumId w:val="9"/>
  </w:num>
  <w:num w:numId="11" w16cid:durableId="1999307484">
    <w:abstractNumId w:val="3"/>
  </w:num>
  <w:num w:numId="12" w16cid:durableId="1854613326">
    <w:abstractNumId w:val="12"/>
  </w:num>
  <w:num w:numId="13" w16cid:durableId="2037390390">
    <w:abstractNumId w:val="2"/>
  </w:num>
  <w:num w:numId="14" w16cid:durableId="352343124">
    <w:abstractNumId w:val="15"/>
  </w:num>
  <w:num w:numId="15" w16cid:durableId="1153065614">
    <w:abstractNumId w:val="4"/>
  </w:num>
  <w:num w:numId="16" w16cid:durableId="1683777611">
    <w:abstractNumId w:val="1"/>
  </w:num>
  <w:num w:numId="17" w16cid:durableId="45033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53"/>
    <w:rsid w:val="00020012"/>
    <w:rsid w:val="0004168C"/>
    <w:rsid w:val="00053CFA"/>
    <w:rsid w:val="00062D8C"/>
    <w:rsid w:val="000908CC"/>
    <w:rsid w:val="000C44AE"/>
    <w:rsid w:val="0010067C"/>
    <w:rsid w:val="00106706"/>
    <w:rsid w:val="00113FC3"/>
    <w:rsid w:val="0012318F"/>
    <w:rsid w:val="0013034D"/>
    <w:rsid w:val="0013450A"/>
    <w:rsid w:val="001A0187"/>
    <w:rsid w:val="001D57A2"/>
    <w:rsid w:val="002029EA"/>
    <w:rsid w:val="002353A7"/>
    <w:rsid w:val="00286DD2"/>
    <w:rsid w:val="002C1957"/>
    <w:rsid w:val="002F3CE2"/>
    <w:rsid w:val="00307A09"/>
    <w:rsid w:val="00394FAD"/>
    <w:rsid w:val="00397D71"/>
    <w:rsid w:val="003C6FEC"/>
    <w:rsid w:val="00424E14"/>
    <w:rsid w:val="00426331"/>
    <w:rsid w:val="0045638D"/>
    <w:rsid w:val="00470088"/>
    <w:rsid w:val="00487A19"/>
    <w:rsid w:val="004A1A77"/>
    <w:rsid w:val="00511266"/>
    <w:rsid w:val="00520D33"/>
    <w:rsid w:val="005547ED"/>
    <w:rsid w:val="005665C9"/>
    <w:rsid w:val="00584D00"/>
    <w:rsid w:val="00595D25"/>
    <w:rsid w:val="005F5E54"/>
    <w:rsid w:val="00621AFB"/>
    <w:rsid w:val="00635229"/>
    <w:rsid w:val="00656A30"/>
    <w:rsid w:val="00657F0B"/>
    <w:rsid w:val="006828B4"/>
    <w:rsid w:val="006E793C"/>
    <w:rsid w:val="006F32D5"/>
    <w:rsid w:val="006F43F7"/>
    <w:rsid w:val="00704918"/>
    <w:rsid w:val="00712165"/>
    <w:rsid w:val="00717369"/>
    <w:rsid w:val="007410ED"/>
    <w:rsid w:val="0074213F"/>
    <w:rsid w:val="007A0008"/>
    <w:rsid w:val="007A3894"/>
    <w:rsid w:val="008308E2"/>
    <w:rsid w:val="00832721"/>
    <w:rsid w:val="0086663C"/>
    <w:rsid w:val="0087147A"/>
    <w:rsid w:val="00885175"/>
    <w:rsid w:val="00894F94"/>
    <w:rsid w:val="008D45A4"/>
    <w:rsid w:val="008D5C0A"/>
    <w:rsid w:val="008F1DB5"/>
    <w:rsid w:val="00905253"/>
    <w:rsid w:val="00907C13"/>
    <w:rsid w:val="0091584C"/>
    <w:rsid w:val="009A5809"/>
    <w:rsid w:val="009B36E4"/>
    <w:rsid w:val="009B6385"/>
    <w:rsid w:val="009E3587"/>
    <w:rsid w:val="009E52D1"/>
    <w:rsid w:val="009F3499"/>
    <w:rsid w:val="00A07C60"/>
    <w:rsid w:val="00A12A44"/>
    <w:rsid w:val="00A415CA"/>
    <w:rsid w:val="00A46F2A"/>
    <w:rsid w:val="00A55352"/>
    <w:rsid w:val="00A6017E"/>
    <w:rsid w:val="00A90E6D"/>
    <w:rsid w:val="00A939D3"/>
    <w:rsid w:val="00AC1394"/>
    <w:rsid w:val="00AC7629"/>
    <w:rsid w:val="00AF1A70"/>
    <w:rsid w:val="00B03AB8"/>
    <w:rsid w:val="00B05142"/>
    <w:rsid w:val="00B25496"/>
    <w:rsid w:val="00B40C11"/>
    <w:rsid w:val="00BC48E0"/>
    <w:rsid w:val="00BD7F02"/>
    <w:rsid w:val="00BE27E6"/>
    <w:rsid w:val="00C831BB"/>
    <w:rsid w:val="00CB5893"/>
    <w:rsid w:val="00CD2D83"/>
    <w:rsid w:val="00CE382C"/>
    <w:rsid w:val="00D00266"/>
    <w:rsid w:val="00D2069B"/>
    <w:rsid w:val="00D374EF"/>
    <w:rsid w:val="00D53C7E"/>
    <w:rsid w:val="00D93091"/>
    <w:rsid w:val="00DC0DBB"/>
    <w:rsid w:val="00DC7260"/>
    <w:rsid w:val="00DE062D"/>
    <w:rsid w:val="00DF116F"/>
    <w:rsid w:val="00E05F1F"/>
    <w:rsid w:val="00E06194"/>
    <w:rsid w:val="00E1250F"/>
    <w:rsid w:val="00E158E1"/>
    <w:rsid w:val="00E42D20"/>
    <w:rsid w:val="00E4726D"/>
    <w:rsid w:val="00E56EC9"/>
    <w:rsid w:val="00E64C58"/>
    <w:rsid w:val="00E77EFA"/>
    <w:rsid w:val="00E82BA8"/>
    <w:rsid w:val="00E9384D"/>
    <w:rsid w:val="00F3210C"/>
    <w:rsid w:val="00F34067"/>
    <w:rsid w:val="00F6134A"/>
    <w:rsid w:val="00F6501D"/>
    <w:rsid w:val="00FD2DAA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ED3D"/>
  <w15:chartTrackingRefBased/>
  <w15:docId w15:val="{DAFF0D6E-33AB-4A28-8F28-3E459508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5893"/>
    <w:rPr>
      <w:rFonts w:ascii="Verdana" w:hAnsi="Verdana"/>
      <w:b/>
      <w:i/>
      <w:sz w:val="4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893"/>
    <w:rPr>
      <w:rFonts w:ascii="Verdana" w:eastAsia="Times New Roman" w:hAnsi="Verdana" w:cs="Times New Roman"/>
      <w:b/>
      <w:i/>
      <w:sz w:val="4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8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8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8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7F0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16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168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D2069B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635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5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D2D83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rsid w:val="00CD2D83"/>
  </w:style>
  <w:style w:type="paragraph" w:customStyle="1" w:styleId="Teksttreci0">
    <w:name w:val="Tekst treści"/>
    <w:basedOn w:val="Normalny"/>
    <w:link w:val="Teksttreci"/>
    <w:rsid w:val="00CD2D83"/>
    <w:pPr>
      <w:widowControl w:val="0"/>
      <w:spacing w:after="3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64BD-7442-4417-8830-83858652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3043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2</cp:revision>
  <dcterms:created xsi:type="dcterms:W3CDTF">2025-01-17T11:22:00Z</dcterms:created>
  <dcterms:modified xsi:type="dcterms:W3CDTF">2025-01-17T11:22:00Z</dcterms:modified>
</cp:coreProperties>
</file>