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EC06A" w14:textId="02F0A418" w:rsidR="00CC3B66" w:rsidRPr="00AD5653" w:rsidRDefault="00CC3B66" w:rsidP="00AD5653">
      <w:pPr>
        <w:tabs>
          <w:tab w:val="left" w:pos="2160"/>
          <w:tab w:val="left" w:pos="2592"/>
          <w:tab w:val="left" w:pos="3744"/>
          <w:tab w:val="left" w:pos="5184"/>
          <w:tab w:val="left" w:pos="6192"/>
          <w:tab w:val="left" w:pos="7344"/>
          <w:tab w:val="left" w:pos="8496"/>
          <w:tab w:val="left" w:pos="10065"/>
        </w:tabs>
        <w:spacing w:after="0" w:line="360" w:lineRule="auto"/>
        <w:ind w:right="-34"/>
        <w:jc w:val="center"/>
        <w:rPr>
          <w:rFonts w:ascii="Times New Roman" w:eastAsia="Times New Roman" w:hAnsi="Times New Roman" w:cs="Times New Roman"/>
          <w:b/>
          <w:i/>
          <w:snapToGrid w:val="0"/>
          <w:sz w:val="24"/>
          <w:szCs w:val="24"/>
          <w:lang w:eastAsia="pl-PL"/>
        </w:rPr>
      </w:pPr>
      <w:r w:rsidRPr="00AD5653">
        <w:rPr>
          <w:rFonts w:ascii="Times New Roman" w:eastAsia="Times New Roman" w:hAnsi="Times New Roman" w:cs="Times New Roman"/>
          <w:b/>
          <w:i/>
          <w:snapToGrid w:val="0"/>
          <w:sz w:val="24"/>
          <w:szCs w:val="24"/>
          <w:lang w:eastAsia="pl-PL"/>
        </w:rPr>
        <w:t>Protokół z X</w:t>
      </w:r>
      <w:r w:rsidR="00397099">
        <w:rPr>
          <w:rFonts w:ascii="Times New Roman" w:eastAsia="Times New Roman" w:hAnsi="Times New Roman" w:cs="Times New Roman"/>
          <w:b/>
          <w:i/>
          <w:snapToGrid w:val="0"/>
          <w:sz w:val="24"/>
          <w:szCs w:val="24"/>
          <w:lang w:eastAsia="pl-PL"/>
        </w:rPr>
        <w:t>XX</w:t>
      </w:r>
      <w:r w:rsidR="00B14F03">
        <w:rPr>
          <w:rFonts w:ascii="Times New Roman" w:eastAsia="Times New Roman" w:hAnsi="Times New Roman" w:cs="Times New Roman"/>
          <w:b/>
          <w:i/>
          <w:snapToGrid w:val="0"/>
          <w:sz w:val="24"/>
          <w:szCs w:val="24"/>
          <w:lang w:eastAsia="pl-PL"/>
        </w:rPr>
        <w:t>I</w:t>
      </w:r>
      <w:r w:rsidRPr="00AD5653">
        <w:rPr>
          <w:rFonts w:ascii="Times New Roman" w:eastAsia="Times New Roman" w:hAnsi="Times New Roman" w:cs="Times New Roman"/>
          <w:b/>
          <w:i/>
          <w:snapToGrid w:val="0"/>
          <w:sz w:val="24"/>
          <w:szCs w:val="24"/>
          <w:lang w:eastAsia="pl-PL"/>
        </w:rPr>
        <w:t xml:space="preserve"> (</w:t>
      </w:r>
      <w:r w:rsidR="00397099">
        <w:rPr>
          <w:rFonts w:ascii="Times New Roman" w:eastAsia="Times New Roman" w:hAnsi="Times New Roman" w:cs="Times New Roman"/>
          <w:b/>
          <w:i/>
          <w:snapToGrid w:val="0"/>
          <w:sz w:val="24"/>
          <w:szCs w:val="24"/>
          <w:lang w:eastAsia="pl-PL"/>
        </w:rPr>
        <w:t>3</w:t>
      </w:r>
      <w:r w:rsidR="00B14F03">
        <w:rPr>
          <w:rFonts w:ascii="Times New Roman" w:eastAsia="Times New Roman" w:hAnsi="Times New Roman" w:cs="Times New Roman"/>
          <w:b/>
          <w:i/>
          <w:snapToGrid w:val="0"/>
          <w:sz w:val="24"/>
          <w:szCs w:val="24"/>
          <w:lang w:eastAsia="pl-PL"/>
        </w:rPr>
        <w:t>1</w:t>
      </w:r>
      <w:r w:rsidRPr="00AD5653">
        <w:rPr>
          <w:rFonts w:ascii="Times New Roman" w:eastAsia="Times New Roman" w:hAnsi="Times New Roman" w:cs="Times New Roman"/>
          <w:b/>
          <w:i/>
          <w:snapToGrid w:val="0"/>
          <w:sz w:val="24"/>
          <w:szCs w:val="24"/>
          <w:lang w:eastAsia="pl-PL"/>
        </w:rPr>
        <w:t>) posiedzenia</w:t>
      </w:r>
    </w:p>
    <w:p w14:paraId="3F185CA7" w14:textId="77777777" w:rsidR="00CC3B66" w:rsidRPr="00AD5653" w:rsidRDefault="00CC3B66" w:rsidP="00AD5653">
      <w:pPr>
        <w:spacing w:after="0" w:line="360" w:lineRule="auto"/>
        <w:jc w:val="center"/>
        <w:rPr>
          <w:rFonts w:ascii="Times New Roman" w:eastAsia="Times New Roman" w:hAnsi="Times New Roman" w:cs="Times New Roman"/>
          <w:b/>
          <w:i/>
          <w:sz w:val="24"/>
          <w:szCs w:val="24"/>
          <w:lang w:eastAsia="pl-PL"/>
        </w:rPr>
      </w:pPr>
      <w:r w:rsidRPr="00AD5653">
        <w:rPr>
          <w:rFonts w:ascii="Times New Roman" w:eastAsia="Times New Roman" w:hAnsi="Times New Roman" w:cs="Times New Roman"/>
          <w:b/>
          <w:i/>
          <w:sz w:val="24"/>
          <w:szCs w:val="24"/>
          <w:lang w:eastAsia="pl-PL"/>
        </w:rPr>
        <w:t>Komisji Planowania, Budżetu, Finansów, Promocji Powiatu, Gospodarki,</w:t>
      </w:r>
    </w:p>
    <w:p w14:paraId="24A74AB6" w14:textId="77777777" w:rsidR="00CC3B66" w:rsidRPr="00AD5653" w:rsidRDefault="00CC3B66" w:rsidP="00AD5653">
      <w:pPr>
        <w:spacing w:after="0" w:line="360" w:lineRule="auto"/>
        <w:jc w:val="center"/>
        <w:rPr>
          <w:rFonts w:ascii="Times New Roman" w:eastAsia="Times New Roman" w:hAnsi="Times New Roman" w:cs="Times New Roman"/>
          <w:b/>
          <w:i/>
          <w:sz w:val="24"/>
          <w:szCs w:val="24"/>
          <w:lang w:eastAsia="pl-PL"/>
        </w:rPr>
      </w:pPr>
      <w:r w:rsidRPr="00AD5653">
        <w:rPr>
          <w:rFonts w:ascii="Times New Roman" w:eastAsia="Times New Roman" w:hAnsi="Times New Roman" w:cs="Times New Roman"/>
          <w:b/>
          <w:i/>
          <w:sz w:val="24"/>
          <w:szCs w:val="24"/>
          <w:lang w:eastAsia="pl-PL"/>
        </w:rPr>
        <w:t>Ochrony Środowiska, Zdrowia, Oświaty i Polityki Społecznej</w:t>
      </w:r>
    </w:p>
    <w:p w14:paraId="40E9EC01" w14:textId="6043E9D6" w:rsidR="00CC3B66" w:rsidRPr="00AD5653" w:rsidRDefault="00CC3B66" w:rsidP="00AD5653">
      <w:pPr>
        <w:tabs>
          <w:tab w:val="left" w:pos="2160"/>
          <w:tab w:val="left" w:pos="2592"/>
          <w:tab w:val="left" w:pos="3744"/>
          <w:tab w:val="left" w:pos="5184"/>
          <w:tab w:val="left" w:pos="6192"/>
          <w:tab w:val="left" w:pos="7344"/>
          <w:tab w:val="left" w:pos="8496"/>
          <w:tab w:val="left" w:pos="10065"/>
        </w:tabs>
        <w:spacing w:after="0" w:line="360" w:lineRule="auto"/>
        <w:ind w:right="-34"/>
        <w:jc w:val="center"/>
        <w:rPr>
          <w:rFonts w:ascii="Times New Roman" w:eastAsia="Times New Roman" w:hAnsi="Times New Roman" w:cs="Times New Roman"/>
          <w:b/>
          <w:i/>
          <w:snapToGrid w:val="0"/>
          <w:sz w:val="24"/>
          <w:szCs w:val="24"/>
          <w:lang w:eastAsia="pl-PL"/>
        </w:rPr>
      </w:pPr>
      <w:r w:rsidRPr="00AD5653">
        <w:rPr>
          <w:rFonts w:ascii="Times New Roman" w:eastAsia="Times New Roman" w:hAnsi="Times New Roman" w:cs="Times New Roman"/>
          <w:b/>
          <w:i/>
          <w:snapToGrid w:val="0"/>
          <w:sz w:val="24"/>
          <w:szCs w:val="24"/>
          <w:lang w:eastAsia="pl-PL"/>
        </w:rPr>
        <w:t>w dniu 2</w:t>
      </w:r>
      <w:r w:rsidR="00B14F03">
        <w:rPr>
          <w:rFonts w:ascii="Times New Roman" w:eastAsia="Times New Roman" w:hAnsi="Times New Roman" w:cs="Times New Roman"/>
          <w:b/>
          <w:i/>
          <w:snapToGrid w:val="0"/>
          <w:sz w:val="24"/>
          <w:szCs w:val="24"/>
          <w:lang w:eastAsia="pl-PL"/>
        </w:rPr>
        <w:t>3</w:t>
      </w:r>
      <w:r w:rsidRPr="00AD5653">
        <w:rPr>
          <w:rFonts w:ascii="Times New Roman" w:eastAsia="Times New Roman" w:hAnsi="Times New Roman" w:cs="Times New Roman"/>
          <w:b/>
          <w:i/>
          <w:snapToGrid w:val="0"/>
          <w:sz w:val="24"/>
          <w:szCs w:val="24"/>
          <w:lang w:eastAsia="pl-PL"/>
        </w:rPr>
        <w:t xml:space="preserve"> </w:t>
      </w:r>
      <w:r w:rsidR="00B14F03">
        <w:rPr>
          <w:rFonts w:ascii="Times New Roman" w:eastAsia="Times New Roman" w:hAnsi="Times New Roman" w:cs="Times New Roman"/>
          <w:b/>
          <w:i/>
          <w:snapToGrid w:val="0"/>
          <w:sz w:val="24"/>
          <w:szCs w:val="24"/>
          <w:lang w:eastAsia="pl-PL"/>
        </w:rPr>
        <w:t>czerwca</w:t>
      </w:r>
      <w:r w:rsidRPr="00AD5653">
        <w:rPr>
          <w:rFonts w:ascii="Times New Roman" w:eastAsia="Times New Roman" w:hAnsi="Times New Roman" w:cs="Times New Roman"/>
          <w:b/>
          <w:i/>
          <w:snapToGrid w:val="0"/>
          <w:sz w:val="24"/>
          <w:szCs w:val="24"/>
          <w:lang w:eastAsia="pl-PL"/>
        </w:rPr>
        <w:t xml:space="preserve"> 202</w:t>
      </w:r>
      <w:r w:rsidR="00397099">
        <w:rPr>
          <w:rFonts w:ascii="Times New Roman" w:eastAsia="Times New Roman" w:hAnsi="Times New Roman" w:cs="Times New Roman"/>
          <w:b/>
          <w:i/>
          <w:snapToGrid w:val="0"/>
          <w:sz w:val="24"/>
          <w:szCs w:val="24"/>
          <w:lang w:eastAsia="pl-PL"/>
        </w:rPr>
        <w:t>6</w:t>
      </w:r>
      <w:r w:rsidRPr="00AD5653">
        <w:rPr>
          <w:rFonts w:ascii="Times New Roman" w:eastAsia="Times New Roman" w:hAnsi="Times New Roman" w:cs="Times New Roman"/>
          <w:b/>
          <w:i/>
          <w:snapToGrid w:val="0"/>
          <w:sz w:val="24"/>
          <w:szCs w:val="24"/>
          <w:lang w:eastAsia="pl-PL"/>
        </w:rPr>
        <w:t xml:space="preserve"> roku</w:t>
      </w:r>
    </w:p>
    <w:p w14:paraId="690FAB91" w14:textId="77777777" w:rsidR="00CC3B66" w:rsidRPr="00AD5653" w:rsidRDefault="00CC3B66" w:rsidP="00AD5653">
      <w:pPr>
        <w:tabs>
          <w:tab w:val="left" w:pos="2160"/>
          <w:tab w:val="left" w:pos="2592"/>
          <w:tab w:val="left" w:pos="3744"/>
          <w:tab w:val="left" w:pos="5184"/>
          <w:tab w:val="left" w:pos="6192"/>
          <w:tab w:val="left" w:pos="7344"/>
          <w:tab w:val="left" w:pos="8496"/>
          <w:tab w:val="left" w:pos="10065"/>
        </w:tabs>
        <w:spacing w:after="0" w:line="360" w:lineRule="auto"/>
        <w:ind w:right="-34"/>
        <w:jc w:val="both"/>
        <w:rPr>
          <w:rFonts w:ascii="Times New Roman" w:eastAsia="Times New Roman" w:hAnsi="Times New Roman" w:cs="Times New Roman"/>
          <w:b/>
          <w:i/>
          <w:snapToGrid w:val="0"/>
          <w:sz w:val="24"/>
          <w:szCs w:val="24"/>
          <w:lang w:eastAsia="pl-PL"/>
        </w:rPr>
      </w:pPr>
    </w:p>
    <w:p w14:paraId="1935C547" w14:textId="1C53D8FC" w:rsidR="00CC3B66" w:rsidRDefault="00AD5653" w:rsidP="00AD5653">
      <w:pPr>
        <w:tabs>
          <w:tab w:val="left" w:pos="2160"/>
          <w:tab w:val="left" w:pos="2592"/>
          <w:tab w:val="left" w:pos="3744"/>
          <w:tab w:val="left" w:pos="5184"/>
          <w:tab w:val="left" w:pos="6192"/>
          <w:tab w:val="left" w:pos="7344"/>
          <w:tab w:val="left" w:pos="8496"/>
          <w:tab w:val="left" w:pos="10065"/>
        </w:tabs>
        <w:spacing w:after="0" w:line="360" w:lineRule="auto"/>
        <w:ind w:right="-34"/>
        <w:jc w:val="both"/>
        <w:rPr>
          <w:rFonts w:ascii="Times New Roman" w:eastAsia="Times New Roman" w:hAnsi="Times New Roman" w:cs="Times New Roman"/>
          <w:b/>
          <w:i/>
          <w:snapToGrid w:val="0"/>
          <w:sz w:val="24"/>
          <w:szCs w:val="24"/>
          <w:vertAlign w:val="superscript"/>
          <w:lang w:eastAsia="pl-PL"/>
        </w:rPr>
      </w:pP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sidR="00CC3B66" w:rsidRPr="00AD5653">
        <w:rPr>
          <w:rFonts w:ascii="Times New Roman" w:eastAsia="Times New Roman" w:hAnsi="Times New Roman" w:cs="Times New Roman"/>
          <w:b/>
          <w:i/>
          <w:snapToGrid w:val="0"/>
          <w:sz w:val="24"/>
          <w:szCs w:val="24"/>
          <w:lang w:eastAsia="pl-PL"/>
        </w:rPr>
        <w:t>godz. 1</w:t>
      </w:r>
      <w:r w:rsidR="00B14F03">
        <w:rPr>
          <w:rFonts w:ascii="Times New Roman" w:eastAsia="Times New Roman" w:hAnsi="Times New Roman" w:cs="Times New Roman"/>
          <w:b/>
          <w:i/>
          <w:snapToGrid w:val="0"/>
          <w:sz w:val="24"/>
          <w:szCs w:val="24"/>
          <w:lang w:eastAsia="pl-PL"/>
        </w:rPr>
        <w:t>3</w:t>
      </w:r>
      <w:r w:rsidR="00B14F03">
        <w:rPr>
          <w:rFonts w:ascii="Times New Roman" w:eastAsia="Times New Roman" w:hAnsi="Times New Roman" w:cs="Times New Roman"/>
          <w:b/>
          <w:i/>
          <w:snapToGrid w:val="0"/>
          <w:sz w:val="24"/>
          <w:szCs w:val="24"/>
          <w:vertAlign w:val="superscript"/>
          <w:lang w:eastAsia="pl-PL"/>
        </w:rPr>
        <w:t>00</w:t>
      </w:r>
      <w:r w:rsidR="00CC3B66" w:rsidRPr="00AD5653">
        <w:rPr>
          <w:rFonts w:ascii="Times New Roman" w:eastAsia="Times New Roman" w:hAnsi="Times New Roman" w:cs="Times New Roman"/>
          <w:b/>
          <w:i/>
          <w:snapToGrid w:val="0"/>
          <w:sz w:val="24"/>
          <w:szCs w:val="24"/>
          <w:lang w:eastAsia="pl-PL"/>
        </w:rPr>
        <w:t>-</w:t>
      </w:r>
      <w:r w:rsidR="00397099">
        <w:rPr>
          <w:rFonts w:ascii="Times New Roman" w:eastAsia="Times New Roman" w:hAnsi="Times New Roman" w:cs="Times New Roman"/>
          <w:b/>
          <w:i/>
          <w:snapToGrid w:val="0"/>
          <w:sz w:val="24"/>
          <w:szCs w:val="24"/>
          <w:lang w:eastAsia="pl-PL"/>
        </w:rPr>
        <w:t>14</w:t>
      </w:r>
      <w:r w:rsidR="00B14F03">
        <w:rPr>
          <w:rFonts w:ascii="Times New Roman" w:eastAsia="Times New Roman" w:hAnsi="Times New Roman" w:cs="Times New Roman"/>
          <w:b/>
          <w:i/>
          <w:snapToGrid w:val="0"/>
          <w:sz w:val="24"/>
          <w:szCs w:val="24"/>
          <w:vertAlign w:val="superscript"/>
          <w:lang w:eastAsia="pl-PL"/>
        </w:rPr>
        <w:t>42</w:t>
      </w:r>
    </w:p>
    <w:p w14:paraId="66461141" w14:textId="77777777" w:rsidR="00AD5653" w:rsidRPr="00AD5653" w:rsidRDefault="00AD5653" w:rsidP="00AD5653">
      <w:pPr>
        <w:tabs>
          <w:tab w:val="left" w:pos="2160"/>
          <w:tab w:val="left" w:pos="2592"/>
          <w:tab w:val="left" w:pos="3744"/>
          <w:tab w:val="left" w:pos="5184"/>
          <w:tab w:val="left" w:pos="6192"/>
          <w:tab w:val="left" w:pos="7344"/>
          <w:tab w:val="left" w:pos="8496"/>
          <w:tab w:val="left" w:pos="10065"/>
        </w:tabs>
        <w:spacing w:after="0" w:line="360" w:lineRule="auto"/>
        <w:ind w:right="-34"/>
        <w:jc w:val="both"/>
        <w:rPr>
          <w:rFonts w:ascii="Times New Roman" w:eastAsia="Times New Roman" w:hAnsi="Times New Roman" w:cs="Times New Roman"/>
          <w:b/>
          <w:i/>
          <w:snapToGrid w:val="0"/>
          <w:sz w:val="24"/>
          <w:szCs w:val="24"/>
          <w:vertAlign w:val="superscript"/>
          <w:lang w:eastAsia="pl-PL"/>
        </w:rPr>
      </w:pPr>
    </w:p>
    <w:p w14:paraId="3EDDE1FA" w14:textId="4805D795" w:rsidR="00CC3B66" w:rsidRPr="00AD5653" w:rsidRDefault="00CC3B66" w:rsidP="00AD5653">
      <w:pPr>
        <w:spacing w:after="0" w:line="360" w:lineRule="auto"/>
        <w:jc w:val="both"/>
        <w:rPr>
          <w:rFonts w:ascii="Times New Roman" w:eastAsia="Times New Roman" w:hAnsi="Times New Roman" w:cs="Times New Roman"/>
          <w:sz w:val="24"/>
          <w:szCs w:val="24"/>
          <w:lang w:eastAsia="pl-PL"/>
        </w:rPr>
      </w:pPr>
      <w:r w:rsidRPr="00AD5653">
        <w:rPr>
          <w:rFonts w:ascii="Times New Roman" w:eastAsia="Times New Roman" w:hAnsi="Times New Roman" w:cs="Times New Roman"/>
          <w:sz w:val="24"/>
          <w:szCs w:val="24"/>
          <w:lang w:eastAsia="pl-PL"/>
        </w:rPr>
        <w:t>W posiedzeniu wzięło udział 1</w:t>
      </w:r>
      <w:r w:rsidR="00B14F03">
        <w:rPr>
          <w:rFonts w:ascii="Times New Roman" w:eastAsia="Times New Roman" w:hAnsi="Times New Roman" w:cs="Times New Roman"/>
          <w:sz w:val="24"/>
          <w:szCs w:val="24"/>
          <w:lang w:eastAsia="pl-PL"/>
        </w:rPr>
        <w:t>2</w:t>
      </w:r>
      <w:r w:rsidRPr="00AD5653">
        <w:rPr>
          <w:rFonts w:ascii="Times New Roman" w:eastAsia="Times New Roman" w:hAnsi="Times New Roman" w:cs="Times New Roman"/>
          <w:sz w:val="24"/>
          <w:szCs w:val="24"/>
          <w:lang w:eastAsia="pl-PL"/>
        </w:rPr>
        <w:t xml:space="preserve"> Radnych.</w:t>
      </w:r>
    </w:p>
    <w:p w14:paraId="6132FB9A" w14:textId="77777777" w:rsidR="00CC3B66" w:rsidRPr="00AD5653" w:rsidRDefault="00CC3B66" w:rsidP="00AD5653">
      <w:pPr>
        <w:spacing w:after="0" w:line="360" w:lineRule="auto"/>
        <w:jc w:val="both"/>
        <w:rPr>
          <w:rFonts w:ascii="Times New Roman" w:eastAsia="Times New Roman" w:hAnsi="Times New Roman" w:cs="Times New Roman"/>
          <w:sz w:val="24"/>
          <w:szCs w:val="24"/>
          <w:lang w:eastAsia="pl-PL"/>
        </w:rPr>
      </w:pPr>
      <w:r w:rsidRPr="00AD5653">
        <w:rPr>
          <w:rFonts w:ascii="Times New Roman" w:eastAsia="Times New Roman" w:hAnsi="Times New Roman" w:cs="Times New Roman"/>
          <w:sz w:val="24"/>
          <w:szCs w:val="24"/>
          <w:lang w:eastAsia="pl-PL"/>
        </w:rPr>
        <w:t>Obecni:</w:t>
      </w:r>
    </w:p>
    <w:p w14:paraId="7BEB1D3B"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 xml:space="preserve">1. Biłas Władysław </w:t>
      </w:r>
    </w:p>
    <w:p w14:paraId="05CD5BEB"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2. Ciołek Andrzej</w:t>
      </w:r>
    </w:p>
    <w:p w14:paraId="324C0709" w14:textId="77777777" w:rsidR="00CC3B66" w:rsidRPr="00B14F0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B14F03">
        <w:rPr>
          <w:rFonts w:ascii="Times New Roman" w:eastAsia="Times New Roman" w:hAnsi="Times New Roman" w:cs="Times New Roman"/>
          <w:color w:val="000000"/>
          <w:sz w:val="24"/>
          <w:szCs w:val="24"/>
          <w:lang w:eastAsia="pl-PL"/>
        </w:rPr>
        <w:t>3. Czyż Paweł Artur</w:t>
      </w:r>
    </w:p>
    <w:p w14:paraId="29B6B4BF"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 xml:space="preserve">4. </w:t>
      </w:r>
      <w:proofErr w:type="spellStart"/>
      <w:r w:rsidRPr="00AD5653">
        <w:rPr>
          <w:rFonts w:ascii="Times New Roman" w:eastAsia="Times New Roman" w:hAnsi="Times New Roman" w:cs="Times New Roman"/>
          <w:color w:val="000000"/>
          <w:sz w:val="24"/>
          <w:szCs w:val="24"/>
          <w:lang w:eastAsia="pl-PL"/>
        </w:rPr>
        <w:t>Dzienis</w:t>
      </w:r>
      <w:proofErr w:type="spellEnd"/>
      <w:r w:rsidRPr="00AD5653">
        <w:rPr>
          <w:rFonts w:ascii="Times New Roman" w:eastAsia="Times New Roman" w:hAnsi="Times New Roman" w:cs="Times New Roman"/>
          <w:color w:val="000000"/>
          <w:sz w:val="24"/>
          <w:szCs w:val="24"/>
          <w:lang w:eastAsia="pl-PL"/>
        </w:rPr>
        <w:t xml:space="preserve"> Jarosław Wiktor</w:t>
      </w:r>
    </w:p>
    <w:p w14:paraId="6140BA02"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5. Kazaniecki Krzysztof Tomasz</w:t>
      </w:r>
    </w:p>
    <w:p w14:paraId="0B2CC887"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6. Kozioł Anna Anetta</w:t>
      </w:r>
    </w:p>
    <w:p w14:paraId="5015A8CD" w14:textId="77777777" w:rsidR="00CC3B66" w:rsidRPr="00B14F03" w:rsidRDefault="00CC3B66" w:rsidP="00AD5653">
      <w:pPr>
        <w:spacing w:after="0" w:line="360" w:lineRule="auto"/>
        <w:jc w:val="both"/>
        <w:rPr>
          <w:rFonts w:ascii="Times New Roman" w:eastAsia="Times New Roman" w:hAnsi="Times New Roman" w:cs="Times New Roman"/>
          <w:strike/>
          <w:color w:val="000000"/>
          <w:sz w:val="24"/>
          <w:szCs w:val="24"/>
          <w:lang w:eastAsia="pl-PL"/>
        </w:rPr>
      </w:pPr>
      <w:r w:rsidRPr="00B14F03">
        <w:rPr>
          <w:rFonts w:ascii="Times New Roman" w:eastAsia="Times New Roman" w:hAnsi="Times New Roman" w:cs="Times New Roman"/>
          <w:strike/>
          <w:color w:val="000000"/>
          <w:sz w:val="24"/>
          <w:szCs w:val="24"/>
          <w:lang w:eastAsia="pl-PL"/>
        </w:rPr>
        <w:t>7. Kuliś Małgorzata Marianna</w:t>
      </w:r>
    </w:p>
    <w:p w14:paraId="69F99E6E"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 xml:space="preserve">8. </w:t>
      </w:r>
      <w:proofErr w:type="spellStart"/>
      <w:r w:rsidRPr="00AD5653">
        <w:rPr>
          <w:rFonts w:ascii="Times New Roman" w:eastAsia="Times New Roman" w:hAnsi="Times New Roman" w:cs="Times New Roman"/>
          <w:color w:val="000000"/>
          <w:sz w:val="24"/>
          <w:szCs w:val="24"/>
          <w:lang w:eastAsia="pl-PL"/>
        </w:rPr>
        <w:t>Mościński</w:t>
      </w:r>
      <w:proofErr w:type="spellEnd"/>
      <w:r w:rsidRPr="00AD5653">
        <w:rPr>
          <w:rFonts w:ascii="Times New Roman" w:eastAsia="Times New Roman" w:hAnsi="Times New Roman" w:cs="Times New Roman"/>
          <w:color w:val="000000"/>
          <w:sz w:val="24"/>
          <w:szCs w:val="24"/>
          <w:lang w:eastAsia="pl-PL"/>
        </w:rPr>
        <w:t xml:space="preserve"> Piotr</w:t>
      </w:r>
    </w:p>
    <w:p w14:paraId="283FD9A0"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9. Rant</w:t>
      </w:r>
      <w:r w:rsidRPr="00AD5653">
        <w:rPr>
          <w:rFonts w:ascii="Times New Roman" w:eastAsia="Times New Roman" w:hAnsi="Times New Roman" w:cs="Times New Roman"/>
          <w:strike/>
          <w:color w:val="000000"/>
          <w:sz w:val="24"/>
          <w:szCs w:val="24"/>
          <w:lang w:eastAsia="pl-PL"/>
        </w:rPr>
        <w:t xml:space="preserve"> </w:t>
      </w:r>
      <w:r w:rsidRPr="00AD5653">
        <w:rPr>
          <w:rFonts w:ascii="Times New Roman" w:eastAsia="Times New Roman" w:hAnsi="Times New Roman" w:cs="Times New Roman"/>
          <w:color w:val="000000"/>
          <w:sz w:val="24"/>
          <w:szCs w:val="24"/>
          <w:lang w:eastAsia="pl-PL"/>
        </w:rPr>
        <w:t>P</w:t>
      </w:r>
      <w:r w:rsidRPr="00AD5653">
        <w:rPr>
          <w:rFonts w:ascii="Times New Roman" w:eastAsia="Times New Roman" w:hAnsi="Times New Roman" w:cs="Times New Roman"/>
          <w:strike/>
          <w:color w:val="000000"/>
          <w:sz w:val="24"/>
          <w:szCs w:val="24"/>
          <w:lang w:eastAsia="pl-PL"/>
        </w:rPr>
        <w:t>iotr</w:t>
      </w:r>
    </w:p>
    <w:p w14:paraId="348C85AC" w14:textId="77777777" w:rsidR="00CC3B66" w:rsidRPr="00B14F0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B14F03">
        <w:rPr>
          <w:rFonts w:ascii="Times New Roman" w:eastAsia="Times New Roman" w:hAnsi="Times New Roman" w:cs="Times New Roman"/>
          <w:color w:val="000000"/>
          <w:sz w:val="24"/>
          <w:szCs w:val="24"/>
          <w:lang w:eastAsia="pl-PL"/>
        </w:rPr>
        <w:t xml:space="preserve">10. </w:t>
      </w:r>
      <w:proofErr w:type="spellStart"/>
      <w:r w:rsidRPr="00B14F03">
        <w:rPr>
          <w:rFonts w:ascii="Times New Roman" w:eastAsia="Times New Roman" w:hAnsi="Times New Roman" w:cs="Times New Roman"/>
          <w:color w:val="000000"/>
          <w:sz w:val="24"/>
          <w:szCs w:val="24"/>
          <w:lang w:eastAsia="pl-PL"/>
        </w:rPr>
        <w:t>Senda</w:t>
      </w:r>
      <w:proofErr w:type="spellEnd"/>
      <w:r w:rsidRPr="00B14F03">
        <w:rPr>
          <w:rFonts w:ascii="Times New Roman" w:eastAsia="Times New Roman" w:hAnsi="Times New Roman" w:cs="Times New Roman"/>
          <w:color w:val="000000"/>
          <w:sz w:val="24"/>
          <w:szCs w:val="24"/>
          <w:lang w:eastAsia="pl-PL"/>
        </w:rPr>
        <w:t xml:space="preserve"> Grażyna Barbara</w:t>
      </w:r>
    </w:p>
    <w:p w14:paraId="0DF0FA51" w14:textId="77777777" w:rsidR="00CC3B66" w:rsidRPr="00B14F03" w:rsidRDefault="00CC3B66" w:rsidP="00AD5653">
      <w:pPr>
        <w:spacing w:after="0" w:line="360" w:lineRule="auto"/>
        <w:jc w:val="both"/>
        <w:rPr>
          <w:rFonts w:ascii="Times New Roman" w:eastAsia="Times New Roman" w:hAnsi="Times New Roman" w:cs="Times New Roman"/>
          <w:strike/>
          <w:color w:val="000000"/>
          <w:sz w:val="24"/>
          <w:szCs w:val="24"/>
          <w:lang w:eastAsia="pl-PL"/>
        </w:rPr>
      </w:pPr>
      <w:r w:rsidRPr="00B14F03">
        <w:rPr>
          <w:rFonts w:ascii="Times New Roman" w:eastAsia="Times New Roman" w:hAnsi="Times New Roman" w:cs="Times New Roman"/>
          <w:strike/>
          <w:color w:val="000000"/>
          <w:sz w:val="24"/>
          <w:szCs w:val="24"/>
          <w:lang w:eastAsia="pl-PL"/>
        </w:rPr>
        <w:t xml:space="preserve">11. </w:t>
      </w:r>
      <w:proofErr w:type="spellStart"/>
      <w:r w:rsidRPr="00B14F03">
        <w:rPr>
          <w:rFonts w:ascii="Times New Roman" w:eastAsia="Times New Roman" w:hAnsi="Times New Roman" w:cs="Times New Roman"/>
          <w:strike/>
          <w:color w:val="000000"/>
          <w:sz w:val="24"/>
          <w:szCs w:val="24"/>
          <w:lang w:eastAsia="pl-PL"/>
        </w:rPr>
        <w:t>Staroszczuk</w:t>
      </w:r>
      <w:proofErr w:type="spellEnd"/>
      <w:r w:rsidRPr="00B14F03">
        <w:rPr>
          <w:rFonts w:ascii="Times New Roman" w:eastAsia="Times New Roman" w:hAnsi="Times New Roman" w:cs="Times New Roman"/>
          <w:strike/>
          <w:color w:val="000000"/>
          <w:sz w:val="24"/>
          <w:szCs w:val="24"/>
          <w:lang w:eastAsia="pl-PL"/>
        </w:rPr>
        <w:t xml:space="preserve"> Anna</w:t>
      </w:r>
    </w:p>
    <w:p w14:paraId="70BFBF4D" w14:textId="77777777" w:rsidR="00CC3B66" w:rsidRPr="00B14F03" w:rsidRDefault="00CC3B66" w:rsidP="00AD5653">
      <w:pPr>
        <w:spacing w:after="0" w:line="360" w:lineRule="auto"/>
        <w:jc w:val="both"/>
        <w:rPr>
          <w:rFonts w:ascii="Times New Roman" w:eastAsia="Times New Roman" w:hAnsi="Times New Roman" w:cs="Times New Roman"/>
          <w:strike/>
          <w:color w:val="000000"/>
          <w:sz w:val="24"/>
          <w:szCs w:val="24"/>
          <w:lang w:eastAsia="pl-PL"/>
        </w:rPr>
      </w:pPr>
      <w:r w:rsidRPr="00B14F03">
        <w:rPr>
          <w:rFonts w:ascii="Times New Roman" w:eastAsia="Times New Roman" w:hAnsi="Times New Roman" w:cs="Times New Roman"/>
          <w:strike/>
          <w:color w:val="000000"/>
          <w:sz w:val="24"/>
          <w:szCs w:val="24"/>
          <w:lang w:eastAsia="pl-PL"/>
        </w:rPr>
        <w:t>12. Walc Jarosław</w:t>
      </w:r>
    </w:p>
    <w:p w14:paraId="071AF0ED"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13. Wardziejewska Marzanna Marianna</w:t>
      </w:r>
    </w:p>
    <w:p w14:paraId="2F9962A1" w14:textId="77777777" w:rsidR="00CC3B66" w:rsidRPr="00AD5653"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AD5653">
        <w:rPr>
          <w:rFonts w:ascii="Times New Roman" w:eastAsia="Times New Roman" w:hAnsi="Times New Roman" w:cs="Times New Roman"/>
          <w:color w:val="000000"/>
          <w:sz w:val="24"/>
          <w:szCs w:val="24"/>
          <w:lang w:eastAsia="pl-PL"/>
        </w:rPr>
        <w:t>14. Wójtowicz Stanisław</w:t>
      </w:r>
    </w:p>
    <w:p w14:paraId="2A698C9D" w14:textId="77777777" w:rsidR="00CC3B66" w:rsidRDefault="00CC3B66" w:rsidP="00AD5653">
      <w:pPr>
        <w:spacing w:after="0" w:line="360" w:lineRule="auto"/>
        <w:jc w:val="both"/>
        <w:rPr>
          <w:rFonts w:ascii="Times New Roman" w:eastAsia="Times New Roman" w:hAnsi="Times New Roman" w:cs="Times New Roman"/>
          <w:color w:val="000000"/>
          <w:sz w:val="24"/>
          <w:szCs w:val="24"/>
          <w:lang w:eastAsia="pl-PL"/>
        </w:rPr>
      </w:pPr>
      <w:r w:rsidRPr="00397099">
        <w:rPr>
          <w:rFonts w:ascii="Times New Roman" w:eastAsia="Times New Roman" w:hAnsi="Times New Roman" w:cs="Times New Roman"/>
          <w:color w:val="000000"/>
          <w:sz w:val="24"/>
          <w:szCs w:val="24"/>
          <w:lang w:eastAsia="pl-PL"/>
        </w:rPr>
        <w:t xml:space="preserve">15. </w:t>
      </w:r>
      <w:proofErr w:type="spellStart"/>
      <w:r w:rsidRPr="00397099">
        <w:rPr>
          <w:rFonts w:ascii="Times New Roman" w:eastAsia="Times New Roman" w:hAnsi="Times New Roman" w:cs="Times New Roman"/>
          <w:color w:val="000000"/>
          <w:sz w:val="24"/>
          <w:szCs w:val="24"/>
          <w:lang w:eastAsia="pl-PL"/>
        </w:rPr>
        <w:t>Zyborowicz</w:t>
      </w:r>
      <w:proofErr w:type="spellEnd"/>
      <w:r w:rsidRPr="00397099">
        <w:rPr>
          <w:rFonts w:ascii="Times New Roman" w:eastAsia="Times New Roman" w:hAnsi="Times New Roman" w:cs="Times New Roman"/>
          <w:color w:val="000000"/>
          <w:sz w:val="24"/>
          <w:szCs w:val="24"/>
          <w:lang w:eastAsia="pl-PL"/>
        </w:rPr>
        <w:t xml:space="preserve"> Anna</w:t>
      </w:r>
    </w:p>
    <w:p w14:paraId="51B49490" w14:textId="77777777" w:rsidR="006C7771" w:rsidRDefault="006C7771" w:rsidP="00AD5653">
      <w:pPr>
        <w:spacing w:after="0" w:line="360" w:lineRule="auto"/>
        <w:jc w:val="both"/>
        <w:rPr>
          <w:rFonts w:ascii="Times New Roman" w:eastAsia="Times New Roman" w:hAnsi="Times New Roman" w:cs="Times New Roman"/>
          <w:color w:val="000000"/>
          <w:sz w:val="24"/>
          <w:szCs w:val="24"/>
          <w:lang w:eastAsia="pl-PL"/>
        </w:rPr>
      </w:pPr>
    </w:p>
    <w:p w14:paraId="05936C18" w14:textId="77777777" w:rsidR="0032405D" w:rsidRDefault="0032405D" w:rsidP="006C7771">
      <w:pPr>
        <w:tabs>
          <w:tab w:val="left" w:pos="709"/>
          <w:tab w:val="left" w:pos="10065"/>
        </w:tabs>
        <w:spacing w:after="0" w:line="360" w:lineRule="auto"/>
        <w:jc w:val="both"/>
        <w:rPr>
          <w:rFonts w:ascii="Times New Roman" w:eastAsia="Times New Roman" w:hAnsi="Times New Roman" w:cs="Times New Roman"/>
          <w:b/>
          <w:color w:val="000000"/>
          <w:sz w:val="24"/>
          <w:szCs w:val="24"/>
          <w:lang w:eastAsia="pl-PL"/>
        </w:rPr>
      </w:pPr>
      <w:r w:rsidRPr="00AD5653">
        <w:rPr>
          <w:rFonts w:ascii="Times New Roman" w:eastAsia="Times New Roman" w:hAnsi="Times New Roman" w:cs="Times New Roman"/>
          <w:b/>
          <w:color w:val="000000"/>
          <w:sz w:val="24"/>
          <w:szCs w:val="24"/>
          <w:lang w:eastAsia="pl-PL"/>
        </w:rPr>
        <w:t>Ad. 1</w:t>
      </w:r>
    </w:p>
    <w:p w14:paraId="7D65594E" w14:textId="51CABE29" w:rsidR="009B15A4" w:rsidRPr="009B15A4" w:rsidRDefault="009B15A4" w:rsidP="006C7771">
      <w:pPr>
        <w:tabs>
          <w:tab w:val="left" w:pos="709"/>
          <w:tab w:val="left" w:pos="10065"/>
        </w:tabs>
        <w:spacing w:after="0" w:line="360" w:lineRule="auto"/>
        <w:jc w:val="both"/>
        <w:rPr>
          <w:rFonts w:ascii="Times New Roman" w:eastAsia="Times New Roman" w:hAnsi="Times New Roman" w:cs="Times New Roman"/>
          <w:color w:val="000000" w:themeColor="text1"/>
          <w:sz w:val="24"/>
          <w:szCs w:val="24"/>
          <w:lang w:eastAsia="pl-PL"/>
        </w:rPr>
      </w:pPr>
      <w:r w:rsidRPr="009B15A4">
        <w:rPr>
          <w:rFonts w:ascii="Times New Roman" w:eastAsia="Times New Roman" w:hAnsi="Times New Roman" w:cs="Times New Roman"/>
          <w:color w:val="000000" w:themeColor="text1"/>
          <w:sz w:val="24"/>
          <w:szCs w:val="24"/>
          <w:lang w:eastAsia="pl-PL"/>
        </w:rPr>
        <w:t xml:space="preserve">Przewodniczący Komisji Planowania, Budżetu, Finansów, Promocji Powiatu, Gospodarki, Ochrony Środowiska, Zdrowia, Oświaty i Polityki Społecznej Pan Piotr </w:t>
      </w:r>
      <w:proofErr w:type="spellStart"/>
      <w:r w:rsidRPr="009B15A4">
        <w:rPr>
          <w:rFonts w:ascii="Times New Roman" w:eastAsia="Times New Roman" w:hAnsi="Times New Roman" w:cs="Times New Roman"/>
          <w:color w:val="000000" w:themeColor="text1"/>
          <w:sz w:val="24"/>
          <w:szCs w:val="24"/>
          <w:lang w:eastAsia="pl-PL"/>
        </w:rPr>
        <w:t>Mościński</w:t>
      </w:r>
      <w:proofErr w:type="spellEnd"/>
      <w:r w:rsidRPr="009B15A4">
        <w:rPr>
          <w:rFonts w:ascii="Times New Roman" w:eastAsia="Times New Roman" w:hAnsi="Times New Roman" w:cs="Times New Roman"/>
          <w:color w:val="000000" w:themeColor="text1"/>
          <w:sz w:val="24"/>
          <w:szCs w:val="24"/>
          <w:lang w:eastAsia="pl-PL"/>
        </w:rPr>
        <w:t xml:space="preserve"> złożył wszystkim ojcom najserdeczniejsze życzenia oraz podziękowania za ich zaangażowanie </w:t>
      </w:r>
      <w:r>
        <w:rPr>
          <w:rFonts w:ascii="Times New Roman" w:eastAsia="Times New Roman" w:hAnsi="Times New Roman" w:cs="Times New Roman"/>
          <w:color w:val="000000" w:themeColor="text1"/>
          <w:sz w:val="24"/>
          <w:szCs w:val="24"/>
          <w:lang w:eastAsia="pl-PL"/>
        </w:rPr>
        <w:br/>
      </w:r>
      <w:r w:rsidRPr="009B15A4">
        <w:rPr>
          <w:rFonts w:ascii="Times New Roman" w:eastAsia="Times New Roman" w:hAnsi="Times New Roman" w:cs="Times New Roman"/>
          <w:color w:val="000000" w:themeColor="text1"/>
          <w:sz w:val="24"/>
          <w:szCs w:val="24"/>
          <w:lang w:eastAsia="pl-PL"/>
        </w:rPr>
        <w:t>w wychowanie dzieci i wspieranie rodzin.</w:t>
      </w:r>
    </w:p>
    <w:p w14:paraId="3F6C3844" w14:textId="77777777" w:rsidR="009B15A4" w:rsidRPr="00AD5653" w:rsidRDefault="009B15A4" w:rsidP="006C7771">
      <w:pPr>
        <w:tabs>
          <w:tab w:val="left" w:pos="709"/>
          <w:tab w:val="left" w:pos="10065"/>
        </w:tabs>
        <w:spacing w:after="0" w:line="360" w:lineRule="auto"/>
        <w:jc w:val="both"/>
        <w:rPr>
          <w:rFonts w:ascii="Times New Roman" w:eastAsia="Times New Roman" w:hAnsi="Times New Roman" w:cs="Times New Roman"/>
          <w:b/>
          <w:color w:val="000000"/>
          <w:sz w:val="24"/>
          <w:szCs w:val="24"/>
          <w:lang w:eastAsia="pl-PL"/>
        </w:rPr>
      </w:pPr>
    </w:p>
    <w:p w14:paraId="03A67C5C" w14:textId="483016D8" w:rsidR="0032405D" w:rsidRPr="00AD5653" w:rsidRDefault="0032405D" w:rsidP="00AD5653">
      <w:pPr>
        <w:spacing w:after="0" w:line="360" w:lineRule="auto"/>
        <w:jc w:val="both"/>
        <w:rPr>
          <w:rFonts w:ascii="Times New Roman" w:eastAsia="Times New Roman" w:hAnsi="Times New Roman" w:cs="Times New Roman"/>
          <w:i/>
          <w:sz w:val="20"/>
          <w:szCs w:val="20"/>
          <w:lang w:eastAsia="pl-PL"/>
        </w:rPr>
      </w:pPr>
      <w:r w:rsidRPr="00AD5653">
        <w:rPr>
          <w:rFonts w:ascii="Times New Roman" w:eastAsia="Times New Roman" w:hAnsi="Times New Roman" w:cs="Times New Roman"/>
          <w:sz w:val="24"/>
          <w:szCs w:val="24"/>
          <w:lang w:eastAsia="pl-PL"/>
        </w:rPr>
        <w:t xml:space="preserve">Przewodniczący Komisji Planowania, Budżetu, Finansów, Promocji Powiatu, Gospodarki, Ochrony Środowiska, Zdrowia, Oświaty i Polityki Społecznej Pan Piotr </w:t>
      </w:r>
      <w:proofErr w:type="spellStart"/>
      <w:r w:rsidRPr="00AD5653">
        <w:rPr>
          <w:rFonts w:ascii="Times New Roman" w:eastAsia="Times New Roman" w:hAnsi="Times New Roman" w:cs="Times New Roman"/>
          <w:sz w:val="24"/>
          <w:szCs w:val="24"/>
          <w:lang w:eastAsia="pl-PL"/>
        </w:rPr>
        <w:t>Mościński</w:t>
      </w:r>
      <w:proofErr w:type="spellEnd"/>
      <w:r w:rsidRPr="00AD5653">
        <w:rPr>
          <w:rFonts w:ascii="Times New Roman" w:eastAsia="Times New Roman" w:hAnsi="Times New Roman" w:cs="Times New Roman"/>
          <w:sz w:val="24"/>
          <w:szCs w:val="24"/>
          <w:lang w:eastAsia="pl-PL"/>
        </w:rPr>
        <w:t xml:space="preserve"> otworzył X</w:t>
      </w:r>
      <w:r w:rsidR="00397099">
        <w:rPr>
          <w:rFonts w:ascii="Times New Roman" w:eastAsia="Times New Roman" w:hAnsi="Times New Roman" w:cs="Times New Roman"/>
          <w:sz w:val="24"/>
          <w:szCs w:val="24"/>
          <w:lang w:eastAsia="pl-PL"/>
        </w:rPr>
        <w:t>XX</w:t>
      </w:r>
      <w:r w:rsidR="00B14F03">
        <w:rPr>
          <w:rFonts w:ascii="Times New Roman" w:eastAsia="Times New Roman" w:hAnsi="Times New Roman" w:cs="Times New Roman"/>
          <w:sz w:val="24"/>
          <w:szCs w:val="24"/>
          <w:lang w:eastAsia="pl-PL"/>
        </w:rPr>
        <w:t>I</w:t>
      </w:r>
      <w:r w:rsidRPr="00AD5653">
        <w:rPr>
          <w:rFonts w:ascii="Times New Roman" w:eastAsia="Times New Roman" w:hAnsi="Times New Roman" w:cs="Times New Roman"/>
          <w:sz w:val="24"/>
          <w:szCs w:val="24"/>
          <w:lang w:eastAsia="pl-PL"/>
        </w:rPr>
        <w:t xml:space="preserve"> (</w:t>
      </w:r>
      <w:r w:rsidR="00397099">
        <w:rPr>
          <w:rFonts w:ascii="Times New Roman" w:eastAsia="Times New Roman" w:hAnsi="Times New Roman" w:cs="Times New Roman"/>
          <w:sz w:val="24"/>
          <w:szCs w:val="24"/>
          <w:lang w:eastAsia="pl-PL"/>
        </w:rPr>
        <w:t>3</w:t>
      </w:r>
      <w:r w:rsidR="00B14F03">
        <w:rPr>
          <w:rFonts w:ascii="Times New Roman" w:eastAsia="Times New Roman" w:hAnsi="Times New Roman" w:cs="Times New Roman"/>
          <w:sz w:val="24"/>
          <w:szCs w:val="24"/>
          <w:lang w:eastAsia="pl-PL"/>
        </w:rPr>
        <w:t>1</w:t>
      </w:r>
      <w:r w:rsidRPr="00AD5653">
        <w:rPr>
          <w:rFonts w:ascii="Times New Roman" w:eastAsia="Times New Roman" w:hAnsi="Times New Roman" w:cs="Times New Roman"/>
          <w:sz w:val="24"/>
          <w:szCs w:val="24"/>
          <w:lang w:eastAsia="pl-PL"/>
        </w:rPr>
        <w:t xml:space="preserve">) posiedzenie Komisji Planowania, Budżetu, Finansów, Promocji Powiatu, Gospodarki, Ochrony Środowiska, Zdrowia, Oświaty i Polityki Społecznej stwierdził quorum </w:t>
      </w:r>
      <w:r w:rsidRPr="00AD5653">
        <w:rPr>
          <w:rFonts w:ascii="Times New Roman" w:eastAsia="Times New Roman" w:hAnsi="Times New Roman" w:cs="Times New Roman"/>
          <w:sz w:val="24"/>
          <w:szCs w:val="24"/>
          <w:lang w:eastAsia="pl-PL"/>
        </w:rPr>
        <w:lastRenderedPageBreak/>
        <w:t>(1</w:t>
      </w:r>
      <w:r w:rsidR="00397099">
        <w:rPr>
          <w:rFonts w:ascii="Times New Roman" w:eastAsia="Times New Roman" w:hAnsi="Times New Roman" w:cs="Times New Roman"/>
          <w:sz w:val="24"/>
          <w:szCs w:val="24"/>
          <w:lang w:eastAsia="pl-PL"/>
        </w:rPr>
        <w:t>3</w:t>
      </w:r>
      <w:r w:rsidRPr="00AD5653">
        <w:rPr>
          <w:rFonts w:ascii="Times New Roman" w:eastAsia="Times New Roman" w:hAnsi="Times New Roman" w:cs="Times New Roman"/>
          <w:sz w:val="24"/>
          <w:szCs w:val="24"/>
          <w:lang w:eastAsia="pl-PL"/>
        </w:rPr>
        <w:t xml:space="preserve"> radnych obecnych) pozwalające na podejmowanie prawomocnych decyzji </w:t>
      </w:r>
      <w:r w:rsidRPr="00AD5653">
        <w:rPr>
          <w:rFonts w:ascii="Times New Roman" w:eastAsia="Times New Roman" w:hAnsi="Times New Roman" w:cs="Times New Roman"/>
          <w:i/>
          <w:sz w:val="20"/>
          <w:szCs w:val="20"/>
          <w:lang w:eastAsia="pl-PL"/>
        </w:rPr>
        <w:t xml:space="preserve">/lista obecności </w:t>
      </w:r>
      <w:r w:rsidRPr="00AD5653">
        <w:rPr>
          <w:rFonts w:ascii="Times New Roman" w:eastAsia="Times New Roman" w:hAnsi="Times New Roman" w:cs="Times New Roman"/>
          <w:i/>
          <w:sz w:val="20"/>
          <w:szCs w:val="20"/>
          <w:lang w:eastAsia="pl-PL"/>
        </w:rPr>
        <w:br/>
        <w:t>w załączeni - zał. nr 1 do protokołu/.</w:t>
      </w:r>
    </w:p>
    <w:p w14:paraId="7569D436" w14:textId="77777777" w:rsidR="00B14F03" w:rsidRPr="00AD5653" w:rsidRDefault="00B14F03" w:rsidP="00AD5653">
      <w:pPr>
        <w:spacing w:after="0" w:line="360" w:lineRule="auto"/>
        <w:jc w:val="both"/>
        <w:rPr>
          <w:rFonts w:ascii="Times New Roman" w:hAnsi="Times New Roman" w:cs="Times New Roman"/>
          <w:sz w:val="24"/>
          <w:szCs w:val="24"/>
        </w:rPr>
      </w:pPr>
    </w:p>
    <w:p w14:paraId="5410B137" w14:textId="77777777" w:rsidR="00305829" w:rsidRPr="00AD5653" w:rsidRDefault="00305829" w:rsidP="00AD5653">
      <w:pPr>
        <w:spacing w:after="0" w:line="360" w:lineRule="auto"/>
        <w:jc w:val="both"/>
        <w:rPr>
          <w:rFonts w:ascii="Times New Roman" w:hAnsi="Times New Roman" w:cs="Times New Roman"/>
          <w:b/>
          <w:sz w:val="24"/>
          <w:szCs w:val="24"/>
        </w:rPr>
      </w:pPr>
      <w:r w:rsidRPr="00AD5653">
        <w:rPr>
          <w:rFonts w:ascii="Times New Roman" w:hAnsi="Times New Roman" w:cs="Times New Roman"/>
          <w:b/>
          <w:sz w:val="24"/>
          <w:szCs w:val="24"/>
        </w:rPr>
        <w:t>Ad.2</w:t>
      </w:r>
    </w:p>
    <w:p w14:paraId="1F6B7814" w14:textId="3A93D160" w:rsidR="00305829" w:rsidRDefault="00305829" w:rsidP="00AD5653">
      <w:pPr>
        <w:spacing w:after="0" w:line="360" w:lineRule="auto"/>
        <w:jc w:val="both"/>
        <w:rPr>
          <w:rFonts w:ascii="Times New Roman" w:hAnsi="Times New Roman" w:cs="Times New Roman"/>
          <w:i/>
          <w:sz w:val="20"/>
          <w:szCs w:val="20"/>
        </w:rPr>
      </w:pPr>
      <w:r w:rsidRPr="00AD5653">
        <w:rPr>
          <w:rFonts w:ascii="Times New Roman" w:hAnsi="Times New Roman" w:cs="Times New Roman"/>
          <w:sz w:val="24"/>
          <w:szCs w:val="24"/>
        </w:rPr>
        <w:t xml:space="preserve">Przewodniczący Komisji Planowania, Budżetu, Finansów, Promocji Powiatu Gospodarki, Ochrony Środowiska, Zdrowia, Oświaty i Polityki Społecznej Pan Piotr </w:t>
      </w:r>
      <w:proofErr w:type="spellStart"/>
      <w:r w:rsidRPr="00AD5653">
        <w:rPr>
          <w:rFonts w:ascii="Times New Roman" w:hAnsi="Times New Roman" w:cs="Times New Roman"/>
          <w:sz w:val="24"/>
          <w:szCs w:val="24"/>
        </w:rPr>
        <w:t>Mościński</w:t>
      </w:r>
      <w:proofErr w:type="spellEnd"/>
      <w:r w:rsidRPr="00AD5653">
        <w:rPr>
          <w:rFonts w:ascii="Times New Roman" w:hAnsi="Times New Roman" w:cs="Times New Roman"/>
          <w:sz w:val="24"/>
          <w:szCs w:val="24"/>
        </w:rPr>
        <w:t xml:space="preserve"> otworzył posiedzenie z proponowanym porządkiem obrad </w:t>
      </w:r>
      <w:r w:rsidRPr="00AD5653">
        <w:rPr>
          <w:rFonts w:ascii="Times New Roman" w:hAnsi="Times New Roman" w:cs="Times New Roman"/>
          <w:i/>
          <w:sz w:val="20"/>
          <w:szCs w:val="20"/>
        </w:rPr>
        <w:t>/porządek obrad w załączeniu- zał. nr 2 do protokołu/.</w:t>
      </w:r>
    </w:p>
    <w:p w14:paraId="0D883F52" w14:textId="77777777" w:rsidR="00B14F03" w:rsidRDefault="00B14F03" w:rsidP="00AD5653">
      <w:pPr>
        <w:spacing w:after="0" w:line="360" w:lineRule="auto"/>
        <w:jc w:val="both"/>
        <w:rPr>
          <w:rFonts w:ascii="Times New Roman" w:hAnsi="Times New Roman" w:cs="Times New Roman"/>
          <w:i/>
          <w:sz w:val="20"/>
          <w:szCs w:val="20"/>
        </w:rPr>
      </w:pPr>
    </w:p>
    <w:p w14:paraId="0F47E6B0" w14:textId="5AB0F223" w:rsidR="00B14F03" w:rsidRPr="009B15A4" w:rsidRDefault="00B14F03" w:rsidP="00B14F03">
      <w:pPr>
        <w:spacing w:after="0" w:line="360" w:lineRule="auto"/>
        <w:jc w:val="both"/>
        <w:rPr>
          <w:rFonts w:ascii="Times New Roman" w:hAnsi="Times New Roman" w:cs="Times New Roman"/>
          <w:iCs/>
          <w:color w:val="000000" w:themeColor="text1"/>
          <w:sz w:val="24"/>
          <w:szCs w:val="24"/>
        </w:rPr>
      </w:pPr>
      <w:r w:rsidRPr="009B15A4">
        <w:rPr>
          <w:rFonts w:ascii="Times New Roman" w:hAnsi="Times New Roman" w:cs="Times New Roman"/>
          <w:iCs/>
          <w:color w:val="000000" w:themeColor="text1"/>
          <w:sz w:val="24"/>
          <w:szCs w:val="24"/>
        </w:rPr>
        <w:t xml:space="preserve">Przewodniczący Komisji Planowania, Budżetu, Finansów, Promocji Powiatu, Gospodarki, Ochrony Środowiska, Zdrowia, Oświaty i Polityki Społecznej Pan Piotr </w:t>
      </w:r>
      <w:proofErr w:type="spellStart"/>
      <w:r w:rsidRPr="009B15A4">
        <w:rPr>
          <w:rFonts w:ascii="Times New Roman" w:hAnsi="Times New Roman" w:cs="Times New Roman"/>
          <w:iCs/>
          <w:color w:val="000000" w:themeColor="text1"/>
          <w:sz w:val="24"/>
          <w:szCs w:val="24"/>
        </w:rPr>
        <w:t>Mościński</w:t>
      </w:r>
      <w:proofErr w:type="spellEnd"/>
      <w:r w:rsidR="009B15A4" w:rsidRPr="009B15A4">
        <w:rPr>
          <w:rFonts w:ascii="Times New Roman" w:hAnsi="Times New Roman" w:cs="Times New Roman"/>
          <w:iCs/>
          <w:color w:val="000000" w:themeColor="text1"/>
          <w:sz w:val="24"/>
          <w:szCs w:val="24"/>
        </w:rPr>
        <w:t xml:space="preserve"> poinformował, że 19 czerwca otrzymał od radnego Czyża wniosek formalny, którego treść została przekazana radnym drogą elektroniczną. Zapytał, czy istnieje potrzeba odczytania wniosku w całości, po czym udzielił głosu jego wnioskodawcy.</w:t>
      </w:r>
    </w:p>
    <w:p w14:paraId="0680ABE4" w14:textId="77777777" w:rsidR="009B15A4" w:rsidRPr="009B15A4" w:rsidRDefault="009B15A4" w:rsidP="00B14F03">
      <w:pPr>
        <w:spacing w:after="0" w:line="360" w:lineRule="auto"/>
        <w:jc w:val="both"/>
        <w:rPr>
          <w:rFonts w:ascii="Times New Roman" w:hAnsi="Times New Roman" w:cs="Times New Roman"/>
          <w:iCs/>
          <w:color w:val="000000" w:themeColor="text1"/>
          <w:sz w:val="24"/>
          <w:szCs w:val="24"/>
        </w:rPr>
      </w:pPr>
    </w:p>
    <w:p w14:paraId="2DA20EA8" w14:textId="5CDD7B34" w:rsidR="009B15A4" w:rsidRPr="009B15A4" w:rsidRDefault="00B14F03" w:rsidP="009B15A4">
      <w:pPr>
        <w:spacing w:after="0" w:line="360" w:lineRule="auto"/>
        <w:jc w:val="both"/>
        <w:rPr>
          <w:rFonts w:ascii="Times New Roman" w:hAnsi="Times New Roman" w:cs="Times New Roman"/>
          <w:iCs/>
          <w:color w:val="000000" w:themeColor="text1"/>
          <w:sz w:val="24"/>
          <w:szCs w:val="24"/>
        </w:rPr>
      </w:pPr>
      <w:r w:rsidRPr="009B15A4">
        <w:rPr>
          <w:rFonts w:ascii="Times New Roman" w:hAnsi="Times New Roman" w:cs="Times New Roman"/>
          <w:iCs/>
          <w:color w:val="000000" w:themeColor="text1"/>
          <w:sz w:val="24"/>
          <w:szCs w:val="24"/>
        </w:rPr>
        <w:t>Członek Komisji Pan Paweł Czyż</w:t>
      </w:r>
      <w:r w:rsidR="009B15A4" w:rsidRPr="009B15A4">
        <w:rPr>
          <w:rFonts w:ascii="Times New Roman" w:hAnsi="Times New Roman" w:cs="Times New Roman"/>
          <w:iCs/>
          <w:color w:val="000000" w:themeColor="text1"/>
          <w:sz w:val="24"/>
          <w:szCs w:val="24"/>
        </w:rPr>
        <w:t xml:space="preserve"> wyjaśnił, że przed posiedzeniem komisji poprzedzającym sesję wpłynął wniosek grupy siedmiu radnych dotyczący zmiany wynagrodzenia Starosty Gołdapskiego. Wskazał, że wniosek ten, datowany na 5 lutego, zakładał rozpatrzenie sprawy na kolejnym posiedzeniu komisji oraz sesji Rady, jednak w jego ocenie nie został rozpoznany zgodnie z intencją wnioskodawców, przez co utracił swoją aktualność. Odnosząc się </w:t>
      </w:r>
      <w:r w:rsidR="009B15A4" w:rsidRPr="009B15A4">
        <w:rPr>
          <w:rFonts w:ascii="Times New Roman" w:hAnsi="Times New Roman" w:cs="Times New Roman"/>
          <w:iCs/>
          <w:color w:val="000000" w:themeColor="text1"/>
          <w:sz w:val="24"/>
          <w:szCs w:val="24"/>
        </w:rPr>
        <w:br/>
        <w:t>do własnego wniosku formalnego, radny wskazał, że weszły w życie nowe przepisy regulujące wynagrodzenia starostów, określające minimalne wynagrodzenie na poziomie 80% wynagrodzenia maksymalnego. Zaznaczył, że w przypadku powiatów liczących do 60 tys. mieszkańców minimalne wynagrodzenie starosty wynosi 15 080 zł. Podkreślił, że Powiat Gołdapski liczy niespełna 30 tys. mieszkańców, dlatego w jego ocenie znaczne podwyższenie wynagrodzenia Starosty przy planowanym deficycie budżetowym wynoszącym blisko 8 mln zł mogłoby zostać negatywnie odebrane społecznie. Wyraził stanowisko, że wynagrodzenie Starosty powinno zostać ustalone na minimalnym poziomie przewidzianym obowiązującymi przepisami, co uzasadniało złożony przez niego wniosek formalny.</w:t>
      </w:r>
    </w:p>
    <w:p w14:paraId="07362B88" w14:textId="77777777" w:rsidR="009B15A4" w:rsidRPr="009B15A4" w:rsidRDefault="009B15A4" w:rsidP="00B14F03">
      <w:pPr>
        <w:spacing w:after="0" w:line="360" w:lineRule="auto"/>
        <w:jc w:val="both"/>
        <w:rPr>
          <w:rFonts w:ascii="Times New Roman" w:hAnsi="Times New Roman" w:cs="Times New Roman"/>
          <w:iCs/>
          <w:color w:val="000000" w:themeColor="text1"/>
          <w:sz w:val="24"/>
          <w:szCs w:val="24"/>
        </w:rPr>
      </w:pPr>
    </w:p>
    <w:p w14:paraId="4D3248D1" w14:textId="569BDC4D" w:rsidR="009B15A4" w:rsidRPr="009B15A4" w:rsidRDefault="009B15A4" w:rsidP="009B15A4">
      <w:pPr>
        <w:spacing w:after="0" w:line="360" w:lineRule="auto"/>
        <w:jc w:val="both"/>
        <w:rPr>
          <w:rFonts w:ascii="Times New Roman" w:hAnsi="Times New Roman" w:cs="Times New Roman"/>
          <w:iCs/>
          <w:color w:val="000000" w:themeColor="text1"/>
          <w:sz w:val="24"/>
          <w:szCs w:val="24"/>
        </w:rPr>
      </w:pPr>
      <w:r w:rsidRPr="009B15A4">
        <w:rPr>
          <w:rFonts w:ascii="Times New Roman" w:hAnsi="Times New Roman" w:cs="Times New Roman"/>
          <w:iCs/>
          <w:color w:val="000000" w:themeColor="text1"/>
          <w:sz w:val="24"/>
          <w:szCs w:val="24"/>
        </w:rPr>
        <w:t xml:space="preserve">Członek Komisji Władysław </w:t>
      </w:r>
      <w:proofErr w:type="spellStart"/>
      <w:r w:rsidRPr="009B15A4">
        <w:rPr>
          <w:rFonts w:ascii="Times New Roman" w:hAnsi="Times New Roman" w:cs="Times New Roman"/>
          <w:iCs/>
          <w:color w:val="000000" w:themeColor="text1"/>
          <w:sz w:val="24"/>
          <w:szCs w:val="24"/>
        </w:rPr>
        <w:t>Biłas</w:t>
      </w:r>
      <w:proofErr w:type="spellEnd"/>
      <w:r w:rsidRPr="009B15A4">
        <w:rPr>
          <w:rFonts w:ascii="Times New Roman" w:hAnsi="Times New Roman" w:cs="Times New Roman"/>
          <w:iCs/>
          <w:color w:val="000000" w:themeColor="text1"/>
          <w:sz w:val="24"/>
          <w:szCs w:val="24"/>
        </w:rPr>
        <w:t xml:space="preserve"> poinformował, że był </w:t>
      </w:r>
      <w:proofErr w:type="spellStart"/>
      <w:r w:rsidRPr="009B15A4">
        <w:rPr>
          <w:rFonts w:ascii="Times New Roman" w:hAnsi="Times New Roman" w:cs="Times New Roman"/>
          <w:iCs/>
          <w:color w:val="000000" w:themeColor="text1"/>
          <w:sz w:val="24"/>
          <w:szCs w:val="24"/>
        </w:rPr>
        <w:t>współwnioskodawcą</w:t>
      </w:r>
      <w:proofErr w:type="spellEnd"/>
      <w:r w:rsidRPr="009B15A4">
        <w:rPr>
          <w:rFonts w:ascii="Times New Roman" w:hAnsi="Times New Roman" w:cs="Times New Roman"/>
          <w:iCs/>
          <w:color w:val="000000" w:themeColor="text1"/>
          <w:sz w:val="24"/>
          <w:szCs w:val="24"/>
        </w:rPr>
        <w:t xml:space="preserve"> projektu uchwały dotyczącego zmiany wynagrodzenia Starosty. Nie zgodził się ze stanowiskiem radnego Czyża, że projekt stał się bezprzedmiotowy z uwagi na nierozpatrzenie go na najbliższej sesji Rady. Wyjaśnił, że zapis zawarty we wniosku, dotyczący rozpatrzenia projektu na najbliższym posiedzeniu Rady, określał jedynie oczekiwany termin jego procedowania. Wskazał, że po uzyskaniu informacji o przesunięciu terminu rozpatrzenia wnioskodawcy wyrazili na to zgodę, a on sam zaproponował procedowanie projektu po sesji absolutoryjnej.</w:t>
      </w:r>
    </w:p>
    <w:p w14:paraId="7B854005" w14:textId="57F37236" w:rsidR="009B15A4" w:rsidRPr="009B15A4" w:rsidRDefault="009B15A4" w:rsidP="009B15A4">
      <w:pPr>
        <w:spacing w:after="0" w:line="360" w:lineRule="auto"/>
        <w:jc w:val="both"/>
        <w:rPr>
          <w:rFonts w:ascii="Times New Roman" w:hAnsi="Times New Roman" w:cs="Times New Roman"/>
          <w:iCs/>
          <w:color w:val="000000" w:themeColor="text1"/>
          <w:sz w:val="24"/>
          <w:szCs w:val="24"/>
        </w:rPr>
      </w:pPr>
      <w:r w:rsidRPr="009B15A4">
        <w:rPr>
          <w:rFonts w:ascii="Times New Roman" w:hAnsi="Times New Roman" w:cs="Times New Roman"/>
          <w:iCs/>
          <w:color w:val="000000" w:themeColor="text1"/>
          <w:sz w:val="24"/>
          <w:szCs w:val="24"/>
        </w:rPr>
        <w:t xml:space="preserve">Członek Komisji podkreślił, że obowiązujące przepisy prawa ani Statut Powiatu nie nakładają obowiązku rozpatrzenia projektu uchwały zgłoszonego przez radnych na najbliższej sesji. Zaznaczył, że samo nieumieszczenie projektu w porządku obrad nie powoduje jego nieważności ani wygaśnięcia. Dodał, że projekt nie został wycofany przez wnioskodawców </w:t>
      </w:r>
      <w:r w:rsidRPr="009B15A4">
        <w:rPr>
          <w:rFonts w:ascii="Times New Roman" w:hAnsi="Times New Roman" w:cs="Times New Roman"/>
          <w:iCs/>
          <w:color w:val="000000" w:themeColor="text1"/>
          <w:sz w:val="24"/>
          <w:szCs w:val="24"/>
        </w:rPr>
        <w:br/>
        <w:t>i pozostaje projektem uchwały do czasu jego rozpatrzenia, odrzucenia, wycofania przez uprawnionego wnioskodawcę lub zakończenia kadencji Rady. W ocenie członka Komisji nie istniały przeszkody formalne do procedowania projektu uchwały podczas bieżącego posiedzenia. Jednocześnie zapowiedział, że poprze wniosek</w:t>
      </w:r>
      <w:r>
        <w:rPr>
          <w:rFonts w:ascii="Times New Roman" w:hAnsi="Times New Roman" w:cs="Times New Roman"/>
          <w:iCs/>
          <w:color w:val="000000" w:themeColor="text1"/>
          <w:sz w:val="24"/>
          <w:szCs w:val="24"/>
        </w:rPr>
        <w:t>.</w:t>
      </w:r>
    </w:p>
    <w:p w14:paraId="1532866B" w14:textId="77777777" w:rsidR="00297E2A" w:rsidRPr="00297E2A" w:rsidRDefault="00297E2A" w:rsidP="00297E2A">
      <w:pPr>
        <w:spacing w:after="0" w:line="360" w:lineRule="auto"/>
        <w:jc w:val="both"/>
        <w:rPr>
          <w:rFonts w:ascii="Times New Roman" w:hAnsi="Times New Roman" w:cs="Times New Roman"/>
          <w:iCs/>
          <w:color w:val="000000" w:themeColor="text1"/>
          <w:sz w:val="24"/>
          <w:szCs w:val="24"/>
        </w:rPr>
      </w:pPr>
    </w:p>
    <w:p w14:paraId="219D2E27" w14:textId="5DF8853C" w:rsidR="00297E2A" w:rsidRDefault="00297E2A" w:rsidP="00297E2A">
      <w:pPr>
        <w:spacing w:after="0" w:line="360" w:lineRule="auto"/>
        <w:jc w:val="both"/>
        <w:rPr>
          <w:rFonts w:ascii="Times New Roman" w:hAnsi="Times New Roman" w:cs="Times New Roman"/>
          <w:iCs/>
          <w:color w:val="000000" w:themeColor="text1"/>
          <w:sz w:val="24"/>
          <w:szCs w:val="24"/>
        </w:rPr>
      </w:pPr>
      <w:r w:rsidRPr="00297E2A">
        <w:rPr>
          <w:rFonts w:ascii="Times New Roman" w:hAnsi="Times New Roman" w:cs="Times New Roman"/>
          <w:iCs/>
          <w:color w:val="000000" w:themeColor="text1"/>
          <w:sz w:val="24"/>
          <w:szCs w:val="24"/>
        </w:rPr>
        <w:t xml:space="preserve">Radca Prawny Eugeniusz Noga wyjaśnił, że wniosek radnego Czyża został określony </w:t>
      </w:r>
      <w:r>
        <w:rPr>
          <w:rFonts w:ascii="Times New Roman" w:hAnsi="Times New Roman" w:cs="Times New Roman"/>
          <w:iCs/>
          <w:color w:val="000000" w:themeColor="text1"/>
          <w:sz w:val="24"/>
          <w:szCs w:val="24"/>
        </w:rPr>
        <w:br/>
      </w:r>
      <w:r w:rsidRPr="00297E2A">
        <w:rPr>
          <w:rFonts w:ascii="Times New Roman" w:hAnsi="Times New Roman" w:cs="Times New Roman"/>
          <w:iCs/>
          <w:color w:val="000000" w:themeColor="text1"/>
          <w:sz w:val="24"/>
          <w:szCs w:val="24"/>
        </w:rPr>
        <w:t>jako wniosek formalny, wobec czego powinien zostać poddany pod głosowanie. Jednocześnie zaznaczył, że po analizie jego treści uznał, iż nie spełnia on przesłanek wniosku formalnego określonych w Statucie Powiatu i należałoby go traktować jako wniosek dotyczący zmiany porządku obrad.</w:t>
      </w:r>
      <w:r>
        <w:rPr>
          <w:rFonts w:ascii="Times New Roman" w:hAnsi="Times New Roman" w:cs="Times New Roman"/>
          <w:iCs/>
          <w:color w:val="000000" w:themeColor="text1"/>
          <w:sz w:val="24"/>
          <w:szCs w:val="24"/>
        </w:rPr>
        <w:t xml:space="preserve"> </w:t>
      </w:r>
      <w:r w:rsidRPr="00297E2A">
        <w:rPr>
          <w:rFonts w:ascii="Times New Roman" w:hAnsi="Times New Roman" w:cs="Times New Roman"/>
          <w:iCs/>
          <w:color w:val="000000" w:themeColor="text1"/>
          <w:sz w:val="24"/>
          <w:szCs w:val="24"/>
        </w:rPr>
        <w:t xml:space="preserve">Radca prawny wskazał, że przepisy nie przewidują składania wniosków formalnych w formie pisemnej ani obowiązku ich uzasadniania. Podkreślił jednak, </w:t>
      </w:r>
      <w:r>
        <w:rPr>
          <w:rFonts w:ascii="Times New Roman" w:hAnsi="Times New Roman" w:cs="Times New Roman"/>
          <w:iCs/>
          <w:color w:val="000000" w:themeColor="text1"/>
          <w:sz w:val="24"/>
          <w:szCs w:val="24"/>
        </w:rPr>
        <w:br/>
      </w:r>
      <w:r w:rsidRPr="00297E2A">
        <w:rPr>
          <w:rFonts w:ascii="Times New Roman" w:hAnsi="Times New Roman" w:cs="Times New Roman"/>
          <w:iCs/>
          <w:color w:val="000000" w:themeColor="text1"/>
          <w:sz w:val="24"/>
          <w:szCs w:val="24"/>
        </w:rPr>
        <w:t>że niezależnie od tej oceny wniosek powinien zostać poddany pod głosowanie.</w:t>
      </w:r>
      <w:r>
        <w:rPr>
          <w:rFonts w:ascii="Times New Roman" w:hAnsi="Times New Roman" w:cs="Times New Roman"/>
          <w:iCs/>
          <w:color w:val="000000" w:themeColor="text1"/>
          <w:sz w:val="24"/>
          <w:szCs w:val="24"/>
        </w:rPr>
        <w:t xml:space="preserve"> </w:t>
      </w:r>
      <w:r w:rsidRPr="00297E2A">
        <w:rPr>
          <w:rFonts w:ascii="Times New Roman" w:hAnsi="Times New Roman" w:cs="Times New Roman"/>
          <w:iCs/>
          <w:color w:val="000000" w:themeColor="text1"/>
          <w:sz w:val="24"/>
          <w:szCs w:val="24"/>
        </w:rPr>
        <w:t>Odnosząc się do treści wniosku, zwrócił uwagę, że w dniu jego złożenia porządek obrad sesji był już ustalony przez Przewodniczącego Rady, który posiada wyłączne kompetencje w tym zakresie.</w:t>
      </w:r>
      <w:r>
        <w:rPr>
          <w:rFonts w:ascii="Times New Roman" w:hAnsi="Times New Roman" w:cs="Times New Roman"/>
          <w:iCs/>
          <w:color w:val="000000" w:themeColor="text1"/>
          <w:sz w:val="24"/>
          <w:szCs w:val="24"/>
        </w:rPr>
        <w:t xml:space="preserve"> </w:t>
      </w:r>
      <w:r w:rsidRPr="00297E2A">
        <w:rPr>
          <w:rFonts w:ascii="Times New Roman" w:hAnsi="Times New Roman" w:cs="Times New Roman"/>
          <w:iCs/>
          <w:color w:val="000000" w:themeColor="text1"/>
          <w:sz w:val="24"/>
          <w:szCs w:val="24"/>
        </w:rPr>
        <w:t>Nawiązując do zarzutu bezprzedmiotowości projektu uchwały zgłoszonego przez grupę siedmiu radnych, Radca Prawny stwierdził, że zarzut ten jest niezasadny. Wyjaśnił, że użyte we wniosku sformułowanie dotyczące rozpatrzenia projektu „na najbliższej sesji” nie znajduje oparcia w przepisach prawa w odniesieniu do projektów uchwał składanych przez grupę radnych. Zaznaczył, że przepisy ustawy o samorządzie powiatowym przewidują takie rozwiązanie jedynie w określonych przypadkach dotyczących Starosty, Zarządu Powiatu oraz klubu radnych, natomiast w omawianej sprawie wnioskodawcą była grupa radnych.</w:t>
      </w:r>
      <w:r>
        <w:rPr>
          <w:rFonts w:ascii="Times New Roman" w:hAnsi="Times New Roman" w:cs="Times New Roman"/>
          <w:iCs/>
          <w:color w:val="000000" w:themeColor="text1"/>
          <w:sz w:val="24"/>
          <w:szCs w:val="24"/>
        </w:rPr>
        <w:t xml:space="preserve"> </w:t>
      </w:r>
      <w:r w:rsidRPr="00297E2A">
        <w:rPr>
          <w:rFonts w:ascii="Times New Roman" w:hAnsi="Times New Roman" w:cs="Times New Roman"/>
          <w:iCs/>
          <w:color w:val="000000" w:themeColor="text1"/>
          <w:sz w:val="24"/>
          <w:szCs w:val="24"/>
        </w:rPr>
        <w:t>Radca Prawny podkreślił, że wnioskodawcy mają prawo zdecydować o procedowaniu swojego projektu na późniejszej sesji, jeżeli wyrażają taką wolę. W związku z powyższym stwierdził, że o dalszym losie wniosku radnego Czyża powinien rozstrzygnąć wynik głosowania.</w:t>
      </w:r>
    </w:p>
    <w:p w14:paraId="10BDECA1" w14:textId="77777777" w:rsidR="00297E2A" w:rsidRPr="00297E2A" w:rsidRDefault="00297E2A" w:rsidP="00297E2A">
      <w:pPr>
        <w:spacing w:after="0" w:line="360" w:lineRule="auto"/>
        <w:jc w:val="both"/>
        <w:rPr>
          <w:rFonts w:ascii="Times New Roman" w:hAnsi="Times New Roman" w:cs="Times New Roman"/>
          <w:iCs/>
          <w:color w:val="000000" w:themeColor="text1"/>
          <w:sz w:val="24"/>
          <w:szCs w:val="24"/>
        </w:rPr>
      </w:pPr>
    </w:p>
    <w:p w14:paraId="4EA049A9" w14:textId="375B9766" w:rsidR="00297E2A" w:rsidRDefault="00297E2A" w:rsidP="00B14F03">
      <w:pPr>
        <w:spacing w:after="0" w:line="360" w:lineRule="auto"/>
        <w:jc w:val="both"/>
        <w:rPr>
          <w:rFonts w:ascii="Times New Roman" w:hAnsi="Times New Roman" w:cs="Times New Roman"/>
          <w:iCs/>
          <w:color w:val="000000" w:themeColor="text1"/>
          <w:sz w:val="24"/>
          <w:szCs w:val="24"/>
        </w:rPr>
      </w:pPr>
      <w:r w:rsidRPr="00297E2A">
        <w:rPr>
          <w:rFonts w:ascii="Times New Roman" w:hAnsi="Times New Roman" w:cs="Times New Roman"/>
          <w:iCs/>
          <w:color w:val="000000" w:themeColor="text1"/>
          <w:sz w:val="24"/>
          <w:szCs w:val="24"/>
        </w:rPr>
        <w:t xml:space="preserve">Przewodniczący Rady Piotr Rant zwrócił się do radnego Pawła Czyża z prośbą o uzupełnienie przedstawionych informacji dotyczących wynagrodzenia Starosty. Poprosił o wskazanie </w:t>
      </w:r>
      <w:r>
        <w:rPr>
          <w:rFonts w:ascii="Times New Roman" w:hAnsi="Times New Roman" w:cs="Times New Roman"/>
          <w:iCs/>
          <w:color w:val="000000" w:themeColor="text1"/>
          <w:sz w:val="24"/>
          <w:szCs w:val="24"/>
        </w:rPr>
        <w:br/>
      </w:r>
      <w:r w:rsidRPr="00297E2A">
        <w:rPr>
          <w:rFonts w:ascii="Times New Roman" w:hAnsi="Times New Roman" w:cs="Times New Roman"/>
          <w:iCs/>
          <w:color w:val="000000" w:themeColor="text1"/>
          <w:sz w:val="24"/>
          <w:szCs w:val="24"/>
        </w:rPr>
        <w:t xml:space="preserve">nie tylko minimalnego poziomu wynagrodzenia wynikającego z obowiązujących przepisów, ale również maksymalnego oraz średniego poziomu wynagrodzenia przewidzianego </w:t>
      </w:r>
      <w:r>
        <w:rPr>
          <w:rFonts w:ascii="Times New Roman" w:hAnsi="Times New Roman" w:cs="Times New Roman"/>
          <w:iCs/>
          <w:color w:val="000000" w:themeColor="text1"/>
          <w:sz w:val="24"/>
          <w:szCs w:val="24"/>
        </w:rPr>
        <w:br/>
      </w:r>
      <w:r w:rsidRPr="00297E2A">
        <w:rPr>
          <w:rFonts w:ascii="Times New Roman" w:hAnsi="Times New Roman" w:cs="Times New Roman"/>
          <w:iCs/>
          <w:color w:val="000000" w:themeColor="text1"/>
          <w:sz w:val="24"/>
          <w:szCs w:val="24"/>
        </w:rPr>
        <w:t>dla starostów.</w:t>
      </w:r>
    </w:p>
    <w:p w14:paraId="60174904" w14:textId="77777777" w:rsidR="00297E2A" w:rsidRPr="00297E2A" w:rsidRDefault="00297E2A" w:rsidP="00B14F03">
      <w:pPr>
        <w:spacing w:after="0" w:line="360" w:lineRule="auto"/>
        <w:jc w:val="both"/>
        <w:rPr>
          <w:rFonts w:ascii="Times New Roman" w:hAnsi="Times New Roman" w:cs="Times New Roman"/>
          <w:iCs/>
          <w:color w:val="000000" w:themeColor="text1"/>
          <w:sz w:val="24"/>
          <w:szCs w:val="24"/>
        </w:rPr>
      </w:pPr>
    </w:p>
    <w:p w14:paraId="64E0D025" w14:textId="3A648A23" w:rsidR="00297E2A" w:rsidRPr="00297E2A" w:rsidRDefault="00297E2A" w:rsidP="00B14F03">
      <w:pPr>
        <w:spacing w:after="0" w:line="360" w:lineRule="auto"/>
        <w:jc w:val="both"/>
        <w:rPr>
          <w:rFonts w:ascii="Times New Roman" w:hAnsi="Times New Roman" w:cs="Times New Roman"/>
          <w:iCs/>
          <w:color w:val="000000" w:themeColor="text1"/>
          <w:sz w:val="24"/>
          <w:szCs w:val="24"/>
        </w:rPr>
      </w:pPr>
      <w:r w:rsidRPr="00297E2A">
        <w:rPr>
          <w:rFonts w:ascii="Times New Roman" w:hAnsi="Times New Roman" w:cs="Times New Roman"/>
          <w:iCs/>
          <w:color w:val="000000" w:themeColor="text1"/>
          <w:sz w:val="24"/>
          <w:szCs w:val="24"/>
        </w:rPr>
        <w:t xml:space="preserve">Radca Prawny Eugeniusz Noga uzupełnił swoją wcześniejszą wypowiedź, odnosząc </w:t>
      </w:r>
      <w:r>
        <w:rPr>
          <w:rFonts w:ascii="Times New Roman" w:hAnsi="Times New Roman" w:cs="Times New Roman"/>
          <w:iCs/>
          <w:color w:val="000000" w:themeColor="text1"/>
          <w:sz w:val="24"/>
          <w:szCs w:val="24"/>
        </w:rPr>
        <w:br/>
      </w:r>
      <w:r w:rsidRPr="00297E2A">
        <w:rPr>
          <w:rFonts w:ascii="Times New Roman" w:hAnsi="Times New Roman" w:cs="Times New Roman"/>
          <w:iCs/>
          <w:color w:val="000000" w:themeColor="text1"/>
          <w:sz w:val="24"/>
          <w:szCs w:val="24"/>
        </w:rPr>
        <w:t>się do merytorycznych okoliczności sprawy. Wskazał, że rozporządzenie Rady Ministrów zmieniające stawki wynagrodzeń zostało wydane 25 lutego, a więc po złożeniu przez grupę radnych wniosku dotyczącego wynagrodzenia Starosty. Dodał, że akt prawny wszedł w życie po jego publikacji, która nastąpiła 2 marca. W ocenie Radcy Prawnego procedowanie projektu uchwały przed wejściem w życie nowych przepisów byłoby niezasadne, dlatego rozpatrzenie wniosku w późniejszym terminie znajdowało uzasadnienie.</w:t>
      </w:r>
    </w:p>
    <w:p w14:paraId="0D9D7161" w14:textId="77777777" w:rsidR="00297E2A" w:rsidRPr="00F41105" w:rsidRDefault="00297E2A" w:rsidP="00B14F03">
      <w:pPr>
        <w:spacing w:after="0" w:line="360" w:lineRule="auto"/>
        <w:jc w:val="both"/>
        <w:rPr>
          <w:rFonts w:ascii="Times New Roman" w:hAnsi="Times New Roman" w:cs="Times New Roman"/>
          <w:iCs/>
          <w:color w:val="000000" w:themeColor="text1"/>
          <w:sz w:val="24"/>
          <w:szCs w:val="24"/>
        </w:rPr>
      </w:pPr>
    </w:p>
    <w:p w14:paraId="401E1DF0" w14:textId="77777777" w:rsidR="00297E2A" w:rsidRPr="00F41105" w:rsidRDefault="00B14F03" w:rsidP="00297E2A">
      <w:pPr>
        <w:spacing w:after="0" w:line="360" w:lineRule="auto"/>
        <w:jc w:val="both"/>
        <w:rPr>
          <w:rFonts w:ascii="Times New Roman" w:hAnsi="Times New Roman" w:cs="Times New Roman"/>
          <w:iCs/>
          <w:color w:val="000000" w:themeColor="text1"/>
          <w:sz w:val="24"/>
          <w:szCs w:val="24"/>
        </w:rPr>
      </w:pPr>
      <w:r w:rsidRPr="00F41105">
        <w:rPr>
          <w:rFonts w:ascii="Times New Roman" w:hAnsi="Times New Roman" w:cs="Times New Roman"/>
          <w:iCs/>
          <w:color w:val="000000" w:themeColor="text1"/>
          <w:sz w:val="24"/>
          <w:szCs w:val="24"/>
        </w:rPr>
        <w:t>Członek Komisji Pan Paweł Czyż</w:t>
      </w:r>
      <w:r w:rsidR="00297E2A" w:rsidRPr="00F41105">
        <w:rPr>
          <w:rFonts w:ascii="Times New Roman" w:hAnsi="Times New Roman" w:cs="Times New Roman"/>
          <w:iCs/>
          <w:color w:val="000000" w:themeColor="text1"/>
          <w:sz w:val="24"/>
          <w:szCs w:val="24"/>
        </w:rPr>
        <w:t xml:space="preserve"> odniósł się do wcześniejszej wypowiedzi Radcy Prawnego. Zwrócił uwagę, że projekt uchwały grupy radnych dotyczący zmiany wynagrodzenia Starosty był datowany na 5 lutego, wyrażając wątpliwość, dlaczego nie został wcześniej udostępniony wszystkim radnym, lecz przekazano go bezpośrednio przed sesją. Wskazał również, że w chwili składania przez niego wniosku formalnego projekt ten nie był jeszcze dostępny w systemie, wobec czego w jego ocenie nie można było stawiać mu zarzutów związanych z terminem jego złożenia. Odpowiadając na pytanie Przewodniczącego Rady dotyczące wysokości wynagrodzenia Starosty, radny stwierdził, że przy wskazanym minimalnym wynagrodzeniu wynoszącym 15 080 zł możliwe jest samodzielne obliczenie maksymalnego poziomu wynagrodzenia wynikającego z obowiązujących przepisów. Następnie wyraził opinię, </w:t>
      </w:r>
      <w:r w:rsidR="00297E2A" w:rsidRPr="00F41105">
        <w:rPr>
          <w:rFonts w:ascii="Times New Roman" w:hAnsi="Times New Roman" w:cs="Times New Roman"/>
          <w:iCs/>
          <w:color w:val="000000" w:themeColor="text1"/>
          <w:sz w:val="24"/>
          <w:szCs w:val="24"/>
        </w:rPr>
        <w:br/>
        <w:t xml:space="preserve">że proponowana podwyżka wynagrodzenia Starosty znacząco przekracza minimalny wzrost wynikający z nowego rozporządzenia. Podkreślił, że Rada ma prawo ustalić wynagrodzenie w granicach określonych przepisami, jednak w jego ocenie decyzja o podwyższeniu wynagrodzenia w sytuacji planowanego deficytu budżetowego, wynoszącego około 7,8 mln zł, jest nieuzasadniona. Dodał, że proponowane rozwiązanie może budzić wątpliwości </w:t>
      </w:r>
    </w:p>
    <w:p w14:paraId="026C41B7" w14:textId="221FFC48" w:rsidR="00297E2A" w:rsidRPr="00F41105" w:rsidRDefault="00297E2A" w:rsidP="00297E2A">
      <w:pPr>
        <w:spacing w:after="0" w:line="360" w:lineRule="auto"/>
        <w:jc w:val="both"/>
        <w:rPr>
          <w:rFonts w:ascii="Times New Roman" w:hAnsi="Times New Roman" w:cs="Times New Roman"/>
          <w:iCs/>
          <w:color w:val="000000" w:themeColor="text1"/>
          <w:sz w:val="24"/>
          <w:szCs w:val="24"/>
        </w:rPr>
      </w:pPr>
      <w:r w:rsidRPr="00F41105">
        <w:rPr>
          <w:rFonts w:ascii="Times New Roman" w:hAnsi="Times New Roman" w:cs="Times New Roman"/>
          <w:iCs/>
          <w:color w:val="000000" w:themeColor="text1"/>
          <w:sz w:val="24"/>
          <w:szCs w:val="24"/>
        </w:rPr>
        <w:t>w kontekście prowadzenia polityki oszczędnościowej Powiatu.</w:t>
      </w:r>
    </w:p>
    <w:p w14:paraId="3C7AF5C9" w14:textId="77777777" w:rsidR="00297E2A" w:rsidRPr="00F41105" w:rsidRDefault="00297E2A" w:rsidP="00B14F03">
      <w:pPr>
        <w:spacing w:after="0" w:line="360" w:lineRule="auto"/>
        <w:jc w:val="both"/>
        <w:rPr>
          <w:rFonts w:ascii="Times New Roman" w:hAnsi="Times New Roman" w:cs="Times New Roman"/>
          <w:iCs/>
          <w:color w:val="000000" w:themeColor="text1"/>
          <w:sz w:val="24"/>
          <w:szCs w:val="24"/>
        </w:rPr>
      </w:pPr>
    </w:p>
    <w:p w14:paraId="3CD64DA8" w14:textId="798A1FF3" w:rsidR="00F41105" w:rsidRPr="00F41105" w:rsidRDefault="00B14F03" w:rsidP="00F41105">
      <w:pPr>
        <w:spacing w:after="0" w:line="360" w:lineRule="auto"/>
        <w:jc w:val="both"/>
        <w:rPr>
          <w:rFonts w:ascii="Times New Roman" w:hAnsi="Times New Roman" w:cs="Times New Roman"/>
          <w:iCs/>
          <w:color w:val="000000" w:themeColor="text1"/>
          <w:sz w:val="24"/>
          <w:szCs w:val="24"/>
        </w:rPr>
      </w:pPr>
      <w:r w:rsidRPr="00F41105">
        <w:rPr>
          <w:rFonts w:ascii="Times New Roman" w:hAnsi="Times New Roman" w:cs="Times New Roman"/>
          <w:iCs/>
          <w:color w:val="000000" w:themeColor="text1"/>
          <w:sz w:val="24"/>
          <w:szCs w:val="24"/>
        </w:rPr>
        <w:t>Przewodniczący Rady Pan Piotr Rant</w:t>
      </w:r>
      <w:r w:rsidR="00F41105" w:rsidRPr="00F41105">
        <w:rPr>
          <w:rFonts w:ascii="Times New Roman" w:hAnsi="Times New Roman" w:cs="Times New Roman"/>
          <w:iCs/>
          <w:color w:val="000000" w:themeColor="text1"/>
          <w:sz w:val="24"/>
          <w:szCs w:val="24"/>
        </w:rPr>
        <w:t xml:space="preserve"> ponownie zwrócił się do radnego Pawła Czyża z prośbą o przedstawienie maksymalnego poziomu wynagrodzenia Starosty wynikającego </w:t>
      </w:r>
      <w:r w:rsidR="00F41105" w:rsidRPr="00F41105">
        <w:rPr>
          <w:rFonts w:ascii="Times New Roman" w:hAnsi="Times New Roman" w:cs="Times New Roman"/>
          <w:iCs/>
          <w:color w:val="000000" w:themeColor="text1"/>
          <w:sz w:val="24"/>
          <w:szCs w:val="24"/>
        </w:rPr>
        <w:br/>
        <w:t>z obowiązujących przepisów, wskazując, że skoro radny przytoczył wysokość minimalnego wynagrodzenia, powinien również przedstawić wartość maksymalną. Następnie Przewodniczący odniósł się do wypowiedzi radnego dotyczącej jego osoby, wskazując, że przy przywoływaniu informacji o innych osobach warto opierać się na rzetelnych danych. Poinformował, że z wykształcenia jest geologiem, po czym zwrócił się do radnego Pawła Czyża z pytaniem o jego wykształcenie i wykonywany zawód.</w:t>
      </w:r>
    </w:p>
    <w:p w14:paraId="6F9244C5" w14:textId="046DEFC4" w:rsidR="00B14F03" w:rsidRPr="00F41105" w:rsidRDefault="00B14F03" w:rsidP="00B14F03">
      <w:pPr>
        <w:spacing w:after="0" w:line="360" w:lineRule="auto"/>
        <w:jc w:val="both"/>
        <w:rPr>
          <w:rFonts w:ascii="Times New Roman" w:hAnsi="Times New Roman" w:cs="Times New Roman"/>
          <w:iCs/>
          <w:color w:val="000000" w:themeColor="text1"/>
          <w:sz w:val="24"/>
          <w:szCs w:val="24"/>
        </w:rPr>
      </w:pPr>
    </w:p>
    <w:p w14:paraId="59653B91" w14:textId="2D176F30" w:rsidR="00B14F03" w:rsidRPr="00F41105" w:rsidRDefault="00B14F03" w:rsidP="00B14F03">
      <w:pPr>
        <w:spacing w:after="0" w:line="360" w:lineRule="auto"/>
        <w:jc w:val="both"/>
        <w:rPr>
          <w:rFonts w:ascii="Times New Roman" w:hAnsi="Times New Roman" w:cs="Times New Roman"/>
          <w:iCs/>
          <w:color w:val="000000" w:themeColor="text1"/>
          <w:sz w:val="24"/>
          <w:szCs w:val="24"/>
        </w:rPr>
      </w:pPr>
      <w:r w:rsidRPr="00F41105">
        <w:rPr>
          <w:rFonts w:ascii="Times New Roman" w:hAnsi="Times New Roman" w:cs="Times New Roman"/>
          <w:iCs/>
          <w:color w:val="000000" w:themeColor="text1"/>
          <w:sz w:val="24"/>
          <w:szCs w:val="24"/>
        </w:rPr>
        <w:t>Członek Komisji Pan Paweł Czy</w:t>
      </w:r>
      <w:r w:rsidR="00F41105" w:rsidRPr="00F41105">
        <w:rPr>
          <w:rFonts w:ascii="Times New Roman" w:hAnsi="Times New Roman" w:cs="Times New Roman"/>
          <w:iCs/>
          <w:color w:val="000000" w:themeColor="text1"/>
          <w:sz w:val="24"/>
          <w:szCs w:val="24"/>
        </w:rPr>
        <w:t xml:space="preserve">ż sprostował swoją wcześniejszą wypowiedź, przepraszając Przewodniczącego za omyłkowe określenie jego zawodu. Wskazał, że Przewodniczący jest geologiem, a nie geodetą, wyrażając jednocześnie opinię, że w związku z tym jest w stanie samodzielnie obliczyć wskazane wartości. Następnie poinformował, że z wykształcenia </w:t>
      </w:r>
      <w:r w:rsidR="00F41105" w:rsidRPr="00F41105">
        <w:rPr>
          <w:rFonts w:ascii="Times New Roman" w:hAnsi="Times New Roman" w:cs="Times New Roman"/>
          <w:iCs/>
          <w:color w:val="000000" w:themeColor="text1"/>
          <w:sz w:val="24"/>
          <w:szCs w:val="24"/>
        </w:rPr>
        <w:br/>
        <w:t>i zawodu jest dziennikarzem.</w:t>
      </w:r>
    </w:p>
    <w:p w14:paraId="6BD70F74" w14:textId="77777777" w:rsidR="00F41105" w:rsidRPr="00F41105" w:rsidRDefault="00F41105" w:rsidP="00B14F03">
      <w:pPr>
        <w:spacing w:after="0" w:line="360" w:lineRule="auto"/>
        <w:jc w:val="both"/>
        <w:rPr>
          <w:rFonts w:ascii="Times New Roman" w:hAnsi="Times New Roman" w:cs="Times New Roman"/>
          <w:iCs/>
          <w:color w:val="000000" w:themeColor="text1"/>
          <w:sz w:val="24"/>
          <w:szCs w:val="24"/>
        </w:rPr>
      </w:pPr>
    </w:p>
    <w:p w14:paraId="71A28E4D" w14:textId="68C62FF7" w:rsidR="00F41105" w:rsidRPr="00F41105" w:rsidRDefault="00F41105" w:rsidP="00F41105">
      <w:pPr>
        <w:spacing w:after="0" w:line="360" w:lineRule="auto"/>
        <w:jc w:val="both"/>
        <w:rPr>
          <w:rFonts w:ascii="Times New Roman" w:hAnsi="Times New Roman" w:cs="Times New Roman"/>
          <w:iCs/>
          <w:color w:val="000000" w:themeColor="text1"/>
          <w:sz w:val="24"/>
          <w:szCs w:val="24"/>
        </w:rPr>
      </w:pPr>
      <w:r w:rsidRPr="00F41105">
        <w:rPr>
          <w:rFonts w:ascii="Times New Roman" w:hAnsi="Times New Roman" w:cs="Times New Roman"/>
          <w:iCs/>
          <w:color w:val="000000" w:themeColor="text1"/>
          <w:sz w:val="24"/>
          <w:szCs w:val="24"/>
        </w:rPr>
        <w:t xml:space="preserve">Przewodniczący Komisji Planowania, Budżetu, Finansów, Promocji Powiatu, Gospodarki, Ochrony Środowiska, Zdrowia, Oświaty i Polityki Społecznej Pan Piotr </w:t>
      </w:r>
      <w:proofErr w:type="spellStart"/>
      <w:r w:rsidRPr="00F41105">
        <w:rPr>
          <w:rFonts w:ascii="Times New Roman" w:hAnsi="Times New Roman" w:cs="Times New Roman"/>
          <w:iCs/>
          <w:color w:val="000000" w:themeColor="text1"/>
          <w:sz w:val="24"/>
          <w:szCs w:val="24"/>
        </w:rPr>
        <w:t>Mościński</w:t>
      </w:r>
      <w:proofErr w:type="spellEnd"/>
      <w:r w:rsidRPr="00F41105">
        <w:rPr>
          <w:rFonts w:ascii="Times New Roman" w:hAnsi="Times New Roman" w:cs="Times New Roman"/>
          <w:iCs/>
          <w:color w:val="000000" w:themeColor="text1"/>
          <w:sz w:val="24"/>
          <w:szCs w:val="24"/>
        </w:rPr>
        <w:t xml:space="preserve"> zapytał, czy radni zgłaszają uwagi do wniosku formalnego złożonego przez radnego Czyża. Wobec braku dalszych uwag zarządził głosowanie nad wnioskiem.</w:t>
      </w:r>
    </w:p>
    <w:p w14:paraId="043A183D" w14:textId="77777777" w:rsidR="00F41105" w:rsidRPr="00F41105" w:rsidRDefault="00F41105" w:rsidP="00F41105">
      <w:pPr>
        <w:spacing w:after="0" w:line="360" w:lineRule="auto"/>
        <w:jc w:val="both"/>
        <w:rPr>
          <w:rFonts w:ascii="Times New Roman" w:hAnsi="Times New Roman" w:cs="Times New Roman"/>
          <w:iCs/>
          <w:color w:val="000000" w:themeColor="text1"/>
          <w:sz w:val="24"/>
          <w:szCs w:val="24"/>
        </w:rPr>
      </w:pPr>
    </w:p>
    <w:p w14:paraId="3E767308" w14:textId="50190420" w:rsidR="00F41105" w:rsidRPr="00F41105" w:rsidRDefault="00F41105" w:rsidP="00B14F03">
      <w:pPr>
        <w:spacing w:after="0" w:line="360" w:lineRule="auto"/>
        <w:jc w:val="both"/>
        <w:rPr>
          <w:rFonts w:ascii="Times New Roman" w:hAnsi="Times New Roman" w:cs="Times New Roman"/>
          <w:b/>
          <w:bCs/>
          <w:iCs/>
          <w:color w:val="000000" w:themeColor="text1"/>
          <w:sz w:val="24"/>
          <w:szCs w:val="24"/>
        </w:rPr>
      </w:pPr>
      <w:r w:rsidRPr="00F41105">
        <w:rPr>
          <w:rFonts w:ascii="Times New Roman" w:hAnsi="Times New Roman" w:cs="Times New Roman"/>
          <w:b/>
          <w:bCs/>
          <w:iCs/>
          <w:color w:val="000000" w:themeColor="text1"/>
          <w:sz w:val="24"/>
          <w:szCs w:val="24"/>
        </w:rPr>
        <w:t>Przewodniczący poinformował, że w głosowaniu uczestniczyło 12 radnych. Za przyjęciem wniosku opowiedziało się 2 radnych, przeciw było 8 radnych, natomiast 2 radnych wstrzymało się od głosu przy 3 osobach nieobecnych. W związku z powyższym Przewodniczący stwierdził, że wniosek formalny o wprowadzenie pod obrady sesji Rady Powiatu w Gołdapi projektu uchwały grupy siedmiu radnych w sprawie zmiany wynagrodzenia Starosty Powiatu Gołdapskiego i wprowadzenia go do porządku obrad na najbliższej sesji Rady Powiatu został odrzucony.</w:t>
      </w:r>
    </w:p>
    <w:p w14:paraId="6CD296C1" w14:textId="77777777" w:rsidR="00397099" w:rsidRPr="00AD5653" w:rsidRDefault="00397099" w:rsidP="00AD5653">
      <w:pPr>
        <w:spacing w:after="0" w:line="360" w:lineRule="auto"/>
        <w:jc w:val="both"/>
        <w:rPr>
          <w:rFonts w:ascii="Times New Roman" w:hAnsi="Times New Roman" w:cs="Times New Roman"/>
          <w:i/>
          <w:sz w:val="24"/>
          <w:szCs w:val="24"/>
        </w:rPr>
      </w:pPr>
    </w:p>
    <w:p w14:paraId="78EA5CB9" w14:textId="2947FA8D" w:rsidR="00EE4251" w:rsidRPr="00397099" w:rsidRDefault="00397099" w:rsidP="00AD5653">
      <w:pPr>
        <w:spacing w:after="0" w:line="360" w:lineRule="auto"/>
        <w:jc w:val="both"/>
        <w:rPr>
          <w:rFonts w:ascii="Times New Roman" w:hAnsi="Times New Roman" w:cs="Times New Roman"/>
          <w:b/>
          <w:sz w:val="24"/>
          <w:szCs w:val="24"/>
        </w:rPr>
      </w:pPr>
      <w:r w:rsidRPr="00AD5653">
        <w:rPr>
          <w:rFonts w:ascii="Times New Roman" w:hAnsi="Times New Roman" w:cs="Times New Roman"/>
          <w:b/>
          <w:sz w:val="24"/>
          <w:szCs w:val="24"/>
        </w:rPr>
        <w:t>Ad.</w:t>
      </w:r>
      <w:r>
        <w:rPr>
          <w:rFonts w:ascii="Times New Roman" w:hAnsi="Times New Roman" w:cs="Times New Roman"/>
          <w:b/>
          <w:sz w:val="24"/>
          <w:szCs w:val="24"/>
        </w:rPr>
        <w:t>3</w:t>
      </w:r>
    </w:p>
    <w:p w14:paraId="51F40DA8" w14:textId="37F28220" w:rsidR="00305829" w:rsidRPr="00AD5653" w:rsidRDefault="00305829" w:rsidP="00AD5653">
      <w:pPr>
        <w:spacing w:after="0" w:line="360" w:lineRule="auto"/>
        <w:jc w:val="both"/>
        <w:rPr>
          <w:rFonts w:ascii="Times New Roman" w:eastAsia="Times New Roman" w:hAnsi="Times New Roman" w:cs="Times New Roman"/>
          <w:sz w:val="24"/>
          <w:szCs w:val="24"/>
          <w:lang w:eastAsia="pl-PL"/>
        </w:rPr>
      </w:pPr>
      <w:r w:rsidRPr="00AD5653">
        <w:rPr>
          <w:rFonts w:ascii="Times New Roman" w:eastAsia="Times New Roman" w:hAnsi="Times New Roman" w:cs="Times New Roman"/>
          <w:sz w:val="24"/>
          <w:szCs w:val="24"/>
          <w:lang w:eastAsia="pl-PL"/>
        </w:rPr>
        <w:t xml:space="preserve">Przewodniczący Komisji Planowania, Budżetu, Finansów, Promocji Powiatu Gospodarki, Ochrony Środowiska, Zdrowia, Oświaty i Polityki Społecznej Pan Piotr </w:t>
      </w:r>
      <w:proofErr w:type="spellStart"/>
      <w:r w:rsidRPr="00AD5653">
        <w:rPr>
          <w:rFonts w:ascii="Times New Roman" w:eastAsia="Times New Roman" w:hAnsi="Times New Roman" w:cs="Times New Roman"/>
          <w:sz w:val="24"/>
          <w:szCs w:val="24"/>
          <w:lang w:eastAsia="pl-PL"/>
        </w:rPr>
        <w:t>Mościński</w:t>
      </w:r>
      <w:proofErr w:type="spellEnd"/>
      <w:r w:rsidRPr="00AD5653">
        <w:rPr>
          <w:rFonts w:ascii="Times New Roman" w:eastAsia="Times New Roman" w:hAnsi="Times New Roman" w:cs="Times New Roman"/>
          <w:sz w:val="24"/>
          <w:szCs w:val="24"/>
          <w:lang w:eastAsia="pl-PL"/>
        </w:rPr>
        <w:t xml:space="preserve"> poinformował, że protokół z X</w:t>
      </w:r>
      <w:r w:rsidR="00397099">
        <w:rPr>
          <w:rFonts w:ascii="Times New Roman" w:eastAsia="Times New Roman" w:hAnsi="Times New Roman" w:cs="Times New Roman"/>
          <w:sz w:val="24"/>
          <w:szCs w:val="24"/>
          <w:lang w:eastAsia="pl-PL"/>
        </w:rPr>
        <w:t>XX</w:t>
      </w:r>
      <w:r w:rsidRPr="00AD5653">
        <w:rPr>
          <w:rFonts w:ascii="Times New Roman" w:eastAsia="Times New Roman" w:hAnsi="Times New Roman" w:cs="Times New Roman"/>
          <w:sz w:val="24"/>
          <w:szCs w:val="24"/>
          <w:lang w:eastAsia="pl-PL"/>
        </w:rPr>
        <w:t xml:space="preserve"> (</w:t>
      </w:r>
      <w:r w:rsidR="00B14F03">
        <w:rPr>
          <w:rFonts w:ascii="Times New Roman" w:eastAsia="Times New Roman" w:hAnsi="Times New Roman" w:cs="Times New Roman"/>
          <w:sz w:val="24"/>
          <w:szCs w:val="24"/>
          <w:lang w:eastAsia="pl-PL"/>
        </w:rPr>
        <w:t>30</w:t>
      </w:r>
      <w:r w:rsidRPr="00AD5653">
        <w:rPr>
          <w:rFonts w:ascii="Times New Roman" w:eastAsia="Times New Roman" w:hAnsi="Times New Roman" w:cs="Times New Roman"/>
          <w:sz w:val="24"/>
          <w:szCs w:val="24"/>
          <w:lang w:eastAsia="pl-PL"/>
        </w:rPr>
        <w:t xml:space="preserve">) posiedzenia Komisji był wyłożony </w:t>
      </w:r>
      <w:r w:rsidRPr="00AD5653">
        <w:rPr>
          <w:rFonts w:ascii="Times New Roman" w:eastAsia="Times New Roman" w:hAnsi="Times New Roman" w:cs="Times New Roman"/>
          <w:sz w:val="24"/>
          <w:szCs w:val="24"/>
          <w:lang w:eastAsia="pl-PL"/>
        </w:rPr>
        <w:br/>
        <w:t>do wglądu oraz przesłany drogą elektroniczną. Zapytał czy członkowie Komisji mają uzupełnienia bądź sprostowania do protokołu.</w:t>
      </w:r>
    </w:p>
    <w:p w14:paraId="1ABCC7F7" w14:textId="77777777" w:rsidR="00305829" w:rsidRPr="00AD5653" w:rsidRDefault="00305829" w:rsidP="00AD5653">
      <w:pPr>
        <w:spacing w:after="0" w:line="360" w:lineRule="auto"/>
        <w:jc w:val="both"/>
        <w:rPr>
          <w:rFonts w:ascii="Times New Roman" w:eastAsia="Times New Roman" w:hAnsi="Times New Roman" w:cs="Times New Roman"/>
          <w:sz w:val="24"/>
          <w:szCs w:val="24"/>
          <w:lang w:eastAsia="pl-PL"/>
        </w:rPr>
      </w:pPr>
    </w:p>
    <w:p w14:paraId="575011B7" w14:textId="36EDA784" w:rsidR="00305829" w:rsidRDefault="00305829" w:rsidP="00AD5653">
      <w:pPr>
        <w:spacing w:after="0" w:line="360" w:lineRule="auto"/>
        <w:jc w:val="both"/>
        <w:rPr>
          <w:rFonts w:ascii="Times New Roman" w:eastAsia="Times New Roman" w:hAnsi="Times New Roman" w:cs="Times New Roman"/>
          <w:sz w:val="24"/>
          <w:szCs w:val="24"/>
          <w:lang w:eastAsia="pl-PL"/>
        </w:rPr>
      </w:pPr>
      <w:r w:rsidRPr="00AD5653">
        <w:rPr>
          <w:rFonts w:ascii="Times New Roman" w:eastAsia="Times New Roman" w:hAnsi="Times New Roman" w:cs="Times New Roman"/>
          <w:sz w:val="24"/>
          <w:szCs w:val="24"/>
          <w:lang w:eastAsia="pl-PL"/>
        </w:rPr>
        <w:t>Uwag nie zgłoszono.</w:t>
      </w:r>
    </w:p>
    <w:p w14:paraId="77A46965" w14:textId="1C785506" w:rsidR="00713CEF" w:rsidRDefault="00713CEF" w:rsidP="00AD565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przeszedł do przegłosowania.</w:t>
      </w:r>
    </w:p>
    <w:p w14:paraId="1ED39AFD" w14:textId="77777777" w:rsidR="00713CEF" w:rsidRPr="00AD5653" w:rsidRDefault="00713CEF" w:rsidP="00AD5653">
      <w:pPr>
        <w:spacing w:after="0" w:line="360" w:lineRule="auto"/>
        <w:jc w:val="both"/>
        <w:rPr>
          <w:rFonts w:ascii="Times New Roman" w:eastAsia="Times New Roman" w:hAnsi="Times New Roman" w:cs="Times New Roman"/>
          <w:sz w:val="24"/>
          <w:szCs w:val="24"/>
          <w:lang w:eastAsia="pl-PL"/>
        </w:rPr>
      </w:pPr>
    </w:p>
    <w:p w14:paraId="35C48228" w14:textId="2CF7A9C0" w:rsidR="00305829" w:rsidRPr="0088043E" w:rsidRDefault="00305829" w:rsidP="00AD5653">
      <w:pPr>
        <w:spacing w:after="0" w:line="360" w:lineRule="auto"/>
        <w:jc w:val="both"/>
        <w:rPr>
          <w:rFonts w:ascii="Times New Roman" w:eastAsia="Times New Roman" w:hAnsi="Times New Roman" w:cs="Times New Roman"/>
          <w:b/>
          <w:color w:val="000000" w:themeColor="text1"/>
          <w:sz w:val="24"/>
          <w:szCs w:val="24"/>
          <w:lang w:eastAsia="pl-PL"/>
        </w:rPr>
      </w:pPr>
      <w:r w:rsidRPr="0088043E">
        <w:rPr>
          <w:rFonts w:ascii="Times New Roman" w:eastAsia="Times New Roman" w:hAnsi="Times New Roman" w:cs="Times New Roman"/>
          <w:b/>
          <w:color w:val="000000" w:themeColor="text1"/>
          <w:sz w:val="24"/>
          <w:szCs w:val="24"/>
          <w:lang w:eastAsia="pl-PL"/>
        </w:rPr>
        <w:t>Komisja 1</w:t>
      </w:r>
      <w:r w:rsidR="00B14F03" w:rsidRPr="0088043E">
        <w:rPr>
          <w:rFonts w:ascii="Times New Roman" w:eastAsia="Times New Roman" w:hAnsi="Times New Roman" w:cs="Times New Roman"/>
          <w:b/>
          <w:color w:val="000000" w:themeColor="text1"/>
          <w:sz w:val="24"/>
          <w:szCs w:val="24"/>
          <w:lang w:eastAsia="pl-PL"/>
        </w:rPr>
        <w:t>2</w:t>
      </w:r>
      <w:r w:rsidRPr="0088043E">
        <w:rPr>
          <w:rFonts w:ascii="Times New Roman" w:eastAsia="Times New Roman" w:hAnsi="Times New Roman" w:cs="Times New Roman"/>
          <w:b/>
          <w:color w:val="000000" w:themeColor="text1"/>
          <w:sz w:val="24"/>
          <w:szCs w:val="24"/>
          <w:lang w:eastAsia="pl-PL"/>
        </w:rPr>
        <w:t xml:space="preserve"> głosami za, przy </w:t>
      </w:r>
      <w:r w:rsidR="00B14F03" w:rsidRPr="0088043E">
        <w:rPr>
          <w:rFonts w:ascii="Times New Roman" w:eastAsia="Times New Roman" w:hAnsi="Times New Roman" w:cs="Times New Roman"/>
          <w:b/>
          <w:color w:val="000000" w:themeColor="text1"/>
          <w:sz w:val="24"/>
          <w:szCs w:val="24"/>
          <w:lang w:eastAsia="pl-PL"/>
        </w:rPr>
        <w:t>3</w:t>
      </w:r>
      <w:r w:rsidRPr="0088043E">
        <w:rPr>
          <w:rFonts w:ascii="Times New Roman" w:eastAsia="Times New Roman" w:hAnsi="Times New Roman" w:cs="Times New Roman"/>
          <w:b/>
          <w:color w:val="000000" w:themeColor="text1"/>
          <w:sz w:val="24"/>
          <w:szCs w:val="24"/>
          <w:lang w:eastAsia="pl-PL"/>
        </w:rPr>
        <w:t xml:space="preserve"> osobach nieobecnych przyjęła protokół z X</w:t>
      </w:r>
      <w:r w:rsidR="00397099" w:rsidRPr="0088043E">
        <w:rPr>
          <w:rFonts w:ascii="Times New Roman" w:eastAsia="Times New Roman" w:hAnsi="Times New Roman" w:cs="Times New Roman"/>
          <w:b/>
          <w:color w:val="000000" w:themeColor="text1"/>
          <w:sz w:val="24"/>
          <w:szCs w:val="24"/>
          <w:lang w:eastAsia="pl-PL"/>
        </w:rPr>
        <w:t>XX</w:t>
      </w:r>
      <w:r w:rsidRPr="0088043E">
        <w:rPr>
          <w:rFonts w:ascii="Times New Roman" w:eastAsia="Times New Roman" w:hAnsi="Times New Roman" w:cs="Times New Roman"/>
          <w:b/>
          <w:color w:val="000000" w:themeColor="text1"/>
          <w:sz w:val="24"/>
          <w:szCs w:val="24"/>
          <w:lang w:eastAsia="pl-PL"/>
        </w:rPr>
        <w:t xml:space="preserve"> (</w:t>
      </w:r>
      <w:r w:rsidR="00B14F03" w:rsidRPr="0088043E">
        <w:rPr>
          <w:rFonts w:ascii="Times New Roman" w:eastAsia="Times New Roman" w:hAnsi="Times New Roman" w:cs="Times New Roman"/>
          <w:b/>
          <w:color w:val="000000" w:themeColor="text1"/>
          <w:sz w:val="24"/>
          <w:szCs w:val="24"/>
          <w:lang w:eastAsia="pl-PL"/>
        </w:rPr>
        <w:t>30</w:t>
      </w:r>
      <w:r w:rsidRPr="0088043E">
        <w:rPr>
          <w:rFonts w:ascii="Times New Roman" w:eastAsia="Times New Roman" w:hAnsi="Times New Roman" w:cs="Times New Roman"/>
          <w:b/>
          <w:color w:val="000000" w:themeColor="text1"/>
          <w:sz w:val="24"/>
          <w:szCs w:val="24"/>
          <w:lang w:eastAsia="pl-PL"/>
        </w:rPr>
        <w:t>) posiedzenia Komisji</w:t>
      </w:r>
      <w:r w:rsidR="00927734" w:rsidRPr="0088043E">
        <w:rPr>
          <w:rFonts w:ascii="Times New Roman" w:eastAsia="Times New Roman" w:hAnsi="Times New Roman" w:cs="Times New Roman"/>
          <w:b/>
          <w:color w:val="000000" w:themeColor="text1"/>
          <w:sz w:val="24"/>
          <w:szCs w:val="24"/>
          <w:lang w:eastAsia="pl-PL"/>
        </w:rPr>
        <w:t>.</w:t>
      </w:r>
    </w:p>
    <w:p w14:paraId="0FD3F83E" w14:textId="77777777" w:rsidR="0088043E" w:rsidRPr="00AD5653" w:rsidRDefault="0088043E" w:rsidP="00AD5653">
      <w:pPr>
        <w:spacing w:after="0" w:line="360" w:lineRule="auto"/>
        <w:jc w:val="both"/>
        <w:rPr>
          <w:rFonts w:ascii="Times New Roman" w:eastAsia="Times New Roman" w:hAnsi="Times New Roman" w:cs="Times New Roman"/>
          <w:b/>
          <w:sz w:val="24"/>
          <w:szCs w:val="24"/>
          <w:lang w:eastAsia="pl-PL"/>
        </w:rPr>
      </w:pPr>
    </w:p>
    <w:p w14:paraId="04DA889D" w14:textId="77777777" w:rsidR="00927734" w:rsidRDefault="00927734" w:rsidP="00AD5653">
      <w:pPr>
        <w:spacing w:after="0" w:line="360" w:lineRule="auto"/>
        <w:jc w:val="both"/>
        <w:rPr>
          <w:rFonts w:ascii="Times New Roman" w:eastAsia="Times New Roman" w:hAnsi="Times New Roman" w:cs="Times New Roman"/>
          <w:b/>
          <w:sz w:val="24"/>
          <w:szCs w:val="24"/>
          <w:lang w:eastAsia="pl-PL"/>
        </w:rPr>
      </w:pPr>
      <w:r w:rsidRPr="00AD5653">
        <w:rPr>
          <w:rFonts w:ascii="Times New Roman" w:eastAsia="Times New Roman" w:hAnsi="Times New Roman" w:cs="Times New Roman"/>
          <w:b/>
          <w:sz w:val="24"/>
          <w:szCs w:val="24"/>
          <w:lang w:eastAsia="pl-PL"/>
        </w:rPr>
        <w:t>Ad.4</w:t>
      </w:r>
    </w:p>
    <w:p w14:paraId="37CA6401" w14:textId="17F05106" w:rsidR="00B14F03" w:rsidRPr="00B14F03" w:rsidRDefault="00B14F03" w:rsidP="00AD5653">
      <w:pPr>
        <w:spacing w:after="0" w:line="360" w:lineRule="auto"/>
        <w:jc w:val="both"/>
        <w:rPr>
          <w:rFonts w:ascii="Times New Roman" w:eastAsia="Times New Roman" w:hAnsi="Times New Roman" w:cs="Times New Roman"/>
          <w:bCs/>
          <w:color w:val="000000" w:themeColor="text1"/>
          <w:sz w:val="24"/>
          <w:szCs w:val="24"/>
          <w:lang w:eastAsia="pl-PL"/>
        </w:rPr>
      </w:pPr>
      <w:r w:rsidRPr="00B14F03">
        <w:rPr>
          <w:rFonts w:ascii="Times New Roman" w:hAnsi="Times New Roman" w:cs="Times New Roman"/>
          <w:sz w:val="24"/>
          <w:szCs w:val="24"/>
        </w:rPr>
        <w:t xml:space="preserve">Prezes zarządu spółki </w:t>
      </w:r>
      <w:proofErr w:type="spellStart"/>
      <w:r w:rsidRPr="00B14F03">
        <w:rPr>
          <w:rFonts w:ascii="Times New Roman" w:hAnsi="Times New Roman" w:cs="Times New Roman"/>
          <w:sz w:val="24"/>
          <w:szCs w:val="24"/>
        </w:rPr>
        <w:t>GoldMedica</w:t>
      </w:r>
      <w:proofErr w:type="spellEnd"/>
      <w:r w:rsidRPr="00B14F03">
        <w:rPr>
          <w:rFonts w:ascii="Times New Roman" w:hAnsi="Times New Roman" w:cs="Times New Roman"/>
          <w:sz w:val="24"/>
          <w:szCs w:val="24"/>
        </w:rPr>
        <w:t xml:space="preserve"> w Gołdap Pani Emilia Urbanowicz</w:t>
      </w:r>
      <w:r w:rsidRPr="00B14F03">
        <w:rPr>
          <w:rFonts w:ascii="Times New Roman" w:eastAsia="Times New Roman" w:hAnsi="Times New Roman" w:cs="Times New Roman"/>
          <w:bCs/>
          <w:sz w:val="24"/>
          <w:szCs w:val="24"/>
          <w:lang w:eastAsia="pl-PL"/>
        </w:rPr>
        <w:t xml:space="preserve"> </w:t>
      </w:r>
      <w:r w:rsidR="00877372" w:rsidRPr="00B14F03">
        <w:rPr>
          <w:rFonts w:ascii="Times New Roman" w:eastAsia="Times New Roman" w:hAnsi="Times New Roman" w:cs="Times New Roman"/>
          <w:bCs/>
          <w:color w:val="000000" w:themeColor="text1"/>
          <w:sz w:val="24"/>
          <w:szCs w:val="24"/>
          <w:lang w:eastAsia="pl-PL"/>
        </w:rPr>
        <w:t>przedstawił</w:t>
      </w:r>
      <w:r w:rsidRPr="00B14F03">
        <w:rPr>
          <w:rFonts w:ascii="Times New Roman" w:eastAsia="Times New Roman" w:hAnsi="Times New Roman" w:cs="Times New Roman"/>
          <w:bCs/>
          <w:color w:val="000000" w:themeColor="text1"/>
          <w:sz w:val="24"/>
          <w:szCs w:val="24"/>
          <w:lang w:eastAsia="pl-PL"/>
        </w:rPr>
        <w:t>a</w:t>
      </w:r>
      <w:r w:rsidR="00877372" w:rsidRPr="00B14F03">
        <w:rPr>
          <w:rFonts w:ascii="Times New Roman" w:eastAsia="Times New Roman" w:hAnsi="Times New Roman" w:cs="Times New Roman"/>
          <w:bCs/>
          <w:color w:val="000000" w:themeColor="text1"/>
          <w:sz w:val="24"/>
          <w:szCs w:val="24"/>
          <w:lang w:eastAsia="pl-PL"/>
        </w:rPr>
        <w:t xml:space="preserve"> </w:t>
      </w:r>
      <w:r w:rsidRPr="00B14F03">
        <w:rPr>
          <w:rFonts w:ascii="Times New Roman" w:hAnsi="Times New Roman" w:cs="Times New Roman"/>
          <w:sz w:val="24"/>
          <w:szCs w:val="24"/>
        </w:rPr>
        <w:t xml:space="preserve">informacje z działalności </w:t>
      </w:r>
      <w:proofErr w:type="spellStart"/>
      <w:r w:rsidRPr="00B14F03">
        <w:rPr>
          <w:rFonts w:ascii="Times New Roman" w:hAnsi="Times New Roman" w:cs="Times New Roman"/>
          <w:sz w:val="24"/>
          <w:szCs w:val="24"/>
        </w:rPr>
        <w:t>GoldMedica</w:t>
      </w:r>
      <w:proofErr w:type="spellEnd"/>
      <w:r w:rsidRPr="00B14F03">
        <w:rPr>
          <w:rFonts w:ascii="Times New Roman" w:hAnsi="Times New Roman" w:cs="Times New Roman"/>
          <w:sz w:val="24"/>
          <w:szCs w:val="24"/>
        </w:rPr>
        <w:t xml:space="preserve"> Sp. z. o.o. w Gołdapi obejmująca wynik finansowy za rok 2025</w:t>
      </w:r>
      <w:r>
        <w:rPr>
          <w:rFonts w:ascii="Times New Roman" w:hAnsi="Times New Roman" w:cs="Times New Roman"/>
          <w:sz w:val="24"/>
          <w:szCs w:val="24"/>
        </w:rPr>
        <w:t>.</w:t>
      </w:r>
    </w:p>
    <w:p w14:paraId="3FADB655" w14:textId="116559D5" w:rsidR="00877372" w:rsidRDefault="00877372" w:rsidP="00AD5653">
      <w:pPr>
        <w:spacing w:after="0" w:line="360" w:lineRule="auto"/>
        <w:jc w:val="both"/>
        <w:rPr>
          <w:rFonts w:ascii="Times New Roman" w:hAnsi="Times New Roman" w:cs="Times New Roman"/>
          <w:i/>
          <w:sz w:val="20"/>
          <w:szCs w:val="20"/>
        </w:rPr>
      </w:pPr>
      <w:r w:rsidRPr="00AD5653">
        <w:rPr>
          <w:rFonts w:ascii="Times New Roman" w:hAnsi="Times New Roman" w:cs="Times New Roman"/>
          <w:i/>
          <w:sz w:val="20"/>
          <w:szCs w:val="20"/>
        </w:rPr>
        <w:t>/</w:t>
      </w:r>
      <w:r w:rsidR="00B14F03">
        <w:rPr>
          <w:rFonts w:ascii="Times New Roman" w:hAnsi="Times New Roman" w:cs="Times New Roman"/>
          <w:i/>
          <w:sz w:val="20"/>
          <w:szCs w:val="20"/>
        </w:rPr>
        <w:t xml:space="preserve">informacja </w:t>
      </w:r>
      <w:r w:rsidRPr="00AD5653">
        <w:rPr>
          <w:rFonts w:ascii="Times New Roman" w:hAnsi="Times New Roman" w:cs="Times New Roman"/>
          <w:i/>
          <w:sz w:val="20"/>
          <w:szCs w:val="20"/>
        </w:rPr>
        <w:t xml:space="preserve">w załączeniu- zał. nr </w:t>
      </w:r>
      <w:r>
        <w:rPr>
          <w:rFonts w:ascii="Times New Roman" w:hAnsi="Times New Roman" w:cs="Times New Roman"/>
          <w:i/>
          <w:sz w:val="20"/>
          <w:szCs w:val="20"/>
        </w:rPr>
        <w:t>3</w:t>
      </w:r>
      <w:r w:rsidRPr="00AD5653">
        <w:rPr>
          <w:rFonts w:ascii="Times New Roman" w:hAnsi="Times New Roman" w:cs="Times New Roman"/>
          <w:i/>
          <w:sz w:val="20"/>
          <w:szCs w:val="20"/>
        </w:rPr>
        <w:t xml:space="preserve"> do protokołu/.</w:t>
      </w:r>
    </w:p>
    <w:p w14:paraId="04DDA7B8" w14:textId="5D736072" w:rsidR="00F41105" w:rsidRPr="00F41105" w:rsidRDefault="00B14F03" w:rsidP="00F41105">
      <w:pPr>
        <w:spacing w:after="0" w:line="360" w:lineRule="auto"/>
        <w:jc w:val="both"/>
        <w:rPr>
          <w:rFonts w:ascii="Times New Roman" w:hAnsi="Times New Roman" w:cs="Times New Roman"/>
          <w:iCs/>
          <w:color w:val="000000" w:themeColor="text1"/>
          <w:sz w:val="24"/>
          <w:szCs w:val="24"/>
        </w:rPr>
      </w:pPr>
      <w:r w:rsidRPr="00F41105">
        <w:rPr>
          <w:rFonts w:ascii="Times New Roman" w:hAnsi="Times New Roman" w:cs="Times New Roman"/>
          <w:color w:val="000000" w:themeColor="text1"/>
          <w:sz w:val="24"/>
          <w:szCs w:val="24"/>
        </w:rPr>
        <w:t xml:space="preserve">Prezes zarządu spółki </w:t>
      </w:r>
      <w:proofErr w:type="spellStart"/>
      <w:r w:rsidRPr="00F41105">
        <w:rPr>
          <w:rFonts w:ascii="Times New Roman" w:hAnsi="Times New Roman" w:cs="Times New Roman"/>
          <w:color w:val="000000" w:themeColor="text1"/>
          <w:sz w:val="24"/>
          <w:szCs w:val="24"/>
        </w:rPr>
        <w:t>GoldMedica</w:t>
      </w:r>
      <w:proofErr w:type="spellEnd"/>
      <w:r w:rsidRPr="00F41105">
        <w:rPr>
          <w:rFonts w:ascii="Times New Roman" w:hAnsi="Times New Roman" w:cs="Times New Roman"/>
          <w:color w:val="000000" w:themeColor="text1"/>
          <w:sz w:val="24"/>
          <w:szCs w:val="24"/>
        </w:rPr>
        <w:t xml:space="preserve"> w Gołdap Pani Emilia Urbanowicz</w:t>
      </w:r>
      <w:r w:rsidR="00F41105" w:rsidRPr="00F41105">
        <w:rPr>
          <w:rFonts w:ascii="Times New Roman" w:hAnsi="Times New Roman" w:cs="Times New Roman"/>
          <w:color w:val="000000" w:themeColor="text1"/>
          <w:sz w:val="24"/>
          <w:szCs w:val="24"/>
        </w:rPr>
        <w:t xml:space="preserve"> </w:t>
      </w:r>
      <w:r w:rsidR="00F41105" w:rsidRPr="00F41105">
        <w:rPr>
          <w:rFonts w:ascii="Times New Roman" w:hAnsi="Times New Roman" w:cs="Times New Roman"/>
          <w:iCs/>
          <w:color w:val="000000" w:themeColor="text1"/>
          <w:sz w:val="24"/>
          <w:szCs w:val="24"/>
        </w:rPr>
        <w:t>przedstawiła informację dotyczącą aktualnej działalności spółki, zaznaczając, że wcześniejsze sprawozdanie przekazywane radnym w styczniu lub lutym nie obejmowało wszystkich obecnych danych. Poinformowała, że na dzień posiedzenia możliwe było potwierdzenie ostatecznego wyniku finansowego.</w:t>
      </w:r>
      <w:r w:rsidR="00F41105">
        <w:rPr>
          <w:rFonts w:ascii="Times New Roman" w:hAnsi="Times New Roman" w:cs="Times New Roman"/>
          <w:color w:val="EE0000"/>
          <w:sz w:val="24"/>
          <w:szCs w:val="24"/>
        </w:rPr>
        <w:t xml:space="preserve"> </w:t>
      </w:r>
      <w:r w:rsidR="00F41105" w:rsidRPr="00F41105">
        <w:rPr>
          <w:rFonts w:ascii="Times New Roman" w:hAnsi="Times New Roman" w:cs="Times New Roman"/>
          <w:iCs/>
          <w:color w:val="000000" w:themeColor="text1"/>
          <w:sz w:val="24"/>
          <w:szCs w:val="24"/>
        </w:rPr>
        <w:t xml:space="preserve">Prezes przedstawiła zakres działalności </w:t>
      </w:r>
      <w:proofErr w:type="spellStart"/>
      <w:r w:rsidR="00F41105" w:rsidRPr="00F41105">
        <w:rPr>
          <w:rFonts w:ascii="Times New Roman" w:hAnsi="Times New Roman" w:cs="Times New Roman"/>
          <w:iCs/>
          <w:color w:val="000000" w:themeColor="text1"/>
          <w:sz w:val="24"/>
          <w:szCs w:val="24"/>
        </w:rPr>
        <w:t>Goldmedica</w:t>
      </w:r>
      <w:proofErr w:type="spellEnd"/>
      <w:r w:rsidR="00F41105" w:rsidRPr="00F41105">
        <w:rPr>
          <w:rFonts w:ascii="Times New Roman" w:hAnsi="Times New Roman" w:cs="Times New Roman"/>
          <w:iCs/>
          <w:color w:val="000000" w:themeColor="text1"/>
          <w:sz w:val="24"/>
          <w:szCs w:val="24"/>
        </w:rPr>
        <w:t xml:space="preserve">, wskazując, że w ramach lecznictwa stacjonarnego funkcjonowały oddziały: rehabilitacji pulmonologicznej, pediatryczny oraz chirurgiczny, a także izba przyjęć i zakład pielęgnacyjno-opiekuńczy. </w:t>
      </w:r>
      <w:r w:rsidR="00F41105">
        <w:rPr>
          <w:rFonts w:ascii="Times New Roman" w:hAnsi="Times New Roman" w:cs="Times New Roman"/>
          <w:iCs/>
          <w:color w:val="000000" w:themeColor="text1"/>
          <w:sz w:val="24"/>
          <w:szCs w:val="24"/>
        </w:rPr>
        <w:br/>
      </w:r>
      <w:r w:rsidR="00F41105" w:rsidRPr="00F41105">
        <w:rPr>
          <w:rFonts w:ascii="Times New Roman" w:hAnsi="Times New Roman" w:cs="Times New Roman"/>
          <w:iCs/>
          <w:color w:val="000000" w:themeColor="text1"/>
          <w:sz w:val="24"/>
          <w:szCs w:val="24"/>
        </w:rPr>
        <w:t xml:space="preserve">W zakresie lecznictwa ambulatoryjnego wymieniła poradnie: chirurgii ogólnej, urazowo-ortopedyczną, ginekologiczno-położniczą, kardiologiczną, chorób płuc, rehabilitacyjną oraz urologiczną, która rozpoczęła działalność od 1 lipca 2025 r. Wskazała również </w:t>
      </w:r>
      <w:r w:rsidR="00F41105">
        <w:rPr>
          <w:rFonts w:ascii="Times New Roman" w:hAnsi="Times New Roman" w:cs="Times New Roman"/>
          <w:iCs/>
          <w:color w:val="000000" w:themeColor="text1"/>
          <w:sz w:val="24"/>
          <w:szCs w:val="24"/>
        </w:rPr>
        <w:br/>
      </w:r>
      <w:r w:rsidR="00F41105" w:rsidRPr="00F41105">
        <w:rPr>
          <w:rFonts w:ascii="Times New Roman" w:hAnsi="Times New Roman" w:cs="Times New Roman"/>
          <w:iCs/>
          <w:color w:val="000000" w:themeColor="text1"/>
          <w:sz w:val="24"/>
          <w:szCs w:val="24"/>
        </w:rPr>
        <w:t xml:space="preserve">na funkcjonowanie ośrodka rehabilitacji leczniczej dziennej, fizjoterapii ambulatoryjnej, hospicjum domowego, pielęgniarskiej opieki długoterminowej, pracowni specjalistycznych </w:t>
      </w:r>
      <w:r w:rsidR="00F41105">
        <w:rPr>
          <w:rFonts w:ascii="Times New Roman" w:hAnsi="Times New Roman" w:cs="Times New Roman"/>
          <w:iCs/>
          <w:color w:val="000000" w:themeColor="text1"/>
          <w:sz w:val="24"/>
          <w:szCs w:val="24"/>
        </w:rPr>
        <w:br/>
      </w:r>
      <w:r w:rsidR="00F41105" w:rsidRPr="00F41105">
        <w:rPr>
          <w:rFonts w:ascii="Times New Roman" w:hAnsi="Times New Roman" w:cs="Times New Roman"/>
          <w:iCs/>
          <w:color w:val="000000" w:themeColor="text1"/>
          <w:sz w:val="24"/>
          <w:szCs w:val="24"/>
        </w:rPr>
        <w:t>i laboratoriów.</w:t>
      </w:r>
      <w:r w:rsidR="00F41105">
        <w:rPr>
          <w:rFonts w:ascii="Times New Roman" w:hAnsi="Times New Roman" w:cs="Times New Roman"/>
          <w:color w:val="EE0000"/>
          <w:sz w:val="24"/>
          <w:szCs w:val="24"/>
        </w:rPr>
        <w:t xml:space="preserve"> </w:t>
      </w:r>
      <w:r w:rsidR="00F41105" w:rsidRPr="00F41105">
        <w:rPr>
          <w:rFonts w:ascii="Times New Roman" w:hAnsi="Times New Roman" w:cs="Times New Roman"/>
          <w:iCs/>
          <w:color w:val="000000" w:themeColor="text1"/>
          <w:sz w:val="24"/>
          <w:szCs w:val="24"/>
        </w:rPr>
        <w:t xml:space="preserve">Poinformowała, że w strukturze </w:t>
      </w:r>
      <w:proofErr w:type="spellStart"/>
      <w:r w:rsidR="00F41105" w:rsidRPr="00F41105">
        <w:rPr>
          <w:rFonts w:ascii="Times New Roman" w:hAnsi="Times New Roman" w:cs="Times New Roman"/>
          <w:iCs/>
          <w:color w:val="000000" w:themeColor="text1"/>
          <w:sz w:val="24"/>
          <w:szCs w:val="24"/>
        </w:rPr>
        <w:t>Goldmedica</w:t>
      </w:r>
      <w:proofErr w:type="spellEnd"/>
      <w:r w:rsidR="00F41105" w:rsidRPr="00F41105">
        <w:rPr>
          <w:rFonts w:ascii="Times New Roman" w:hAnsi="Times New Roman" w:cs="Times New Roman"/>
          <w:iCs/>
          <w:color w:val="000000" w:themeColor="text1"/>
          <w:sz w:val="24"/>
          <w:szCs w:val="24"/>
        </w:rPr>
        <w:t xml:space="preserve"> działały m.in. laboratorium analityki medycznej, pracownia kardiologii nieinwazyjnej oraz pracownia RTG. Wskazała, że czasowo zawieszona została działalność pracowni USG z uwagi na odejście lekarza wykonującego badania, jednak spółka prowadziła działania mające na celu jej ponowne uruchomienie poprzez szkolenie własnej kadry medycznej.</w:t>
      </w:r>
      <w:r w:rsidR="00F41105">
        <w:rPr>
          <w:rFonts w:ascii="Times New Roman" w:hAnsi="Times New Roman" w:cs="Times New Roman"/>
          <w:color w:val="EE0000"/>
          <w:sz w:val="24"/>
          <w:szCs w:val="24"/>
        </w:rPr>
        <w:t xml:space="preserve"> </w:t>
      </w:r>
      <w:r w:rsidR="00F41105" w:rsidRPr="00F41105">
        <w:rPr>
          <w:rFonts w:ascii="Times New Roman" w:hAnsi="Times New Roman" w:cs="Times New Roman"/>
          <w:iCs/>
          <w:color w:val="000000" w:themeColor="text1"/>
          <w:sz w:val="24"/>
          <w:szCs w:val="24"/>
        </w:rPr>
        <w:t xml:space="preserve">Prezes poinformowała również </w:t>
      </w:r>
      <w:r w:rsidR="00F41105">
        <w:rPr>
          <w:rFonts w:ascii="Times New Roman" w:hAnsi="Times New Roman" w:cs="Times New Roman"/>
          <w:iCs/>
          <w:color w:val="000000" w:themeColor="text1"/>
          <w:sz w:val="24"/>
          <w:szCs w:val="24"/>
        </w:rPr>
        <w:br/>
      </w:r>
      <w:r w:rsidR="00F41105" w:rsidRPr="00F41105">
        <w:rPr>
          <w:rFonts w:ascii="Times New Roman" w:hAnsi="Times New Roman" w:cs="Times New Roman"/>
          <w:iCs/>
          <w:color w:val="000000" w:themeColor="text1"/>
          <w:sz w:val="24"/>
          <w:szCs w:val="24"/>
        </w:rPr>
        <w:t xml:space="preserve">o funkcjonowaniu podstawowej opieki zdrowotnej, obejmującej trzy gabinety lekarskie </w:t>
      </w:r>
      <w:r w:rsidR="00F41105">
        <w:rPr>
          <w:rFonts w:ascii="Times New Roman" w:hAnsi="Times New Roman" w:cs="Times New Roman"/>
          <w:iCs/>
          <w:color w:val="000000" w:themeColor="text1"/>
          <w:sz w:val="24"/>
          <w:szCs w:val="24"/>
        </w:rPr>
        <w:br/>
      </w:r>
      <w:r w:rsidR="00F41105" w:rsidRPr="00F41105">
        <w:rPr>
          <w:rFonts w:ascii="Times New Roman" w:hAnsi="Times New Roman" w:cs="Times New Roman"/>
          <w:iCs/>
          <w:color w:val="000000" w:themeColor="text1"/>
          <w:sz w:val="24"/>
          <w:szCs w:val="24"/>
        </w:rPr>
        <w:t xml:space="preserve">i gabinet zabiegowy, w których realizowana była także nocna i świąteczna opieka zdrowotna. Wskazała, że </w:t>
      </w:r>
      <w:proofErr w:type="spellStart"/>
      <w:r w:rsidR="00F41105" w:rsidRPr="00F41105">
        <w:rPr>
          <w:rFonts w:ascii="Times New Roman" w:hAnsi="Times New Roman" w:cs="Times New Roman"/>
          <w:iCs/>
          <w:color w:val="000000" w:themeColor="text1"/>
          <w:sz w:val="24"/>
          <w:szCs w:val="24"/>
        </w:rPr>
        <w:t>Goldmedica</w:t>
      </w:r>
      <w:proofErr w:type="spellEnd"/>
      <w:r w:rsidR="00F41105" w:rsidRPr="00F41105">
        <w:rPr>
          <w:rFonts w:ascii="Times New Roman" w:hAnsi="Times New Roman" w:cs="Times New Roman"/>
          <w:iCs/>
          <w:color w:val="000000" w:themeColor="text1"/>
          <w:sz w:val="24"/>
          <w:szCs w:val="24"/>
        </w:rPr>
        <w:t xml:space="preserve"> zabezpieczała również świadczenia ratownictwa medycznego poprzez dwa zespoły ratownictwa – specjalistyczny i podstawowy.</w:t>
      </w:r>
      <w:r w:rsidR="00F41105">
        <w:rPr>
          <w:rFonts w:ascii="Times New Roman" w:hAnsi="Times New Roman" w:cs="Times New Roman"/>
          <w:color w:val="EE0000"/>
          <w:sz w:val="24"/>
          <w:szCs w:val="24"/>
        </w:rPr>
        <w:t xml:space="preserve"> </w:t>
      </w:r>
      <w:r w:rsidR="00F41105" w:rsidRPr="00F41105">
        <w:rPr>
          <w:rFonts w:ascii="Times New Roman" w:hAnsi="Times New Roman" w:cs="Times New Roman"/>
          <w:iCs/>
          <w:color w:val="000000" w:themeColor="text1"/>
          <w:sz w:val="24"/>
          <w:szCs w:val="24"/>
        </w:rPr>
        <w:t xml:space="preserve">Odnosząc się do wykonania świadczeń, Prezes zwróciła uwagę na wzrost liczby udzielanych świadczeń oraz zwiększenie liczby pacjentów zapisanych do podstawowej opieki zdrowotnej. Zaznaczyła jednak, że liczba ta nadal nie była dla niej satysfakcjonująca i wskazała na potrzebę dalszego pozyskiwania pacjentów. Poinformowała, że wzrosła również liczba porad udzielanych w nocnej </w:t>
      </w:r>
      <w:r w:rsidR="00F41105">
        <w:rPr>
          <w:rFonts w:ascii="Times New Roman" w:hAnsi="Times New Roman" w:cs="Times New Roman"/>
          <w:iCs/>
          <w:color w:val="000000" w:themeColor="text1"/>
          <w:sz w:val="24"/>
          <w:szCs w:val="24"/>
        </w:rPr>
        <w:br/>
      </w:r>
      <w:r w:rsidR="00F41105" w:rsidRPr="00F41105">
        <w:rPr>
          <w:rFonts w:ascii="Times New Roman" w:hAnsi="Times New Roman" w:cs="Times New Roman"/>
          <w:iCs/>
          <w:color w:val="000000" w:themeColor="text1"/>
          <w:sz w:val="24"/>
          <w:szCs w:val="24"/>
        </w:rPr>
        <w:t>i świątecznej opiece zdrowotnej, co – w jej ocenie – mogło świadczyć o wybieraniu przez część mieszkańców jednorazowych porad zamiast regularnej opieki lekarza rodzinnego. Jednocześnie wskazała na spadek liczby porad w poradni chirurgicznej, wynikający z choroby i śmierci lekarza prowadzącego.</w:t>
      </w:r>
      <w:r w:rsidR="00F41105">
        <w:rPr>
          <w:rFonts w:ascii="Times New Roman" w:hAnsi="Times New Roman" w:cs="Times New Roman"/>
          <w:color w:val="EE0000"/>
          <w:sz w:val="24"/>
          <w:szCs w:val="24"/>
        </w:rPr>
        <w:t xml:space="preserve"> </w:t>
      </w:r>
      <w:r w:rsidR="00F41105" w:rsidRPr="00F41105">
        <w:rPr>
          <w:rFonts w:ascii="Times New Roman" w:hAnsi="Times New Roman" w:cs="Times New Roman"/>
          <w:iCs/>
          <w:color w:val="000000" w:themeColor="text1"/>
          <w:sz w:val="24"/>
          <w:szCs w:val="24"/>
        </w:rPr>
        <w:t>Prezes omówiła sytuację kadrową, wskazując, że największym wyzwaniem pozostawało pozyskanie lekarzy oraz pielęgniarek. Poinformowała, że w 2025 roku zatrudniono dodatkowo czterech lekarzy, w tym jednego specjalistę oraz trzy osoby spoza Unii Europejskiej. Wyjaśniła, że część lekarzy posiadała pełne lub warunkowe prawo wykonywania zawodu i była w trakcie nostryfikacji dyplomów oraz uzyskiwania pełnych uprawnień. Dodała, że dwóch lekarzy uczestniczyło w kursach w ramach Krajowego Funduszu Szkoleniowego.</w:t>
      </w:r>
      <w:r w:rsidR="00F41105">
        <w:rPr>
          <w:rFonts w:ascii="Times New Roman" w:hAnsi="Times New Roman" w:cs="Times New Roman"/>
          <w:color w:val="EE0000"/>
          <w:sz w:val="24"/>
          <w:szCs w:val="24"/>
        </w:rPr>
        <w:t xml:space="preserve"> </w:t>
      </w:r>
      <w:r w:rsidR="00F41105" w:rsidRPr="00F41105">
        <w:rPr>
          <w:rFonts w:ascii="Times New Roman" w:hAnsi="Times New Roman" w:cs="Times New Roman"/>
          <w:iCs/>
          <w:color w:val="000000" w:themeColor="text1"/>
          <w:sz w:val="24"/>
          <w:szCs w:val="24"/>
        </w:rPr>
        <w:t xml:space="preserve">W odniesieniu do poradni chirurgicznej wskazała, że największym problemem był brak specjalisty chirurgii. Poinformowała o prowadzonych działaniach rekrutacyjnych, </w:t>
      </w:r>
      <w:r w:rsidR="00F41105">
        <w:rPr>
          <w:rFonts w:ascii="Times New Roman" w:hAnsi="Times New Roman" w:cs="Times New Roman"/>
          <w:iCs/>
          <w:color w:val="000000" w:themeColor="text1"/>
          <w:sz w:val="24"/>
          <w:szCs w:val="24"/>
        </w:rPr>
        <w:br/>
      </w:r>
      <w:r w:rsidR="00F41105" w:rsidRPr="00F41105">
        <w:rPr>
          <w:rFonts w:ascii="Times New Roman" w:hAnsi="Times New Roman" w:cs="Times New Roman"/>
          <w:iCs/>
          <w:color w:val="000000" w:themeColor="text1"/>
          <w:sz w:val="24"/>
          <w:szCs w:val="24"/>
        </w:rPr>
        <w:t>w tym ogłoszeniach w mediach lokalnych i ogólnopolskich. Wyjaśniła, że obecnie poradnia funkcjonowała jeden dzień w tygodniu, a lekarz zabezpieczający jej działalność zrezygnował z części dyżurów w ratownictwie medycznym na rzecz pracy w poradni.</w:t>
      </w:r>
      <w:r w:rsidR="00F41105">
        <w:rPr>
          <w:rFonts w:ascii="Times New Roman" w:hAnsi="Times New Roman" w:cs="Times New Roman"/>
          <w:color w:val="EE0000"/>
          <w:sz w:val="24"/>
          <w:szCs w:val="24"/>
        </w:rPr>
        <w:t xml:space="preserve"> </w:t>
      </w:r>
      <w:r w:rsidR="00F41105" w:rsidRPr="00F41105">
        <w:rPr>
          <w:rFonts w:ascii="Times New Roman" w:hAnsi="Times New Roman" w:cs="Times New Roman"/>
          <w:iCs/>
          <w:color w:val="000000" w:themeColor="text1"/>
          <w:sz w:val="24"/>
          <w:szCs w:val="24"/>
        </w:rPr>
        <w:t>Prezes poinformowała również o działaniach związanych z uzyskaniem wymaganych dokumentów dla lekarzy spoza Unii Europejskiej oraz o złożeniu stosownych dokumentów do izb lekarskich.</w:t>
      </w:r>
      <w:r w:rsidR="00F41105">
        <w:rPr>
          <w:rFonts w:ascii="Times New Roman" w:hAnsi="Times New Roman" w:cs="Times New Roman"/>
          <w:color w:val="EE0000"/>
          <w:sz w:val="24"/>
          <w:szCs w:val="24"/>
        </w:rPr>
        <w:t xml:space="preserve"> </w:t>
      </w:r>
      <w:r w:rsidR="00F41105" w:rsidRPr="00F41105">
        <w:rPr>
          <w:rFonts w:ascii="Times New Roman" w:hAnsi="Times New Roman" w:cs="Times New Roman"/>
          <w:iCs/>
          <w:color w:val="000000" w:themeColor="text1"/>
          <w:sz w:val="24"/>
          <w:szCs w:val="24"/>
        </w:rPr>
        <w:t>Następnie przedstawiła informacje dotyczące remontów i zakupów sprzętu przeprowadzonych w 2025 roku. Wskazała m.in. na remont rozdzielni prądu, modernizację infrastruktury podstawowej opieki zdrowotnej i ratownictwa medycznego, remont pomieszczeń RTG, prace w zakładzie pielęgnacyjno-opiekuńczym, remont dachu budynku agregatu prądotwórczego, schodów oraz usunięcie awarii kanalizacji przy nocnej i świątecznej opiece zdrowotnej. Poinformowała również o wykonaniu odwodnienia budynku szpitala.</w:t>
      </w:r>
      <w:r w:rsidR="00F41105">
        <w:rPr>
          <w:rFonts w:ascii="Times New Roman" w:hAnsi="Times New Roman" w:cs="Times New Roman"/>
          <w:color w:val="EE0000"/>
          <w:sz w:val="24"/>
          <w:szCs w:val="24"/>
        </w:rPr>
        <w:t xml:space="preserve"> </w:t>
      </w:r>
      <w:r w:rsidR="00F41105" w:rsidRPr="00F41105">
        <w:rPr>
          <w:rFonts w:ascii="Times New Roman" w:hAnsi="Times New Roman" w:cs="Times New Roman"/>
          <w:iCs/>
          <w:color w:val="000000" w:themeColor="text1"/>
          <w:sz w:val="24"/>
          <w:szCs w:val="24"/>
        </w:rPr>
        <w:t>Prezes wskazała, że zakupiono także sprzęt medyczny, szczególnie na potrzeby poradni urologicznej, w której realizowane były m.in. cystoskopie, pobieranie wycinków do badań oraz drobne zabiegi.</w:t>
      </w:r>
      <w:r w:rsidR="00F41105">
        <w:rPr>
          <w:rFonts w:ascii="Times New Roman" w:hAnsi="Times New Roman" w:cs="Times New Roman"/>
          <w:color w:val="EE0000"/>
          <w:sz w:val="24"/>
          <w:szCs w:val="24"/>
        </w:rPr>
        <w:t xml:space="preserve"> </w:t>
      </w:r>
      <w:r w:rsidR="00F41105" w:rsidRPr="00F41105">
        <w:rPr>
          <w:rFonts w:ascii="Times New Roman" w:hAnsi="Times New Roman" w:cs="Times New Roman"/>
          <w:iCs/>
          <w:color w:val="000000" w:themeColor="text1"/>
          <w:sz w:val="24"/>
          <w:szCs w:val="24"/>
        </w:rPr>
        <w:t xml:space="preserve">Poinformowała, </w:t>
      </w:r>
      <w:r w:rsidR="00F41105">
        <w:rPr>
          <w:rFonts w:ascii="Times New Roman" w:hAnsi="Times New Roman" w:cs="Times New Roman"/>
          <w:iCs/>
          <w:color w:val="000000" w:themeColor="text1"/>
          <w:sz w:val="24"/>
          <w:szCs w:val="24"/>
        </w:rPr>
        <w:br/>
      </w:r>
      <w:r w:rsidR="00F41105" w:rsidRPr="00F41105">
        <w:rPr>
          <w:rFonts w:ascii="Times New Roman" w:hAnsi="Times New Roman" w:cs="Times New Roman"/>
          <w:iCs/>
          <w:color w:val="000000" w:themeColor="text1"/>
          <w:sz w:val="24"/>
          <w:szCs w:val="24"/>
        </w:rPr>
        <w:t xml:space="preserve">że łączna wartość poniesionych nakładów wyniosła około 1,37 mln zł, z czego większość stanowiły środki własne spółki. Wyjaśniła, że ograniczona możliwość pozyskania środków zewnętrznych wynikała głównie z kryteriów programów finansowania, w których </w:t>
      </w:r>
      <w:proofErr w:type="spellStart"/>
      <w:r w:rsidR="00F41105" w:rsidRPr="00F41105">
        <w:rPr>
          <w:rFonts w:ascii="Times New Roman" w:hAnsi="Times New Roman" w:cs="Times New Roman"/>
          <w:iCs/>
          <w:color w:val="000000" w:themeColor="text1"/>
          <w:sz w:val="24"/>
          <w:szCs w:val="24"/>
        </w:rPr>
        <w:t>Goldmedica</w:t>
      </w:r>
      <w:proofErr w:type="spellEnd"/>
      <w:r w:rsidR="00F41105" w:rsidRPr="00F41105">
        <w:rPr>
          <w:rFonts w:ascii="Times New Roman" w:hAnsi="Times New Roman" w:cs="Times New Roman"/>
          <w:iCs/>
          <w:color w:val="000000" w:themeColor="text1"/>
          <w:sz w:val="24"/>
          <w:szCs w:val="24"/>
        </w:rPr>
        <w:t xml:space="preserve"> nie zawsze mogła być beneficjentem ze względu na swoją strukturę i status w systemie ochrony zdrowia. Podkreśliła, że spółka aplikowała o środki wszędzie tam, gdzie było to możliwe.</w:t>
      </w:r>
      <w:r w:rsidR="00F41105">
        <w:rPr>
          <w:rFonts w:ascii="Times New Roman" w:hAnsi="Times New Roman" w:cs="Times New Roman"/>
          <w:color w:val="EE0000"/>
          <w:sz w:val="24"/>
          <w:szCs w:val="24"/>
        </w:rPr>
        <w:t xml:space="preserve"> </w:t>
      </w:r>
      <w:r w:rsidR="00F41105">
        <w:rPr>
          <w:rFonts w:ascii="Times New Roman" w:hAnsi="Times New Roman" w:cs="Times New Roman"/>
          <w:color w:val="EE0000"/>
          <w:sz w:val="24"/>
          <w:szCs w:val="24"/>
        </w:rPr>
        <w:br/>
      </w:r>
      <w:r w:rsidR="00F41105" w:rsidRPr="00F41105">
        <w:rPr>
          <w:rFonts w:ascii="Times New Roman" w:hAnsi="Times New Roman" w:cs="Times New Roman"/>
          <w:iCs/>
          <w:color w:val="000000" w:themeColor="text1"/>
          <w:sz w:val="24"/>
          <w:szCs w:val="24"/>
        </w:rPr>
        <w:t>W zakresie dalszego rozwoju działalności Prezes poinformowała, że nie planowano ograniczania realizowanych świadczeń, lecz ich dalsze rozwijanie. Wskazała na możliwość zmian organizacyjnych związanych z tworzeniem powiatowych centrów medycznych oraz wyraziła nadzieję, że będą się z tym wiązały dodatkowe możliwości finansowania.</w:t>
      </w:r>
      <w:r w:rsidR="00F41105">
        <w:rPr>
          <w:rFonts w:ascii="Times New Roman" w:hAnsi="Times New Roman" w:cs="Times New Roman"/>
          <w:color w:val="EE0000"/>
          <w:sz w:val="24"/>
          <w:szCs w:val="24"/>
        </w:rPr>
        <w:t xml:space="preserve"> </w:t>
      </w:r>
      <w:r w:rsidR="00F41105" w:rsidRPr="00F41105">
        <w:rPr>
          <w:rFonts w:ascii="Times New Roman" w:hAnsi="Times New Roman" w:cs="Times New Roman"/>
          <w:iCs/>
          <w:color w:val="000000" w:themeColor="text1"/>
          <w:sz w:val="24"/>
          <w:szCs w:val="24"/>
        </w:rPr>
        <w:t xml:space="preserve">Poinformowała o trwającym remoncie pomieszczeń poradni specjalistycznych </w:t>
      </w:r>
      <w:r w:rsidR="00F41105">
        <w:rPr>
          <w:rFonts w:ascii="Times New Roman" w:hAnsi="Times New Roman" w:cs="Times New Roman"/>
          <w:iCs/>
          <w:color w:val="000000" w:themeColor="text1"/>
          <w:sz w:val="24"/>
          <w:szCs w:val="24"/>
        </w:rPr>
        <w:br/>
      </w:r>
      <w:r w:rsidR="00F41105" w:rsidRPr="00F41105">
        <w:rPr>
          <w:rFonts w:ascii="Times New Roman" w:hAnsi="Times New Roman" w:cs="Times New Roman"/>
          <w:iCs/>
          <w:color w:val="000000" w:themeColor="text1"/>
          <w:sz w:val="24"/>
          <w:szCs w:val="24"/>
        </w:rPr>
        <w:t xml:space="preserve">oraz przygotowaniach do ich wyposażenia i przeniesienia działalności. Oceniła, </w:t>
      </w:r>
      <w:r w:rsidR="00F41105">
        <w:rPr>
          <w:rFonts w:ascii="Times New Roman" w:hAnsi="Times New Roman" w:cs="Times New Roman"/>
          <w:iCs/>
          <w:color w:val="000000" w:themeColor="text1"/>
          <w:sz w:val="24"/>
          <w:szCs w:val="24"/>
        </w:rPr>
        <w:br/>
      </w:r>
      <w:r w:rsidR="00F41105" w:rsidRPr="00F41105">
        <w:rPr>
          <w:rFonts w:ascii="Times New Roman" w:hAnsi="Times New Roman" w:cs="Times New Roman"/>
          <w:iCs/>
          <w:color w:val="000000" w:themeColor="text1"/>
          <w:sz w:val="24"/>
          <w:szCs w:val="24"/>
        </w:rPr>
        <w:t>że po zakończeniu prac warunki dla pacjentów i pracowników ulegną znaczącej poprawie.</w:t>
      </w:r>
      <w:r w:rsidR="00F41105">
        <w:rPr>
          <w:rFonts w:ascii="Times New Roman" w:hAnsi="Times New Roman" w:cs="Times New Roman"/>
          <w:color w:val="EE0000"/>
          <w:sz w:val="24"/>
          <w:szCs w:val="24"/>
        </w:rPr>
        <w:t xml:space="preserve"> </w:t>
      </w:r>
      <w:r w:rsidR="00F41105">
        <w:rPr>
          <w:rFonts w:ascii="Times New Roman" w:hAnsi="Times New Roman" w:cs="Times New Roman"/>
          <w:color w:val="EE0000"/>
          <w:sz w:val="24"/>
          <w:szCs w:val="24"/>
        </w:rPr>
        <w:br/>
      </w:r>
      <w:r w:rsidR="00F41105" w:rsidRPr="00F41105">
        <w:rPr>
          <w:rFonts w:ascii="Times New Roman" w:hAnsi="Times New Roman" w:cs="Times New Roman"/>
          <w:iCs/>
          <w:color w:val="000000" w:themeColor="text1"/>
          <w:sz w:val="24"/>
          <w:szCs w:val="24"/>
        </w:rPr>
        <w:t>Prezes omówiła również przygotowywaną dokumentację projektową dotyczącą modernizacji pomieszczeń w budynku głównym szpitala oraz adaptacji parteru na potrzeby oddziału szpitalnego. Wyjaśniła, że zakres projektu obejmował także modernizację instalacji, w tym kanalizacji, instalacji gazów medycznych oraz dostosowanie obiektu do wymogów przeciwpożarowych. Podkreśliła, że utworzenie nowego oddziału wymaga spełnienia szeregu wymagań formalnych i technicznych.</w:t>
      </w:r>
      <w:r w:rsidR="00F41105">
        <w:rPr>
          <w:rFonts w:ascii="Times New Roman" w:hAnsi="Times New Roman" w:cs="Times New Roman"/>
          <w:iCs/>
          <w:color w:val="000000" w:themeColor="text1"/>
          <w:sz w:val="24"/>
          <w:szCs w:val="24"/>
        </w:rPr>
        <w:t xml:space="preserve"> </w:t>
      </w:r>
      <w:r w:rsidR="00F41105" w:rsidRPr="00F41105">
        <w:rPr>
          <w:rFonts w:ascii="Times New Roman" w:hAnsi="Times New Roman" w:cs="Times New Roman"/>
          <w:iCs/>
          <w:color w:val="000000" w:themeColor="text1"/>
          <w:sz w:val="24"/>
          <w:szCs w:val="24"/>
        </w:rPr>
        <w:t xml:space="preserve">Wskazała, że niezbędny jest czas na przygotowanie kadry medycznej, w szczególności lekarzy zatrudnionych spoza Unii Europejskiej, którzy posiadają odpowiednie specjalizacje, lecz oczekują na uzyskanie pełnych uprawnień zawodowych </w:t>
      </w:r>
      <w:r w:rsidR="00F41105">
        <w:rPr>
          <w:rFonts w:ascii="Times New Roman" w:hAnsi="Times New Roman" w:cs="Times New Roman"/>
          <w:iCs/>
          <w:color w:val="000000" w:themeColor="text1"/>
          <w:sz w:val="24"/>
          <w:szCs w:val="24"/>
        </w:rPr>
        <w:br/>
      </w:r>
      <w:r w:rsidR="00F41105" w:rsidRPr="00F41105">
        <w:rPr>
          <w:rFonts w:ascii="Times New Roman" w:hAnsi="Times New Roman" w:cs="Times New Roman"/>
          <w:iCs/>
          <w:color w:val="000000" w:themeColor="text1"/>
          <w:sz w:val="24"/>
          <w:szCs w:val="24"/>
        </w:rPr>
        <w:t>i uznanie kwalifikacji. Poinformowała, że spółka stale prowadziła nabory lekarzy i pielęgniarek oraz pozostawała otwarta na zatrudnienie nowych pracowników medycznych.</w:t>
      </w:r>
    </w:p>
    <w:p w14:paraId="73C305B4" w14:textId="77777777" w:rsidR="00927734" w:rsidRPr="00B239E6" w:rsidRDefault="00927734" w:rsidP="00AD5653">
      <w:pPr>
        <w:spacing w:after="0" w:line="360" w:lineRule="auto"/>
        <w:jc w:val="both"/>
        <w:rPr>
          <w:rFonts w:ascii="Times New Roman" w:eastAsia="Times New Roman" w:hAnsi="Times New Roman" w:cs="Times New Roman"/>
          <w:b/>
          <w:color w:val="000000" w:themeColor="text1"/>
          <w:sz w:val="24"/>
          <w:szCs w:val="24"/>
          <w:lang w:eastAsia="pl-PL"/>
        </w:rPr>
      </w:pPr>
    </w:p>
    <w:p w14:paraId="1BBEAF66" w14:textId="30ABD29E" w:rsidR="00927734" w:rsidRDefault="00927734" w:rsidP="00AD5653">
      <w:pPr>
        <w:spacing w:after="0" w:line="360" w:lineRule="auto"/>
        <w:jc w:val="both"/>
        <w:rPr>
          <w:rFonts w:ascii="Times New Roman" w:eastAsia="Times New Roman" w:hAnsi="Times New Roman" w:cs="Times New Roman"/>
          <w:color w:val="000000" w:themeColor="text1"/>
          <w:sz w:val="24"/>
          <w:szCs w:val="24"/>
          <w:lang w:eastAsia="pl-PL"/>
        </w:rPr>
      </w:pPr>
      <w:r w:rsidRPr="00B239E6">
        <w:rPr>
          <w:rFonts w:ascii="Times New Roman" w:eastAsia="Times New Roman" w:hAnsi="Times New Roman" w:cs="Times New Roman"/>
          <w:color w:val="000000" w:themeColor="text1"/>
          <w:sz w:val="24"/>
          <w:szCs w:val="24"/>
          <w:lang w:eastAsia="pl-PL"/>
        </w:rPr>
        <w:t xml:space="preserve">Przewodniczący Komisji </w:t>
      </w:r>
      <w:r w:rsidR="00397099" w:rsidRPr="00B239E6">
        <w:rPr>
          <w:rFonts w:ascii="Times New Roman" w:eastAsia="Times New Roman" w:hAnsi="Times New Roman" w:cs="Times New Roman"/>
          <w:color w:val="000000" w:themeColor="text1"/>
          <w:sz w:val="24"/>
          <w:szCs w:val="24"/>
          <w:lang w:eastAsia="pl-PL"/>
        </w:rPr>
        <w:t>zapytał,</w:t>
      </w:r>
      <w:r w:rsidRPr="00B239E6">
        <w:rPr>
          <w:rFonts w:ascii="Times New Roman" w:eastAsia="Times New Roman" w:hAnsi="Times New Roman" w:cs="Times New Roman"/>
          <w:color w:val="000000" w:themeColor="text1"/>
          <w:sz w:val="24"/>
          <w:szCs w:val="24"/>
          <w:lang w:eastAsia="pl-PL"/>
        </w:rPr>
        <w:t xml:space="preserve"> czy są jakieś pytania </w:t>
      </w:r>
      <w:r w:rsidR="00B14F03">
        <w:rPr>
          <w:rFonts w:ascii="Times New Roman" w:eastAsia="Times New Roman" w:hAnsi="Times New Roman" w:cs="Times New Roman"/>
          <w:color w:val="000000" w:themeColor="text1"/>
          <w:sz w:val="24"/>
          <w:szCs w:val="24"/>
          <w:lang w:eastAsia="pl-PL"/>
        </w:rPr>
        <w:t>do przedstawionej informacji.</w:t>
      </w:r>
    </w:p>
    <w:p w14:paraId="1E501098" w14:textId="77777777" w:rsidR="00AD5653" w:rsidRDefault="00AD5653" w:rsidP="00AD5653">
      <w:pPr>
        <w:spacing w:after="0" w:line="360" w:lineRule="auto"/>
        <w:jc w:val="both"/>
        <w:rPr>
          <w:rFonts w:ascii="Times New Roman" w:eastAsia="Times New Roman" w:hAnsi="Times New Roman" w:cs="Times New Roman"/>
          <w:color w:val="000000" w:themeColor="text1"/>
          <w:sz w:val="24"/>
          <w:szCs w:val="24"/>
          <w:lang w:eastAsia="pl-PL"/>
        </w:rPr>
      </w:pPr>
    </w:p>
    <w:p w14:paraId="7D5B89D5" w14:textId="58DC42DA" w:rsidR="00927734" w:rsidRPr="00B239E6" w:rsidRDefault="00F41105" w:rsidP="00AD5653">
      <w:pPr>
        <w:spacing w:after="0" w:line="36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P</w:t>
      </w:r>
      <w:r w:rsidR="00927734" w:rsidRPr="00B239E6">
        <w:rPr>
          <w:rFonts w:ascii="Times New Roman" w:eastAsia="Times New Roman" w:hAnsi="Times New Roman" w:cs="Times New Roman"/>
          <w:color w:val="000000" w:themeColor="text1"/>
          <w:sz w:val="24"/>
          <w:szCs w:val="24"/>
          <w:lang w:eastAsia="pl-PL"/>
        </w:rPr>
        <w:t>ytań nie zgłoszono.</w:t>
      </w:r>
    </w:p>
    <w:p w14:paraId="23DEEAE5" w14:textId="77777777" w:rsidR="00CC15C1" w:rsidRPr="00B239E6" w:rsidRDefault="00CC15C1" w:rsidP="00AD5653">
      <w:pPr>
        <w:spacing w:after="0" w:line="360" w:lineRule="auto"/>
        <w:jc w:val="both"/>
        <w:rPr>
          <w:rFonts w:ascii="Times New Roman" w:eastAsia="Times New Roman" w:hAnsi="Times New Roman" w:cs="Times New Roman"/>
          <w:color w:val="000000" w:themeColor="text1"/>
          <w:sz w:val="24"/>
          <w:szCs w:val="24"/>
          <w:lang w:eastAsia="pl-PL"/>
        </w:rPr>
      </w:pPr>
    </w:p>
    <w:p w14:paraId="2F9AA446" w14:textId="24B03BBC" w:rsidR="00B14F03" w:rsidRPr="00B14F03" w:rsidRDefault="00CC15C1" w:rsidP="00B14F03">
      <w:pPr>
        <w:spacing w:after="0" w:line="360" w:lineRule="auto"/>
        <w:jc w:val="both"/>
        <w:rPr>
          <w:rFonts w:ascii="Times New Roman" w:eastAsia="Times New Roman" w:hAnsi="Times New Roman" w:cs="Times New Roman"/>
          <w:b/>
          <w:bCs/>
          <w:color w:val="000000" w:themeColor="text1"/>
          <w:sz w:val="24"/>
          <w:szCs w:val="24"/>
          <w:lang w:eastAsia="pl-PL"/>
        </w:rPr>
      </w:pPr>
      <w:r w:rsidRPr="00B14F03">
        <w:rPr>
          <w:rFonts w:ascii="Times New Roman" w:eastAsia="Times New Roman" w:hAnsi="Times New Roman" w:cs="Times New Roman"/>
          <w:b/>
          <w:bCs/>
          <w:color w:val="000000" w:themeColor="text1"/>
          <w:sz w:val="24"/>
          <w:szCs w:val="24"/>
          <w:lang w:eastAsia="pl-PL"/>
        </w:rPr>
        <w:t xml:space="preserve">Członkowie Komisji zapoznali się z </w:t>
      </w:r>
      <w:r w:rsidR="00B14F03" w:rsidRPr="00B14F03">
        <w:rPr>
          <w:rFonts w:ascii="Times New Roman" w:hAnsi="Times New Roman" w:cs="Times New Roman"/>
          <w:b/>
          <w:bCs/>
          <w:sz w:val="24"/>
          <w:szCs w:val="24"/>
        </w:rPr>
        <w:t xml:space="preserve">informacją z działalności </w:t>
      </w:r>
      <w:proofErr w:type="spellStart"/>
      <w:r w:rsidR="00B14F03" w:rsidRPr="00B14F03">
        <w:rPr>
          <w:rFonts w:ascii="Times New Roman" w:hAnsi="Times New Roman" w:cs="Times New Roman"/>
          <w:b/>
          <w:bCs/>
          <w:sz w:val="24"/>
          <w:szCs w:val="24"/>
        </w:rPr>
        <w:t>GoldMedica</w:t>
      </w:r>
      <w:proofErr w:type="spellEnd"/>
      <w:r w:rsidR="00B14F03" w:rsidRPr="00B14F03">
        <w:rPr>
          <w:rFonts w:ascii="Times New Roman" w:hAnsi="Times New Roman" w:cs="Times New Roman"/>
          <w:b/>
          <w:bCs/>
          <w:sz w:val="24"/>
          <w:szCs w:val="24"/>
        </w:rPr>
        <w:t xml:space="preserve"> Sp. z. o.o. </w:t>
      </w:r>
      <w:r w:rsidR="00B14F03" w:rsidRPr="00B14F03">
        <w:rPr>
          <w:rFonts w:ascii="Times New Roman" w:hAnsi="Times New Roman" w:cs="Times New Roman"/>
          <w:b/>
          <w:bCs/>
          <w:sz w:val="24"/>
          <w:szCs w:val="24"/>
        </w:rPr>
        <w:br/>
        <w:t>w Gołdapi obejmująca wynik finansowy za rok 2025.</w:t>
      </w:r>
    </w:p>
    <w:p w14:paraId="225CD25F" w14:textId="5A9CCB20" w:rsidR="00CC15C1" w:rsidRPr="00B239E6" w:rsidRDefault="00CC15C1" w:rsidP="00AD5653">
      <w:pPr>
        <w:spacing w:after="0" w:line="360" w:lineRule="auto"/>
        <w:jc w:val="both"/>
        <w:rPr>
          <w:rFonts w:ascii="Times New Roman" w:eastAsia="Times New Roman" w:hAnsi="Times New Roman" w:cs="Times New Roman"/>
          <w:color w:val="000000" w:themeColor="text1"/>
          <w:sz w:val="24"/>
          <w:szCs w:val="24"/>
          <w:lang w:eastAsia="pl-PL"/>
        </w:rPr>
      </w:pPr>
    </w:p>
    <w:p w14:paraId="4C84C557" w14:textId="221EB74B" w:rsidR="00AD5653" w:rsidRPr="00B239E6" w:rsidRDefault="00AD5653" w:rsidP="00AD5653">
      <w:pPr>
        <w:spacing w:after="0" w:line="360" w:lineRule="auto"/>
        <w:jc w:val="both"/>
        <w:rPr>
          <w:rFonts w:ascii="Times New Roman" w:eastAsia="Times New Roman" w:hAnsi="Times New Roman" w:cs="Times New Roman"/>
          <w:color w:val="000000" w:themeColor="text1"/>
          <w:sz w:val="24"/>
          <w:szCs w:val="24"/>
          <w:lang w:eastAsia="pl-PL"/>
        </w:rPr>
      </w:pPr>
      <w:r w:rsidRPr="00B239E6">
        <w:rPr>
          <w:rFonts w:ascii="Times New Roman" w:eastAsia="Times New Roman" w:hAnsi="Times New Roman" w:cs="Times New Roman"/>
          <w:color w:val="000000" w:themeColor="text1"/>
          <w:sz w:val="24"/>
          <w:szCs w:val="24"/>
          <w:lang w:eastAsia="pl-PL"/>
        </w:rPr>
        <w:t>Przewodniczący przeszedł do realizacji kolejnego punktu.</w:t>
      </w:r>
    </w:p>
    <w:p w14:paraId="3BC3AFE8" w14:textId="77777777" w:rsidR="00927734" w:rsidRPr="00AD5653" w:rsidRDefault="00927734" w:rsidP="00AD5653">
      <w:pPr>
        <w:spacing w:after="0" w:line="360" w:lineRule="auto"/>
        <w:jc w:val="both"/>
        <w:rPr>
          <w:rFonts w:ascii="Times New Roman" w:eastAsia="Times New Roman" w:hAnsi="Times New Roman" w:cs="Times New Roman"/>
          <w:sz w:val="24"/>
          <w:szCs w:val="24"/>
          <w:lang w:eastAsia="pl-PL"/>
        </w:rPr>
      </w:pPr>
    </w:p>
    <w:p w14:paraId="4B37E261" w14:textId="229A520F" w:rsidR="00E01BE6" w:rsidRPr="00625445" w:rsidRDefault="00927734" w:rsidP="00AD5653">
      <w:pPr>
        <w:spacing w:after="0" w:line="360" w:lineRule="auto"/>
        <w:jc w:val="both"/>
        <w:rPr>
          <w:rFonts w:ascii="Times New Roman" w:eastAsia="Times New Roman" w:hAnsi="Times New Roman" w:cs="Times New Roman"/>
          <w:b/>
          <w:sz w:val="24"/>
          <w:szCs w:val="24"/>
          <w:lang w:eastAsia="pl-PL"/>
        </w:rPr>
      </w:pPr>
      <w:r w:rsidRPr="00AD5653">
        <w:rPr>
          <w:rFonts w:ascii="Times New Roman" w:eastAsia="Times New Roman" w:hAnsi="Times New Roman" w:cs="Times New Roman"/>
          <w:b/>
          <w:sz w:val="24"/>
          <w:szCs w:val="24"/>
          <w:lang w:eastAsia="pl-PL"/>
        </w:rPr>
        <w:t>Ad.5</w:t>
      </w:r>
      <w:r w:rsidR="00625445">
        <w:rPr>
          <w:rFonts w:ascii="Times New Roman" w:eastAsia="Times New Roman" w:hAnsi="Times New Roman" w:cs="Times New Roman"/>
          <w:b/>
          <w:sz w:val="24"/>
          <w:szCs w:val="24"/>
          <w:lang w:eastAsia="pl-PL"/>
        </w:rPr>
        <w:t>a</w:t>
      </w:r>
    </w:p>
    <w:p w14:paraId="56DECF11" w14:textId="66971AD5" w:rsidR="00B9459E" w:rsidRPr="00AD5653" w:rsidRDefault="00625445" w:rsidP="00AD5653">
      <w:pPr>
        <w:spacing w:after="0" w:line="360" w:lineRule="auto"/>
        <w:jc w:val="both"/>
        <w:rPr>
          <w:rFonts w:ascii="Times New Roman" w:hAnsi="Times New Roman" w:cs="Times New Roman"/>
          <w:sz w:val="24"/>
          <w:szCs w:val="24"/>
        </w:rPr>
      </w:pPr>
      <w:r w:rsidRPr="00625445">
        <w:rPr>
          <w:rFonts w:ascii="Times New Roman" w:hAnsi="Times New Roman" w:cs="Times New Roman"/>
          <w:sz w:val="24"/>
          <w:szCs w:val="24"/>
        </w:rPr>
        <w:t xml:space="preserve">Główny Specjalista ds. edukacji Pani Iwona Dębowska </w:t>
      </w:r>
      <w:r w:rsidR="00B9459E" w:rsidRPr="00625445">
        <w:rPr>
          <w:rFonts w:ascii="Times New Roman" w:hAnsi="Times New Roman" w:cs="Times New Roman"/>
          <w:sz w:val="24"/>
          <w:szCs w:val="24"/>
        </w:rPr>
        <w:t>przedstawił</w:t>
      </w:r>
      <w:r w:rsidR="00A01BEE" w:rsidRPr="00625445">
        <w:rPr>
          <w:rFonts w:ascii="Times New Roman" w:hAnsi="Times New Roman" w:cs="Times New Roman"/>
          <w:sz w:val="24"/>
          <w:szCs w:val="24"/>
        </w:rPr>
        <w:t>a</w:t>
      </w:r>
      <w:r w:rsidR="00B9459E" w:rsidRPr="00625445">
        <w:rPr>
          <w:rFonts w:ascii="Times New Roman" w:hAnsi="Times New Roman" w:cs="Times New Roman"/>
          <w:sz w:val="24"/>
          <w:szCs w:val="24"/>
        </w:rPr>
        <w:t xml:space="preserve"> projekt uchwały Rady Powiatu w sprawie </w:t>
      </w:r>
      <w:r w:rsidRPr="00625445">
        <w:rPr>
          <w:rFonts w:ascii="Times New Roman" w:hAnsi="Times New Roman" w:cs="Times New Roman"/>
          <w:bCs/>
          <w:sz w:val="24"/>
          <w:szCs w:val="24"/>
        </w:rPr>
        <w:t>określenia zasad udzielania i rozmiaru obniżek tygodniowego obowiązkowego wymiaru godzin zajęć nauczycieli, którym powierzono stanowiska kierownicze oraz określenia tygodniowego obowiązkowego wymiaru godzin zajęć nauczycieli prowadzących kształcenie w formie zaocznej, bibliotekarzy bibliotek pedagogicznych, pedagogów, pedagogów specjalnych, psychologów, logopedów, terapeutów pedagogicznych i doradców zawodowych w szkołach i placówkach oświatowych prowadzonych przez Powiat Gołdapski</w:t>
      </w:r>
      <w:r>
        <w:rPr>
          <w:rFonts w:ascii="Times New Roman" w:hAnsi="Times New Roman" w:cs="Times New Roman"/>
          <w:sz w:val="24"/>
          <w:szCs w:val="24"/>
        </w:rPr>
        <w:t xml:space="preserve"> </w:t>
      </w:r>
      <w:r w:rsidR="00B9459E" w:rsidRPr="006D1DA2">
        <w:rPr>
          <w:rFonts w:ascii="Times New Roman" w:hAnsi="Times New Roman" w:cs="Times New Roman"/>
          <w:i/>
          <w:sz w:val="20"/>
          <w:szCs w:val="20"/>
        </w:rPr>
        <w:t xml:space="preserve">/uchwała w załączeniu- zał. nr </w:t>
      </w:r>
      <w:r>
        <w:rPr>
          <w:rFonts w:ascii="Times New Roman" w:hAnsi="Times New Roman" w:cs="Times New Roman"/>
          <w:i/>
          <w:sz w:val="20"/>
          <w:szCs w:val="20"/>
        </w:rPr>
        <w:t>4</w:t>
      </w:r>
      <w:r w:rsidR="00A01BEE">
        <w:rPr>
          <w:rFonts w:ascii="Times New Roman" w:hAnsi="Times New Roman" w:cs="Times New Roman"/>
          <w:i/>
          <w:sz w:val="20"/>
          <w:szCs w:val="20"/>
        </w:rPr>
        <w:t xml:space="preserve"> </w:t>
      </w:r>
      <w:r w:rsidR="00B9459E" w:rsidRPr="006D1DA2">
        <w:rPr>
          <w:rFonts w:ascii="Times New Roman" w:hAnsi="Times New Roman" w:cs="Times New Roman"/>
          <w:i/>
          <w:sz w:val="20"/>
          <w:szCs w:val="20"/>
        </w:rPr>
        <w:t>do protokołu</w:t>
      </w:r>
      <w:r w:rsidR="006D1DA2">
        <w:rPr>
          <w:rFonts w:ascii="Times New Roman" w:hAnsi="Times New Roman" w:cs="Times New Roman"/>
          <w:i/>
          <w:sz w:val="20"/>
          <w:szCs w:val="20"/>
        </w:rPr>
        <w:t>/.</w:t>
      </w:r>
    </w:p>
    <w:p w14:paraId="5C4E3A1F" w14:textId="15A93F29" w:rsidR="003E4D43" w:rsidRPr="003E4D43" w:rsidRDefault="00625445" w:rsidP="003E4D43">
      <w:pPr>
        <w:spacing w:after="0" w:line="360" w:lineRule="auto"/>
        <w:jc w:val="both"/>
        <w:rPr>
          <w:rFonts w:ascii="Times New Roman" w:hAnsi="Times New Roman" w:cs="Times New Roman"/>
          <w:color w:val="000000" w:themeColor="text1"/>
          <w:sz w:val="24"/>
          <w:szCs w:val="24"/>
        </w:rPr>
      </w:pPr>
      <w:r w:rsidRPr="003E4D43">
        <w:rPr>
          <w:rFonts w:ascii="Times New Roman" w:hAnsi="Times New Roman" w:cs="Times New Roman"/>
          <w:color w:val="000000" w:themeColor="text1"/>
          <w:sz w:val="24"/>
          <w:szCs w:val="24"/>
        </w:rPr>
        <w:t xml:space="preserve">Główny Specjalista ds. edukacji Pani Iwona Dębowska </w:t>
      </w:r>
      <w:r w:rsidR="003E4D43" w:rsidRPr="003E4D43">
        <w:rPr>
          <w:rFonts w:ascii="Times New Roman" w:hAnsi="Times New Roman" w:cs="Times New Roman"/>
          <w:color w:val="000000" w:themeColor="text1"/>
          <w:sz w:val="24"/>
          <w:szCs w:val="24"/>
        </w:rPr>
        <w:t xml:space="preserve">przedstawiła informację dotyczącą konieczności dostosowania obowiązujących regulacji w zakresie czasu pracy nauczycieli do zmian wynikających z nowelizacji Karty Nauczyciela. Poinformowała, że 25 lipca ubiegłego roku dokonano zmiany ustawy, w której ustawodawca wprowadził przepis przejściowy wskazujący, że dotychczasowe akty wydane przez organy prowadzące szkoły na podstawie art. 42 ust. 7 Karty Nauczyciela zachowują moc jedynie do 1 września. W związku z tym konieczne było dostosowanie obowiązujących uchwał do nowych przepisów. Wyjaśniła, że dotychczas kwestie te regulowały dwie odrębne uchwały – jedna dotycząca art. 42 ust. 7 pkt 2 i 3 Karty Nauczyciela, a druga dotycząca zniżek godzin dla kadry kierowniczej. Poinformowała, </w:t>
      </w:r>
      <w:r w:rsidR="003E4D43" w:rsidRPr="003E4D43">
        <w:rPr>
          <w:rFonts w:ascii="Times New Roman" w:hAnsi="Times New Roman" w:cs="Times New Roman"/>
          <w:color w:val="000000" w:themeColor="text1"/>
          <w:sz w:val="24"/>
          <w:szCs w:val="24"/>
        </w:rPr>
        <w:br/>
        <w:t xml:space="preserve">że ostatnia uchwała w tym zakresie została podjęta przez Radę Powiatu w 2013 roku, natomiast wymiar pensum nauczycieli specjalistów był określany w 2022 roku. Odnosząc się </w:t>
      </w:r>
      <w:r w:rsidR="003E4D43" w:rsidRPr="003E4D43">
        <w:rPr>
          <w:rFonts w:ascii="Times New Roman" w:hAnsi="Times New Roman" w:cs="Times New Roman"/>
          <w:color w:val="000000" w:themeColor="text1"/>
          <w:sz w:val="24"/>
          <w:szCs w:val="24"/>
        </w:rPr>
        <w:br/>
        <w:t xml:space="preserve">do przedstawionego projektu uchwały, wskazała, że w zakresie pensum nauczycieli specjalistów nie wprowadzano zmian. Pozostawiono dotychczasowy wymiar godzin </w:t>
      </w:r>
      <w:r w:rsidR="003E4D43" w:rsidRPr="003E4D43">
        <w:rPr>
          <w:rFonts w:ascii="Times New Roman" w:hAnsi="Times New Roman" w:cs="Times New Roman"/>
          <w:color w:val="000000" w:themeColor="text1"/>
          <w:sz w:val="24"/>
          <w:szCs w:val="24"/>
        </w:rPr>
        <w:br/>
        <w:t xml:space="preserve">dla pedagogów, psychologów, psychologów specjalnych, logopedów, terapeutów pedagogicznych oraz doradców zawodowych na poziomie 22 godzin tygodniowo. Bez zmian pozostał również wymiar czasu pracy nauczycieli bibliotekarzy bibliotek pedagogicznych wynoszący 35 godzin oraz nauczycieli prowadzących kształcenie w formie zaocznej 18 godzin. Poinformowała, że z projektu usunięto jedynie zapis dotyczący wymiaru czasu pracy nauczycieli praktycznej nauki zawodu. Wyjaśniła, że dotychczas wynosił on 20 godzin, jednak zgodnie ze zmianami wprowadzonymi przez ustawodawcę od 1 września wymiar ten będzie określany na poziomie ministerialnym w Karcie Nauczyciela, wobec czego organy prowadzące utraciły kompetencję do jego ustalania w swoich aktach prawa miejscowego. Następnie omówiła zmiany dotyczące obniżenia tygodniowego wymiaru godzin dla kadry kierowniczej szkół i placówek oświatowych. Wskazała, że obowiązujące dotychczas regulacje pochodziły </w:t>
      </w:r>
      <w:r w:rsidR="003E4D43" w:rsidRPr="003E4D43">
        <w:rPr>
          <w:rFonts w:ascii="Times New Roman" w:hAnsi="Times New Roman" w:cs="Times New Roman"/>
          <w:color w:val="000000" w:themeColor="text1"/>
          <w:sz w:val="24"/>
          <w:szCs w:val="24"/>
        </w:rPr>
        <w:br/>
        <w:t>z 2013 roku, natomiast ze względu na zmieniające się przepisy oświatowe, realizowane projekty oraz zwiększające się zadania szkół prowadzonych przez Powiat Gołdapski, przygotowano propozycję zmian uwzględniającą wnioski osób pełniących funkcje kierownicze. Przedstawiła proponowane zmiany: dla dyrektora szkoły do 16 oddziałów – zmniejszenie wymiaru z 5 do 3 godzin, dla dyrektora szkoły powyżej 17 oddziałów – ustalenie wymiaru na poziomie 1 godziny, dla wicedyrektora szkoły – zmniejszenie wymiaru z 9 do 7 godzin, a w przypadku szkół powyżej 17 oddziałów z 7 do 5 godzin, dla kierownika szkolenia praktycznego – zmniejszenie wymiaru z 7 do 5 godzin, dla dyrektora poradni psychologiczno-pedagogicznej – zmniejszenie wymiaru z 10 do 5 godzin, dla dyrektora zespołu placówek edukacyjno-wychowawczych – zmniejszenie wymiaru z 3 do 1 godziny, dla wicedyrektora zespołu placówek edukacyjno-wychowawczych – zmniejszenie wymiaru z 5 do 3 godzin. Podkreśliła, że wskazane w projekcie godziny oznaczały czas pracy kadry kierowniczej realizowany bezpośrednio z uczniami i rodzicami.</w:t>
      </w:r>
    </w:p>
    <w:p w14:paraId="703F3153" w14:textId="77777777" w:rsidR="00625445" w:rsidRPr="008C5E4F" w:rsidRDefault="00625445" w:rsidP="008C5E4F">
      <w:pPr>
        <w:spacing w:after="0" w:line="360" w:lineRule="auto"/>
        <w:jc w:val="both"/>
        <w:rPr>
          <w:rFonts w:ascii="Times New Roman" w:hAnsi="Times New Roman" w:cs="Times New Roman"/>
          <w:color w:val="000000" w:themeColor="text1"/>
          <w:sz w:val="24"/>
          <w:szCs w:val="24"/>
        </w:rPr>
      </w:pPr>
    </w:p>
    <w:p w14:paraId="0D5BA23E" w14:textId="2D5A6593" w:rsidR="00B9459E" w:rsidRPr="00AD5653" w:rsidRDefault="00B9459E" w:rsidP="00AD5653">
      <w:pPr>
        <w:spacing w:after="0" w:line="360" w:lineRule="auto"/>
        <w:jc w:val="both"/>
        <w:rPr>
          <w:rFonts w:ascii="Times New Roman" w:hAnsi="Times New Roman" w:cs="Times New Roman"/>
          <w:sz w:val="24"/>
          <w:szCs w:val="24"/>
        </w:rPr>
      </w:pPr>
      <w:r w:rsidRPr="00AD5653">
        <w:rPr>
          <w:rFonts w:ascii="Times New Roman" w:hAnsi="Times New Roman" w:cs="Times New Roman"/>
          <w:sz w:val="24"/>
          <w:szCs w:val="24"/>
        </w:rPr>
        <w:t>Przewodnic</w:t>
      </w:r>
      <w:r w:rsidR="00E43327" w:rsidRPr="00AD5653">
        <w:rPr>
          <w:rFonts w:ascii="Times New Roman" w:hAnsi="Times New Roman" w:cs="Times New Roman"/>
          <w:sz w:val="24"/>
          <w:szCs w:val="24"/>
        </w:rPr>
        <w:t>zący Komisji</w:t>
      </w:r>
      <w:r w:rsidRPr="00AD5653">
        <w:rPr>
          <w:rFonts w:ascii="Times New Roman" w:hAnsi="Times New Roman" w:cs="Times New Roman"/>
          <w:sz w:val="24"/>
          <w:szCs w:val="24"/>
        </w:rPr>
        <w:t xml:space="preserve"> </w:t>
      </w:r>
      <w:r w:rsidR="00A01BEE" w:rsidRPr="00AD5653">
        <w:rPr>
          <w:rFonts w:ascii="Times New Roman" w:hAnsi="Times New Roman" w:cs="Times New Roman"/>
          <w:sz w:val="24"/>
          <w:szCs w:val="24"/>
        </w:rPr>
        <w:t>zapytał,</w:t>
      </w:r>
      <w:r w:rsidRPr="00AD5653">
        <w:rPr>
          <w:rFonts w:ascii="Times New Roman" w:hAnsi="Times New Roman" w:cs="Times New Roman"/>
          <w:sz w:val="24"/>
          <w:szCs w:val="24"/>
        </w:rPr>
        <w:t xml:space="preserve"> czy są pytania do przedstawionego projektu uchwały.</w:t>
      </w:r>
    </w:p>
    <w:p w14:paraId="58666925" w14:textId="77777777" w:rsidR="006D1DA2" w:rsidRDefault="006D1DA2" w:rsidP="00AD5653">
      <w:pPr>
        <w:spacing w:after="0" w:line="360" w:lineRule="auto"/>
        <w:jc w:val="both"/>
        <w:rPr>
          <w:rFonts w:ascii="Times New Roman" w:hAnsi="Times New Roman" w:cs="Times New Roman"/>
          <w:sz w:val="24"/>
          <w:szCs w:val="24"/>
        </w:rPr>
      </w:pPr>
    </w:p>
    <w:p w14:paraId="0F6BE6FD" w14:textId="518AE455" w:rsidR="00B9459E" w:rsidRDefault="00B9459E" w:rsidP="00AD5653">
      <w:pPr>
        <w:spacing w:after="0" w:line="360" w:lineRule="auto"/>
        <w:jc w:val="both"/>
        <w:rPr>
          <w:rFonts w:ascii="Times New Roman" w:hAnsi="Times New Roman" w:cs="Times New Roman"/>
          <w:sz w:val="24"/>
          <w:szCs w:val="24"/>
        </w:rPr>
      </w:pPr>
      <w:r w:rsidRPr="00AD5653">
        <w:rPr>
          <w:rFonts w:ascii="Times New Roman" w:hAnsi="Times New Roman" w:cs="Times New Roman"/>
          <w:sz w:val="24"/>
          <w:szCs w:val="24"/>
        </w:rPr>
        <w:t>Pytań nie zgłoszono.</w:t>
      </w:r>
    </w:p>
    <w:p w14:paraId="1F0C0B1D" w14:textId="77777777" w:rsidR="00F670C3" w:rsidRPr="00F670C3" w:rsidRDefault="00F670C3" w:rsidP="00F670C3">
      <w:pPr>
        <w:tabs>
          <w:tab w:val="left" w:pos="709"/>
          <w:tab w:val="left" w:pos="7725"/>
        </w:tabs>
        <w:spacing w:after="0" w:line="360" w:lineRule="auto"/>
        <w:jc w:val="both"/>
        <w:rPr>
          <w:rFonts w:ascii="Times New Roman" w:hAnsi="Times New Roman" w:cs="Times New Roman"/>
          <w:sz w:val="24"/>
          <w:szCs w:val="24"/>
        </w:rPr>
      </w:pPr>
      <w:r w:rsidRPr="00F670C3">
        <w:rPr>
          <w:rFonts w:ascii="Times New Roman" w:hAnsi="Times New Roman" w:cs="Times New Roman"/>
          <w:sz w:val="24"/>
          <w:szCs w:val="24"/>
        </w:rPr>
        <w:t>Przewodniczący przeprowadził głosowanie.</w:t>
      </w:r>
    </w:p>
    <w:p w14:paraId="39892FCF" w14:textId="77777777" w:rsidR="00B9459E" w:rsidRPr="00AD5653" w:rsidRDefault="00B9459E" w:rsidP="00AD5653">
      <w:pPr>
        <w:spacing w:after="0" w:line="360" w:lineRule="auto"/>
        <w:jc w:val="both"/>
        <w:rPr>
          <w:rFonts w:ascii="Times New Roman" w:hAnsi="Times New Roman" w:cs="Times New Roman"/>
          <w:sz w:val="24"/>
          <w:szCs w:val="24"/>
        </w:rPr>
      </w:pPr>
    </w:p>
    <w:p w14:paraId="5EFBDF01" w14:textId="656B846F" w:rsidR="00B9459E" w:rsidRPr="00625445" w:rsidRDefault="00B9459E" w:rsidP="00AD5653">
      <w:pPr>
        <w:spacing w:after="0" w:line="360" w:lineRule="auto"/>
        <w:jc w:val="both"/>
        <w:rPr>
          <w:rFonts w:ascii="Times New Roman" w:hAnsi="Times New Roman" w:cs="Times New Roman"/>
          <w:b/>
          <w:sz w:val="24"/>
          <w:szCs w:val="24"/>
        </w:rPr>
      </w:pPr>
      <w:r w:rsidRPr="0088043E">
        <w:rPr>
          <w:rFonts w:ascii="Times New Roman" w:hAnsi="Times New Roman" w:cs="Times New Roman"/>
          <w:b/>
          <w:color w:val="000000" w:themeColor="text1"/>
          <w:sz w:val="24"/>
          <w:szCs w:val="24"/>
        </w:rPr>
        <w:t>Komisja 1</w:t>
      </w:r>
      <w:r w:rsidR="00625445" w:rsidRPr="0088043E">
        <w:rPr>
          <w:rFonts w:ascii="Times New Roman" w:hAnsi="Times New Roman" w:cs="Times New Roman"/>
          <w:b/>
          <w:color w:val="000000" w:themeColor="text1"/>
          <w:sz w:val="24"/>
          <w:szCs w:val="24"/>
        </w:rPr>
        <w:t>2</w:t>
      </w:r>
      <w:r w:rsidRPr="0088043E">
        <w:rPr>
          <w:rFonts w:ascii="Times New Roman" w:hAnsi="Times New Roman" w:cs="Times New Roman"/>
          <w:b/>
          <w:color w:val="000000" w:themeColor="text1"/>
          <w:sz w:val="24"/>
          <w:szCs w:val="24"/>
        </w:rPr>
        <w:t xml:space="preserve"> głosami za, przy </w:t>
      </w:r>
      <w:r w:rsidR="00625445" w:rsidRPr="0088043E">
        <w:rPr>
          <w:rFonts w:ascii="Times New Roman" w:hAnsi="Times New Roman" w:cs="Times New Roman"/>
          <w:b/>
          <w:color w:val="000000" w:themeColor="text1"/>
          <w:sz w:val="24"/>
          <w:szCs w:val="24"/>
        </w:rPr>
        <w:t>3</w:t>
      </w:r>
      <w:r w:rsidRPr="0088043E">
        <w:rPr>
          <w:rFonts w:ascii="Times New Roman" w:hAnsi="Times New Roman" w:cs="Times New Roman"/>
          <w:b/>
          <w:color w:val="000000" w:themeColor="text1"/>
          <w:sz w:val="24"/>
          <w:szCs w:val="24"/>
        </w:rPr>
        <w:t xml:space="preserve"> osobach </w:t>
      </w:r>
      <w:r w:rsidRPr="00625445">
        <w:rPr>
          <w:rFonts w:ascii="Times New Roman" w:hAnsi="Times New Roman" w:cs="Times New Roman"/>
          <w:b/>
          <w:sz w:val="24"/>
          <w:szCs w:val="24"/>
        </w:rPr>
        <w:t>nieobecnych przyjęła projekt uchwały Rady Powiatu w Gołdapi</w:t>
      </w:r>
      <w:r w:rsidR="00E43327" w:rsidRPr="00625445">
        <w:rPr>
          <w:rFonts w:ascii="Times New Roman" w:hAnsi="Times New Roman" w:cs="Times New Roman"/>
          <w:b/>
          <w:sz w:val="24"/>
          <w:szCs w:val="24"/>
        </w:rPr>
        <w:t xml:space="preserve"> w sprawie </w:t>
      </w:r>
      <w:r w:rsidR="00625445" w:rsidRPr="00625445">
        <w:rPr>
          <w:rFonts w:ascii="Times New Roman" w:hAnsi="Times New Roman" w:cs="Times New Roman"/>
          <w:b/>
          <w:sz w:val="24"/>
          <w:szCs w:val="24"/>
        </w:rPr>
        <w:t>określenia zasad udzielania i rozmiaru obniżek tygodniowego obowiązkowego wymiaru godzin zajęć nauczycieli, którym powierzono stanowiska kierownicze oraz określenia tygodniowego obowiązkowego wymiaru godzin zajęć nauczycieli prowadzących kształcenie w formie zaocznej, bibliotekarzy bibliotek pedagogicznych, pedagogów, pedagogów specjalnych, psychologów, logopedów, terapeutów pedagogicznych i doradców zawodowych w szkołach i placówkach oświatowych prowadzonych przez Powiat Gołdapski.</w:t>
      </w:r>
    </w:p>
    <w:p w14:paraId="7FA71C26" w14:textId="77777777" w:rsidR="00B9459E" w:rsidRPr="00AD5653" w:rsidRDefault="00B9459E" w:rsidP="00AD5653">
      <w:pPr>
        <w:spacing w:after="0" w:line="360" w:lineRule="auto"/>
        <w:jc w:val="both"/>
        <w:rPr>
          <w:rFonts w:ascii="Times New Roman" w:hAnsi="Times New Roman" w:cs="Times New Roman"/>
          <w:sz w:val="24"/>
          <w:szCs w:val="24"/>
        </w:rPr>
      </w:pPr>
    </w:p>
    <w:p w14:paraId="48EFE87F" w14:textId="3C78EF84" w:rsidR="00B9459E" w:rsidRPr="00AD5653" w:rsidRDefault="00B9459E" w:rsidP="00AD5653">
      <w:pPr>
        <w:spacing w:after="0" w:line="360" w:lineRule="auto"/>
        <w:jc w:val="both"/>
        <w:rPr>
          <w:rFonts w:ascii="Times New Roman" w:hAnsi="Times New Roman" w:cs="Times New Roman"/>
          <w:b/>
          <w:sz w:val="24"/>
          <w:szCs w:val="24"/>
        </w:rPr>
      </w:pPr>
      <w:r w:rsidRPr="00AD5653">
        <w:rPr>
          <w:rFonts w:ascii="Times New Roman" w:hAnsi="Times New Roman" w:cs="Times New Roman"/>
          <w:b/>
          <w:sz w:val="24"/>
          <w:szCs w:val="24"/>
        </w:rPr>
        <w:t>Ad.</w:t>
      </w:r>
      <w:r w:rsidR="00625445">
        <w:rPr>
          <w:rFonts w:ascii="Times New Roman" w:hAnsi="Times New Roman" w:cs="Times New Roman"/>
          <w:b/>
          <w:sz w:val="24"/>
          <w:szCs w:val="24"/>
        </w:rPr>
        <w:t>5</w:t>
      </w:r>
      <w:r w:rsidR="00A01BEE">
        <w:rPr>
          <w:rFonts w:ascii="Times New Roman" w:hAnsi="Times New Roman" w:cs="Times New Roman"/>
          <w:b/>
          <w:sz w:val="24"/>
          <w:szCs w:val="24"/>
        </w:rPr>
        <w:t>b</w:t>
      </w:r>
    </w:p>
    <w:p w14:paraId="36B7325E" w14:textId="3C983F31" w:rsidR="00B9459E" w:rsidRPr="003E4D43" w:rsidRDefault="003E4D43" w:rsidP="00AD5653">
      <w:pPr>
        <w:spacing w:after="0" w:line="360" w:lineRule="auto"/>
        <w:jc w:val="both"/>
        <w:rPr>
          <w:rFonts w:ascii="Times New Roman" w:hAnsi="Times New Roman" w:cs="Times New Roman"/>
          <w:color w:val="000000" w:themeColor="text1"/>
          <w:sz w:val="24"/>
          <w:szCs w:val="24"/>
        </w:rPr>
      </w:pPr>
      <w:r w:rsidRPr="003E4D43">
        <w:rPr>
          <w:rFonts w:ascii="Times New Roman" w:hAnsi="Times New Roman" w:cs="Times New Roman"/>
          <w:color w:val="000000" w:themeColor="text1"/>
          <w:sz w:val="24"/>
          <w:szCs w:val="24"/>
        </w:rPr>
        <w:t>W z</w:t>
      </w:r>
      <w:r w:rsidR="00625445" w:rsidRPr="003E4D43">
        <w:rPr>
          <w:rFonts w:ascii="Times New Roman" w:hAnsi="Times New Roman" w:cs="Times New Roman"/>
          <w:color w:val="000000" w:themeColor="text1"/>
          <w:sz w:val="24"/>
          <w:szCs w:val="24"/>
        </w:rPr>
        <w:t xml:space="preserve">astępstwie dyrektora </w:t>
      </w:r>
      <w:r w:rsidRPr="003E4D43">
        <w:rPr>
          <w:rFonts w:ascii="Times New Roman" w:hAnsi="Times New Roman" w:cs="Times New Roman"/>
          <w:color w:val="000000" w:themeColor="text1"/>
          <w:sz w:val="24"/>
          <w:szCs w:val="24"/>
        </w:rPr>
        <w:t xml:space="preserve">Zarządu Dróg Powiatowych w Gołdapi </w:t>
      </w:r>
      <w:r w:rsidR="00625445" w:rsidRPr="003E4D43">
        <w:rPr>
          <w:rFonts w:ascii="Times New Roman" w:hAnsi="Times New Roman" w:cs="Times New Roman"/>
          <w:color w:val="000000" w:themeColor="text1"/>
          <w:sz w:val="24"/>
          <w:szCs w:val="24"/>
        </w:rPr>
        <w:t>Pani Wiolet</w:t>
      </w:r>
      <w:r w:rsidRPr="003E4D43">
        <w:rPr>
          <w:rFonts w:ascii="Times New Roman" w:hAnsi="Times New Roman" w:cs="Times New Roman"/>
          <w:color w:val="000000" w:themeColor="text1"/>
          <w:sz w:val="24"/>
          <w:szCs w:val="24"/>
        </w:rPr>
        <w:t>t</w:t>
      </w:r>
      <w:r w:rsidR="00625445" w:rsidRPr="003E4D43">
        <w:rPr>
          <w:rFonts w:ascii="Times New Roman" w:hAnsi="Times New Roman" w:cs="Times New Roman"/>
          <w:color w:val="000000" w:themeColor="text1"/>
          <w:sz w:val="24"/>
          <w:szCs w:val="24"/>
        </w:rPr>
        <w:t xml:space="preserve">a Faltyn </w:t>
      </w:r>
      <w:r w:rsidR="00B9459E" w:rsidRPr="003E4D43">
        <w:rPr>
          <w:rFonts w:ascii="Times New Roman" w:hAnsi="Times New Roman" w:cs="Times New Roman"/>
          <w:color w:val="000000" w:themeColor="text1"/>
          <w:sz w:val="24"/>
          <w:szCs w:val="24"/>
        </w:rPr>
        <w:t xml:space="preserve">przedstawiła projekt uchwały Rady Powiatu </w:t>
      </w:r>
      <w:r w:rsidR="00625445" w:rsidRPr="003E4D43">
        <w:rPr>
          <w:rFonts w:ascii="Times New Roman" w:hAnsi="Times New Roman" w:cs="Times New Roman"/>
          <w:color w:val="000000" w:themeColor="text1"/>
          <w:sz w:val="24"/>
          <w:szCs w:val="24"/>
        </w:rPr>
        <w:t>zmieniająca uchwałę w sprawie określenia przystanków komunikacyjnych oraz warunków i zasad korzystania z tych przystanków, których właścicielem lub zarządzającym jest Powiat Gołdapski</w:t>
      </w:r>
      <w:r w:rsidR="00B9459E" w:rsidRPr="003E4D43">
        <w:rPr>
          <w:rFonts w:ascii="Times New Roman" w:hAnsi="Times New Roman" w:cs="Times New Roman"/>
          <w:color w:val="000000" w:themeColor="text1"/>
          <w:sz w:val="20"/>
          <w:szCs w:val="20"/>
        </w:rPr>
        <w:t xml:space="preserve"> </w:t>
      </w:r>
      <w:r w:rsidR="00B9459E" w:rsidRPr="003E4D43">
        <w:rPr>
          <w:rFonts w:ascii="Times New Roman" w:hAnsi="Times New Roman" w:cs="Times New Roman"/>
          <w:i/>
          <w:color w:val="000000" w:themeColor="text1"/>
          <w:sz w:val="20"/>
          <w:szCs w:val="20"/>
        </w:rPr>
        <w:t xml:space="preserve">/uchwała w załączeniu- zał. nr </w:t>
      </w:r>
      <w:r w:rsidR="00625445" w:rsidRPr="003E4D43">
        <w:rPr>
          <w:rFonts w:ascii="Times New Roman" w:hAnsi="Times New Roman" w:cs="Times New Roman"/>
          <w:i/>
          <w:color w:val="000000" w:themeColor="text1"/>
          <w:sz w:val="20"/>
          <w:szCs w:val="20"/>
        </w:rPr>
        <w:t>5</w:t>
      </w:r>
      <w:r w:rsidR="00B9459E" w:rsidRPr="003E4D43">
        <w:rPr>
          <w:rFonts w:ascii="Times New Roman" w:hAnsi="Times New Roman" w:cs="Times New Roman"/>
          <w:i/>
          <w:color w:val="000000" w:themeColor="text1"/>
          <w:sz w:val="20"/>
          <w:szCs w:val="20"/>
        </w:rPr>
        <w:t xml:space="preserve"> do protokołu/</w:t>
      </w:r>
      <w:r w:rsidR="006D1DA2" w:rsidRPr="003E4D43">
        <w:rPr>
          <w:rFonts w:ascii="Times New Roman" w:hAnsi="Times New Roman" w:cs="Times New Roman"/>
          <w:i/>
          <w:color w:val="000000" w:themeColor="text1"/>
          <w:sz w:val="20"/>
          <w:szCs w:val="20"/>
        </w:rPr>
        <w:t>.</w:t>
      </w:r>
    </w:p>
    <w:p w14:paraId="16F46A26" w14:textId="393A9AD8" w:rsidR="003E4D43" w:rsidRPr="003E4D43" w:rsidRDefault="003E4D43" w:rsidP="003E4D43">
      <w:pPr>
        <w:spacing w:after="0" w:line="360" w:lineRule="auto"/>
        <w:jc w:val="both"/>
        <w:rPr>
          <w:rFonts w:ascii="Times New Roman" w:hAnsi="Times New Roman" w:cs="Times New Roman"/>
          <w:color w:val="000000" w:themeColor="text1"/>
          <w:sz w:val="24"/>
          <w:szCs w:val="24"/>
        </w:rPr>
      </w:pPr>
      <w:r w:rsidRPr="003E4D43">
        <w:rPr>
          <w:rFonts w:ascii="Times New Roman" w:hAnsi="Times New Roman" w:cs="Times New Roman"/>
          <w:color w:val="000000" w:themeColor="text1"/>
          <w:sz w:val="24"/>
          <w:szCs w:val="24"/>
        </w:rPr>
        <w:t xml:space="preserve">W zastępstwie dyrektora Zarządu Dróg Powiatowych w Gołdapi Pani Wioletta Faltyn </w:t>
      </w:r>
      <w:r w:rsidR="00B9459E" w:rsidRPr="008C5E4F">
        <w:rPr>
          <w:rFonts w:ascii="Times New Roman" w:hAnsi="Times New Roman" w:cs="Times New Roman"/>
          <w:color w:val="000000" w:themeColor="text1"/>
          <w:sz w:val="24"/>
          <w:szCs w:val="24"/>
        </w:rPr>
        <w:t>poinformowała, że</w:t>
      </w:r>
      <w:r w:rsidRPr="003E4D43">
        <w:rPr>
          <w:rFonts w:ascii="Times New Roman" w:hAnsi="Times New Roman" w:cs="Times New Roman"/>
          <w:color w:val="000000" w:themeColor="text1"/>
          <w:sz w:val="24"/>
          <w:szCs w:val="24"/>
        </w:rPr>
        <w:t xml:space="preserve"> proponowane zmiany wynikały z dwóch przyczyn. Pierwsza dotyczyła wniosku Burmistrza Gołdapi o ustanowienie przystanku autobusowego w miejscowości Pietrasze, zlokalizowanego w ciągu drogi nr 1881N, na której planowane było uruchomienie linii komunikacyjnej mającej na celu dowóz dzieci do szkoły.</w:t>
      </w:r>
      <w:r>
        <w:rPr>
          <w:rFonts w:ascii="Times New Roman" w:hAnsi="Times New Roman" w:cs="Times New Roman"/>
          <w:color w:val="000000" w:themeColor="text1"/>
          <w:sz w:val="24"/>
          <w:szCs w:val="24"/>
        </w:rPr>
        <w:t xml:space="preserve"> </w:t>
      </w:r>
      <w:r w:rsidRPr="003E4D43">
        <w:rPr>
          <w:rFonts w:ascii="Times New Roman" w:hAnsi="Times New Roman" w:cs="Times New Roman"/>
          <w:color w:val="000000" w:themeColor="text1"/>
          <w:sz w:val="24"/>
          <w:szCs w:val="24"/>
        </w:rPr>
        <w:t>Druga zmiana dotyczyła korekty kilometrażu przystanku w miejscowości Będziszewo, który w poprzedniej uchwale został wskazany błędnie.</w:t>
      </w:r>
    </w:p>
    <w:p w14:paraId="49E1B8FE" w14:textId="77777777" w:rsidR="00E43327" w:rsidRPr="00AD5653" w:rsidRDefault="00E43327" w:rsidP="00AD5653">
      <w:pPr>
        <w:spacing w:after="0" w:line="360" w:lineRule="auto"/>
        <w:jc w:val="both"/>
        <w:rPr>
          <w:rFonts w:ascii="Times New Roman" w:hAnsi="Times New Roman" w:cs="Times New Roman"/>
          <w:sz w:val="24"/>
          <w:szCs w:val="24"/>
        </w:rPr>
      </w:pPr>
    </w:p>
    <w:p w14:paraId="7382C110" w14:textId="749585F4" w:rsidR="00E43327" w:rsidRPr="00AD5653" w:rsidRDefault="00E43327" w:rsidP="00AD5653">
      <w:pPr>
        <w:spacing w:after="0" w:line="360" w:lineRule="auto"/>
        <w:jc w:val="both"/>
        <w:rPr>
          <w:rFonts w:ascii="Times New Roman" w:hAnsi="Times New Roman" w:cs="Times New Roman"/>
          <w:sz w:val="24"/>
          <w:szCs w:val="24"/>
        </w:rPr>
      </w:pPr>
      <w:r w:rsidRPr="00AD5653">
        <w:rPr>
          <w:rFonts w:ascii="Times New Roman" w:hAnsi="Times New Roman" w:cs="Times New Roman"/>
          <w:sz w:val="24"/>
          <w:szCs w:val="24"/>
        </w:rPr>
        <w:t xml:space="preserve">Przewodniczący Komisji </w:t>
      </w:r>
      <w:r w:rsidR="00A01BEE" w:rsidRPr="00AD5653">
        <w:rPr>
          <w:rFonts w:ascii="Times New Roman" w:hAnsi="Times New Roman" w:cs="Times New Roman"/>
          <w:sz w:val="24"/>
          <w:szCs w:val="24"/>
        </w:rPr>
        <w:t>zapytał,</w:t>
      </w:r>
      <w:r w:rsidRPr="00AD5653">
        <w:rPr>
          <w:rFonts w:ascii="Times New Roman" w:hAnsi="Times New Roman" w:cs="Times New Roman"/>
          <w:sz w:val="24"/>
          <w:szCs w:val="24"/>
        </w:rPr>
        <w:t xml:space="preserve"> czy są pytania do przedstawionego projektu uchwały.</w:t>
      </w:r>
    </w:p>
    <w:p w14:paraId="04DFD889" w14:textId="77777777" w:rsidR="00CE3827" w:rsidRDefault="00CE3827" w:rsidP="00AD5653">
      <w:pPr>
        <w:spacing w:after="0" w:line="360" w:lineRule="auto"/>
        <w:jc w:val="both"/>
        <w:rPr>
          <w:rFonts w:ascii="Times New Roman" w:hAnsi="Times New Roman" w:cs="Times New Roman"/>
          <w:sz w:val="24"/>
          <w:szCs w:val="24"/>
        </w:rPr>
      </w:pPr>
    </w:p>
    <w:p w14:paraId="7A356604" w14:textId="064AF684" w:rsidR="00E43327" w:rsidRDefault="00E43327" w:rsidP="00AD5653">
      <w:pPr>
        <w:spacing w:after="0" w:line="360" w:lineRule="auto"/>
        <w:jc w:val="both"/>
        <w:rPr>
          <w:rFonts w:ascii="Times New Roman" w:hAnsi="Times New Roman" w:cs="Times New Roman"/>
          <w:sz w:val="24"/>
          <w:szCs w:val="24"/>
        </w:rPr>
      </w:pPr>
      <w:r w:rsidRPr="00AD5653">
        <w:rPr>
          <w:rFonts w:ascii="Times New Roman" w:hAnsi="Times New Roman" w:cs="Times New Roman"/>
          <w:sz w:val="24"/>
          <w:szCs w:val="24"/>
        </w:rPr>
        <w:t>Pytań nie zgłoszono.</w:t>
      </w:r>
    </w:p>
    <w:p w14:paraId="6BBFEA23" w14:textId="77777777" w:rsidR="00F670C3" w:rsidRPr="00F670C3" w:rsidRDefault="00F670C3" w:rsidP="00F670C3">
      <w:pPr>
        <w:tabs>
          <w:tab w:val="left" w:pos="709"/>
          <w:tab w:val="left" w:pos="7725"/>
        </w:tabs>
        <w:spacing w:after="0" w:line="360" w:lineRule="auto"/>
        <w:jc w:val="both"/>
        <w:rPr>
          <w:rFonts w:ascii="Times New Roman" w:hAnsi="Times New Roman" w:cs="Times New Roman"/>
          <w:sz w:val="24"/>
          <w:szCs w:val="24"/>
        </w:rPr>
      </w:pPr>
      <w:r w:rsidRPr="00F670C3">
        <w:rPr>
          <w:rFonts w:ascii="Times New Roman" w:hAnsi="Times New Roman" w:cs="Times New Roman"/>
          <w:sz w:val="24"/>
          <w:szCs w:val="24"/>
        </w:rPr>
        <w:t>Przewodniczący przeprowadził głosowanie.</w:t>
      </w:r>
    </w:p>
    <w:p w14:paraId="6D97942C" w14:textId="77777777" w:rsidR="00E43327" w:rsidRPr="00AD5653" w:rsidRDefault="00E43327" w:rsidP="00AD5653">
      <w:pPr>
        <w:spacing w:after="0" w:line="360" w:lineRule="auto"/>
        <w:jc w:val="both"/>
        <w:rPr>
          <w:rFonts w:ascii="Times New Roman" w:hAnsi="Times New Roman" w:cs="Times New Roman"/>
          <w:sz w:val="24"/>
          <w:szCs w:val="24"/>
        </w:rPr>
      </w:pPr>
    </w:p>
    <w:p w14:paraId="7582052C" w14:textId="00227CB1" w:rsidR="00B239E6" w:rsidRPr="0088043E" w:rsidRDefault="00E43327" w:rsidP="00FE3437">
      <w:pPr>
        <w:spacing w:after="0" w:line="360" w:lineRule="auto"/>
        <w:jc w:val="both"/>
        <w:rPr>
          <w:rFonts w:ascii="Times New Roman" w:hAnsi="Times New Roman" w:cs="Times New Roman"/>
          <w:b/>
          <w:color w:val="000000" w:themeColor="text1"/>
          <w:sz w:val="24"/>
          <w:szCs w:val="24"/>
        </w:rPr>
      </w:pPr>
      <w:r w:rsidRPr="0088043E">
        <w:rPr>
          <w:rFonts w:ascii="Times New Roman" w:hAnsi="Times New Roman" w:cs="Times New Roman"/>
          <w:b/>
          <w:color w:val="000000" w:themeColor="text1"/>
          <w:sz w:val="24"/>
          <w:szCs w:val="24"/>
        </w:rPr>
        <w:t>Komisja 1</w:t>
      </w:r>
      <w:r w:rsidR="00625445" w:rsidRPr="0088043E">
        <w:rPr>
          <w:rFonts w:ascii="Times New Roman" w:hAnsi="Times New Roman" w:cs="Times New Roman"/>
          <w:b/>
          <w:color w:val="000000" w:themeColor="text1"/>
          <w:sz w:val="24"/>
          <w:szCs w:val="24"/>
        </w:rPr>
        <w:t>2</w:t>
      </w:r>
      <w:r w:rsidRPr="0088043E">
        <w:rPr>
          <w:rFonts w:ascii="Times New Roman" w:hAnsi="Times New Roman" w:cs="Times New Roman"/>
          <w:b/>
          <w:color w:val="000000" w:themeColor="text1"/>
          <w:sz w:val="24"/>
          <w:szCs w:val="24"/>
        </w:rPr>
        <w:t xml:space="preserve"> głosami za, przy </w:t>
      </w:r>
      <w:r w:rsidR="00625445" w:rsidRPr="0088043E">
        <w:rPr>
          <w:rFonts w:ascii="Times New Roman" w:hAnsi="Times New Roman" w:cs="Times New Roman"/>
          <w:b/>
          <w:color w:val="000000" w:themeColor="text1"/>
          <w:sz w:val="24"/>
          <w:szCs w:val="24"/>
        </w:rPr>
        <w:t>3</w:t>
      </w:r>
      <w:r w:rsidRPr="0088043E">
        <w:rPr>
          <w:rFonts w:ascii="Times New Roman" w:hAnsi="Times New Roman" w:cs="Times New Roman"/>
          <w:b/>
          <w:color w:val="000000" w:themeColor="text1"/>
          <w:sz w:val="24"/>
          <w:szCs w:val="24"/>
        </w:rPr>
        <w:t xml:space="preserve"> osobach nieobecnych przyjęła projekt uchwały Rady Powiatu w Gołdapi w sprawie </w:t>
      </w:r>
      <w:r w:rsidR="00625445" w:rsidRPr="0088043E">
        <w:rPr>
          <w:rFonts w:ascii="Times New Roman" w:hAnsi="Times New Roman" w:cs="Times New Roman"/>
          <w:b/>
          <w:color w:val="000000" w:themeColor="text1"/>
          <w:sz w:val="24"/>
          <w:szCs w:val="24"/>
        </w:rPr>
        <w:t xml:space="preserve">określenia przystanków komunikacyjnych oraz warunków i zasad korzystania z tych przystanków, których właścicielem lub zarządzającym </w:t>
      </w:r>
      <w:r w:rsidR="00625445" w:rsidRPr="0088043E">
        <w:rPr>
          <w:rFonts w:ascii="Times New Roman" w:hAnsi="Times New Roman" w:cs="Times New Roman"/>
          <w:b/>
          <w:color w:val="000000" w:themeColor="text1"/>
          <w:sz w:val="24"/>
          <w:szCs w:val="24"/>
        </w:rPr>
        <w:br/>
        <w:t>jest Powiat Gołdapski</w:t>
      </w:r>
    </w:p>
    <w:p w14:paraId="66525D14" w14:textId="77777777" w:rsidR="00625445" w:rsidRPr="00625445" w:rsidRDefault="00625445" w:rsidP="00FE3437">
      <w:pPr>
        <w:spacing w:after="0" w:line="360" w:lineRule="auto"/>
        <w:jc w:val="both"/>
        <w:rPr>
          <w:rFonts w:ascii="Times New Roman" w:hAnsi="Times New Roman" w:cs="Times New Roman"/>
          <w:b/>
          <w:sz w:val="24"/>
          <w:szCs w:val="24"/>
        </w:rPr>
      </w:pPr>
    </w:p>
    <w:p w14:paraId="3B0C842A" w14:textId="44906B6B" w:rsidR="00FE3437" w:rsidRDefault="00FE3437" w:rsidP="00FE3437">
      <w:pPr>
        <w:spacing w:after="0" w:line="360" w:lineRule="auto"/>
        <w:jc w:val="both"/>
        <w:rPr>
          <w:rFonts w:ascii="Times New Roman" w:hAnsi="Times New Roman" w:cs="Times New Roman"/>
          <w:sz w:val="24"/>
          <w:szCs w:val="24"/>
        </w:rPr>
      </w:pPr>
      <w:r w:rsidRPr="00AD5653">
        <w:rPr>
          <w:rFonts w:ascii="Times New Roman" w:hAnsi="Times New Roman" w:cs="Times New Roman"/>
          <w:b/>
          <w:sz w:val="24"/>
          <w:szCs w:val="24"/>
        </w:rPr>
        <w:t>Ad.</w:t>
      </w:r>
      <w:r w:rsidR="00625445">
        <w:rPr>
          <w:rFonts w:ascii="Times New Roman" w:hAnsi="Times New Roman" w:cs="Times New Roman"/>
          <w:b/>
          <w:sz w:val="24"/>
          <w:szCs w:val="24"/>
        </w:rPr>
        <w:t>5</w:t>
      </w:r>
      <w:r>
        <w:rPr>
          <w:rFonts w:ascii="Times New Roman" w:hAnsi="Times New Roman" w:cs="Times New Roman"/>
          <w:b/>
          <w:sz w:val="24"/>
          <w:szCs w:val="24"/>
        </w:rPr>
        <w:t>c</w:t>
      </w:r>
    </w:p>
    <w:p w14:paraId="6BDE4A2D" w14:textId="7049F136" w:rsidR="00FE3437" w:rsidRPr="00FE3437" w:rsidRDefault="00FE3437" w:rsidP="00FE3437">
      <w:pPr>
        <w:spacing w:after="0" w:line="360" w:lineRule="auto"/>
        <w:jc w:val="both"/>
        <w:rPr>
          <w:rFonts w:ascii="Times New Roman" w:hAnsi="Times New Roman" w:cs="Times New Roman"/>
          <w:sz w:val="24"/>
          <w:szCs w:val="24"/>
        </w:rPr>
      </w:pPr>
      <w:r w:rsidRPr="00AD5653">
        <w:rPr>
          <w:rFonts w:ascii="Times New Roman" w:hAnsi="Times New Roman" w:cs="Times New Roman"/>
          <w:sz w:val="24"/>
          <w:szCs w:val="24"/>
        </w:rPr>
        <w:t xml:space="preserve">Skarbnik Pani Bożena Radzewicz przedstawiła projekt uchwały Rady Powiatu w sprawie </w:t>
      </w:r>
      <w:r w:rsidRPr="00FE3437">
        <w:rPr>
          <w:rFonts w:ascii="Times New Roman" w:hAnsi="Times New Roman" w:cs="Times New Roman"/>
          <w:sz w:val="24"/>
          <w:szCs w:val="24"/>
        </w:rPr>
        <w:t>zmian Wieloletniej Prognozy Finansowej na lata 2026 – 2040</w:t>
      </w:r>
      <w:r>
        <w:rPr>
          <w:rFonts w:ascii="Times New Roman" w:hAnsi="Times New Roman" w:cs="Times New Roman"/>
          <w:sz w:val="24"/>
          <w:szCs w:val="24"/>
        </w:rPr>
        <w:t xml:space="preserve"> </w:t>
      </w:r>
      <w:r w:rsidRPr="006D1DA2">
        <w:rPr>
          <w:rFonts w:ascii="Times New Roman" w:hAnsi="Times New Roman" w:cs="Times New Roman"/>
          <w:i/>
          <w:sz w:val="20"/>
          <w:szCs w:val="20"/>
        </w:rPr>
        <w:t xml:space="preserve">/uchwała w załączeniu- zał. nr </w:t>
      </w:r>
      <w:r w:rsidR="00625445">
        <w:rPr>
          <w:rFonts w:ascii="Times New Roman" w:hAnsi="Times New Roman" w:cs="Times New Roman"/>
          <w:i/>
          <w:sz w:val="20"/>
          <w:szCs w:val="20"/>
        </w:rPr>
        <w:t>6</w:t>
      </w:r>
      <w:r w:rsidRPr="006D1DA2">
        <w:rPr>
          <w:rFonts w:ascii="Times New Roman" w:hAnsi="Times New Roman" w:cs="Times New Roman"/>
          <w:i/>
          <w:sz w:val="20"/>
          <w:szCs w:val="20"/>
        </w:rPr>
        <w:t xml:space="preserve"> do protokołu/</w:t>
      </w:r>
      <w:r>
        <w:rPr>
          <w:rFonts w:ascii="Times New Roman" w:hAnsi="Times New Roman" w:cs="Times New Roman"/>
          <w:i/>
          <w:sz w:val="20"/>
          <w:szCs w:val="20"/>
        </w:rPr>
        <w:t>.</w:t>
      </w:r>
    </w:p>
    <w:p w14:paraId="18E0AD72" w14:textId="4400D582" w:rsidR="00403BAC" w:rsidRPr="00403BAC" w:rsidRDefault="00FE3437" w:rsidP="00403BAC">
      <w:pPr>
        <w:spacing w:after="0" w:line="360" w:lineRule="auto"/>
        <w:jc w:val="both"/>
        <w:rPr>
          <w:rFonts w:ascii="Times New Roman" w:hAnsi="Times New Roman" w:cs="Times New Roman"/>
          <w:color w:val="000000" w:themeColor="text1"/>
          <w:sz w:val="24"/>
          <w:szCs w:val="24"/>
        </w:rPr>
      </w:pPr>
      <w:r w:rsidRPr="00403BAC">
        <w:rPr>
          <w:rFonts w:ascii="Times New Roman" w:hAnsi="Times New Roman" w:cs="Times New Roman"/>
          <w:color w:val="000000" w:themeColor="text1"/>
          <w:sz w:val="24"/>
          <w:szCs w:val="24"/>
        </w:rPr>
        <w:t xml:space="preserve">Skarbnik Pani Bożena Radzewicz </w:t>
      </w:r>
      <w:r w:rsidR="00403BAC" w:rsidRPr="00403BAC">
        <w:rPr>
          <w:rFonts w:ascii="Times New Roman" w:hAnsi="Times New Roman" w:cs="Times New Roman"/>
          <w:color w:val="000000" w:themeColor="text1"/>
          <w:sz w:val="24"/>
          <w:szCs w:val="24"/>
        </w:rPr>
        <w:t xml:space="preserve">wskazała, że od momentu przekazania radnym projektu uchwały zaistniała konieczność wprowadzenia autopoprawki. Wyjaśniła, że zmiana wynikała z potrzeby zabezpieczenia środków na wypłatę odprawy pośmiertnej dla pracownika jednostki oświatowej Powiatu. Poinformowała, że w stosunku do pierwotnego projektu uchwały zmiana została wprowadzona w kolumnie 2.1.1 dotyczącej wydatków bieżących na wynagrodzenia </w:t>
      </w:r>
      <w:r w:rsidR="00403BAC" w:rsidRPr="00403BAC">
        <w:rPr>
          <w:rFonts w:ascii="Times New Roman" w:hAnsi="Times New Roman" w:cs="Times New Roman"/>
          <w:color w:val="000000" w:themeColor="text1"/>
          <w:sz w:val="24"/>
          <w:szCs w:val="24"/>
        </w:rPr>
        <w:br/>
        <w:t xml:space="preserve">i składki od nich naliczane. W tej pozycji dokonano zmniejszenia o kwotę 50 836 zł, </w:t>
      </w:r>
      <w:r w:rsidR="00403BAC">
        <w:rPr>
          <w:rFonts w:ascii="Times New Roman" w:hAnsi="Times New Roman" w:cs="Times New Roman"/>
          <w:color w:val="000000" w:themeColor="text1"/>
          <w:sz w:val="24"/>
          <w:szCs w:val="24"/>
        </w:rPr>
        <w:br/>
      </w:r>
      <w:r w:rsidR="00403BAC" w:rsidRPr="00403BAC">
        <w:rPr>
          <w:rFonts w:ascii="Times New Roman" w:hAnsi="Times New Roman" w:cs="Times New Roman"/>
          <w:color w:val="000000" w:themeColor="text1"/>
          <w:sz w:val="24"/>
          <w:szCs w:val="24"/>
        </w:rPr>
        <w:t>a po zmianie wydatki te wynosiły 42 900 038,29 zł. Skarbnik wyjaśniła, że zmniejszenie wydatków na wynagrodzenia wynikało z faktu, iż odprawa pośmiertna została zakwalifikowana jako wydatek dotyczący świadczeń bezosobowych.</w:t>
      </w:r>
    </w:p>
    <w:p w14:paraId="3BEA7383" w14:textId="77777777" w:rsidR="00625445" w:rsidRPr="00AD5653" w:rsidRDefault="00625445" w:rsidP="00FE3437">
      <w:pPr>
        <w:spacing w:after="0" w:line="360" w:lineRule="auto"/>
        <w:jc w:val="both"/>
        <w:rPr>
          <w:rFonts w:ascii="Times New Roman" w:hAnsi="Times New Roman" w:cs="Times New Roman"/>
          <w:sz w:val="24"/>
          <w:szCs w:val="24"/>
        </w:rPr>
      </w:pPr>
    </w:p>
    <w:p w14:paraId="564762D0" w14:textId="77777777" w:rsidR="00FE3437" w:rsidRPr="00AD5653" w:rsidRDefault="00FE3437" w:rsidP="00FE3437">
      <w:pPr>
        <w:spacing w:after="0" w:line="360" w:lineRule="auto"/>
        <w:jc w:val="both"/>
        <w:rPr>
          <w:rFonts w:ascii="Times New Roman" w:hAnsi="Times New Roman" w:cs="Times New Roman"/>
          <w:sz w:val="24"/>
          <w:szCs w:val="24"/>
        </w:rPr>
      </w:pPr>
      <w:r w:rsidRPr="00AD5653">
        <w:rPr>
          <w:rFonts w:ascii="Times New Roman" w:hAnsi="Times New Roman" w:cs="Times New Roman"/>
          <w:sz w:val="24"/>
          <w:szCs w:val="24"/>
        </w:rPr>
        <w:t>Przewodniczący Komisji zapytał, czy są pytania do przedstawionego projektu uchwały.</w:t>
      </w:r>
    </w:p>
    <w:p w14:paraId="0BA6BCA1" w14:textId="77777777" w:rsidR="00FE3437" w:rsidRDefault="00FE3437" w:rsidP="00FE3437">
      <w:pPr>
        <w:spacing w:after="0" w:line="360" w:lineRule="auto"/>
        <w:jc w:val="both"/>
        <w:rPr>
          <w:rFonts w:ascii="Times New Roman" w:hAnsi="Times New Roman" w:cs="Times New Roman"/>
          <w:sz w:val="24"/>
          <w:szCs w:val="24"/>
        </w:rPr>
      </w:pPr>
    </w:p>
    <w:p w14:paraId="169F11A8" w14:textId="77777777" w:rsidR="00FE3437" w:rsidRDefault="00FE3437" w:rsidP="00FE3437">
      <w:pPr>
        <w:spacing w:after="0" w:line="360" w:lineRule="auto"/>
        <w:jc w:val="both"/>
        <w:rPr>
          <w:rFonts w:ascii="Times New Roman" w:hAnsi="Times New Roman" w:cs="Times New Roman"/>
          <w:sz w:val="24"/>
          <w:szCs w:val="24"/>
        </w:rPr>
      </w:pPr>
      <w:r w:rsidRPr="00AD5653">
        <w:rPr>
          <w:rFonts w:ascii="Times New Roman" w:hAnsi="Times New Roman" w:cs="Times New Roman"/>
          <w:sz w:val="24"/>
          <w:szCs w:val="24"/>
        </w:rPr>
        <w:t>Pytań nie zgłoszono.</w:t>
      </w:r>
    </w:p>
    <w:p w14:paraId="6F75111A" w14:textId="77777777" w:rsidR="00FE3437" w:rsidRPr="00F670C3" w:rsidRDefault="00FE3437" w:rsidP="00FE3437">
      <w:pPr>
        <w:tabs>
          <w:tab w:val="left" w:pos="709"/>
          <w:tab w:val="left" w:pos="7725"/>
        </w:tabs>
        <w:spacing w:after="0" w:line="360" w:lineRule="auto"/>
        <w:jc w:val="both"/>
        <w:rPr>
          <w:rFonts w:ascii="Times New Roman" w:hAnsi="Times New Roman" w:cs="Times New Roman"/>
          <w:sz w:val="24"/>
          <w:szCs w:val="24"/>
        </w:rPr>
      </w:pPr>
      <w:r w:rsidRPr="00F670C3">
        <w:rPr>
          <w:rFonts w:ascii="Times New Roman" w:hAnsi="Times New Roman" w:cs="Times New Roman"/>
          <w:sz w:val="24"/>
          <w:szCs w:val="24"/>
        </w:rPr>
        <w:t>Przewodniczący przeprowadził głosowanie.</w:t>
      </w:r>
    </w:p>
    <w:p w14:paraId="791DFFB0" w14:textId="77777777" w:rsidR="00FE3437" w:rsidRPr="00AD5653" w:rsidRDefault="00FE3437" w:rsidP="00FE3437">
      <w:pPr>
        <w:spacing w:after="0" w:line="360" w:lineRule="auto"/>
        <w:jc w:val="both"/>
        <w:rPr>
          <w:rFonts w:ascii="Times New Roman" w:hAnsi="Times New Roman" w:cs="Times New Roman"/>
          <w:sz w:val="24"/>
          <w:szCs w:val="24"/>
        </w:rPr>
      </w:pPr>
    </w:p>
    <w:p w14:paraId="0EE6FCD9" w14:textId="5DFDE1E1" w:rsidR="00FE3437" w:rsidRPr="0088043E" w:rsidRDefault="00FE3437" w:rsidP="00FE3437">
      <w:pPr>
        <w:spacing w:after="0" w:line="360" w:lineRule="auto"/>
        <w:jc w:val="both"/>
        <w:rPr>
          <w:rFonts w:ascii="Times New Roman" w:hAnsi="Times New Roman" w:cs="Times New Roman"/>
          <w:b/>
          <w:color w:val="000000" w:themeColor="text1"/>
          <w:sz w:val="24"/>
          <w:szCs w:val="24"/>
        </w:rPr>
      </w:pPr>
      <w:r w:rsidRPr="0088043E">
        <w:rPr>
          <w:rFonts w:ascii="Times New Roman" w:hAnsi="Times New Roman" w:cs="Times New Roman"/>
          <w:b/>
          <w:color w:val="000000" w:themeColor="text1"/>
          <w:sz w:val="24"/>
          <w:szCs w:val="24"/>
        </w:rPr>
        <w:t>Komisja 1</w:t>
      </w:r>
      <w:r w:rsidR="0088043E" w:rsidRPr="0088043E">
        <w:rPr>
          <w:rFonts w:ascii="Times New Roman" w:hAnsi="Times New Roman" w:cs="Times New Roman"/>
          <w:b/>
          <w:color w:val="000000" w:themeColor="text1"/>
          <w:sz w:val="24"/>
          <w:szCs w:val="24"/>
        </w:rPr>
        <w:t>0</w:t>
      </w:r>
      <w:r w:rsidRPr="0088043E">
        <w:rPr>
          <w:rFonts w:ascii="Times New Roman" w:hAnsi="Times New Roman" w:cs="Times New Roman"/>
          <w:b/>
          <w:color w:val="000000" w:themeColor="text1"/>
          <w:sz w:val="24"/>
          <w:szCs w:val="24"/>
        </w:rPr>
        <w:t xml:space="preserve"> głosami za, </w:t>
      </w:r>
      <w:r w:rsidR="0088043E" w:rsidRPr="0088043E">
        <w:rPr>
          <w:rFonts w:ascii="Times New Roman" w:hAnsi="Times New Roman" w:cs="Times New Roman"/>
          <w:b/>
          <w:color w:val="000000" w:themeColor="text1"/>
          <w:sz w:val="24"/>
          <w:szCs w:val="24"/>
        </w:rPr>
        <w:t xml:space="preserve">2 głosami wstrzymującymi </w:t>
      </w:r>
      <w:r w:rsidRPr="0088043E">
        <w:rPr>
          <w:rFonts w:ascii="Times New Roman" w:hAnsi="Times New Roman" w:cs="Times New Roman"/>
          <w:b/>
          <w:color w:val="000000" w:themeColor="text1"/>
          <w:sz w:val="24"/>
          <w:szCs w:val="24"/>
        </w:rPr>
        <w:t xml:space="preserve">przy </w:t>
      </w:r>
      <w:r w:rsidR="00625445" w:rsidRPr="0088043E">
        <w:rPr>
          <w:rFonts w:ascii="Times New Roman" w:hAnsi="Times New Roman" w:cs="Times New Roman"/>
          <w:b/>
          <w:color w:val="000000" w:themeColor="text1"/>
          <w:sz w:val="24"/>
          <w:szCs w:val="24"/>
        </w:rPr>
        <w:t>3</w:t>
      </w:r>
      <w:r w:rsidRPr="0088043E">
        <w:rPr>
          <w:rFonts w:ascii="Times New Roman" w:hAnsi="Times New Roman" w:cs="Times New Roman"/>
          <w:b/>
          <w:color w:val="000000" w:themeColor="text1"/>
          <w:sz w:val="24"/>
          <w:szCs w:val="24"/>
        </w:rPr>
        <w:t xml:space="preserve"> osobach nieobecnych przyjęła projekt uchwały Rady Powiatu w Gołdapi w sprawie zmian Wieloletniej Prognozy Finansowej na lata 2026 – 2040.</w:t>
      </w:r>
    </w:p>
    <w:p w14:paraId="0034278F" w14:textId="77777777" w:rsidR="00FE3437" w:rsidRDefault="00FE3437" w:rsidP="00AD5653">
      <w:pPr>
        <w:spacing w:after="0" w:line="360" w:lineRule="auto"/>
        <w:jc w:val="both"/>
        <w:rPr>
          <w:rFonts w:ascii="Times New Roman" w:hAnsi="Times New Roman" w:cs="Times New Roman"/>
          <w:b/>
          <w:sz w:val="24"/>
          <w:szCs w:val="24"/>
        </w:rPr>
      </w:pPr>
    </w:p>
    <w:p w14:paraId="195E9700" w14:textId="086CCB18" w:rsidR="00E43327" w:rsidRPr="00A01BEE" w:rsidRDefault="00E43327" w:rsidP="00AD5653">
      <w:pPr>
        <w:spacing w:after="0" w:line="360" w:lineRule="auto"/>
        <w:jc w:val="both"/>
        <w:rPr>
          <w:rFonts w:ascii="Times New Roman" w:hAnsi="Times New Roman" w:cs="Times New Roman"/>
          <w:sz w:val="24"/>
          <w:szCs w:val="24"/>
        </w:rPr>
      </w:pPr>
      <w:r w:rsidRPr="00AD5653">
        <w:rPr>
          <w:rFonts w:ascii="Times New Roman" w:hAnsi="Times New Roman" w:cs="Times New Roman"/>
          <w:b/>
          <w:sz w:val="24"/>
          <w:szCs w:val="24"/>
        </w:rPr>
        <w:t>Ad.</w:t>
      </w:r>
      <w:r w:rsidR="00625445">
        <w:rPr>
          <w:rFonts w:ascii="Times New Roman" w:hAnsi="Times New Roman" w:cs="Times New Roman"/>
          <w:b/>
          <w:sz w:val="24"/>
          <w:szCs w:val="24"/>
        </w:rPr>
        <w:t>5</w:t>
      </w:r>
      <w:r w:rsidR="00FE3437">
        <w:rPr>
          <w:rFonts w:ascii="Times New Roman" w:hAnsi="Times New Roman" w:cs="Times New Roman"/>
          <w:b/>
          <w:sz w:val="24"/>
          <w:szCs w:val="24"/>
        </w:rPr>
        <w:t>d</w:t>
      </w:r>
    </w:p>
    <w:p w14:paraId="5CD3A4E1" w14:textId="458D30D9" w:rsidR="00877B38" w:rsidRPr="00CE3827" w:rsidRDefault="00877B38" w:rsidP="00AD5653">
      <w:pPr>
        <w:spacing w:after="0" w:line="360" w:lineRule="auto"/>
        <w:jc w:val="both"/>
        <w:rPr>
          <w:rFonts w:ascii="Times New Roman" w:hAnsi="Times New Roman" w:cs="Times New Roman"/>
          <w:sz w:val="20"/>
          <w:szCs w:val="20"/>
        </w:rPr>
      </w:pPr>
      <w:r w:rsidRPr="00AD5653">
        <w:rPr>
          <w:rFonts w:ascii="Times New Roman" w:hAnsi="Times New Roman" w:cs="Times New Roman"/>
          <w:sz w:val="24"/>
          <w:szCs w:val="24"/>
        </w:rPr>
        <w:t>Skarbnik Pani Bożena Radzewicz przedstawiła projekt uchwały Rady Powiatu w sprawie zm</w:t>
      </w:r>
      <w:r w:rsidR="009A6869" w:rsidRPr="00AD5653">
        <w:rPr>
          <w:rFonts w:ascii="Times New Roman" w:hAnsi="Times New Roman" w:cs="Times New Roman"/>
          <w:sz w:val="24"/>
          <w:szCs w:val="24"/>
        </w:rPr>
        <w:t>ian budżetu powiatu na rok 202</w:t>
      </w:r>
      <w:r w:rsidR="00FE3437">
        <w:rPr>
          <w:rFonts w:ascii="Times New Roman" w:hAnsi="Times New Roman" w:cs="Times New Roman"/>
          <w:sz w:val="24"/>
          <w:szCs w:val="24"/>
        </w:rPr>
        <w:t>6</w:t>
      </w:r>
      <w:r w:rsidR="009A6869" w:rsidRPr="00AD5653">
        <w:rPr>
          <w:rFonts w:ascii="Times New Roman" w:hAnsi="Times New Roman" w:cs="Times New Roman"/>
          <w:sz w:val="24"/>
          <w:szCs w:val="24"/>
        </w:rPr>
        <w:t xml:space="preserve"> </w:t>
      </w:r>
      <w:r w:rsidR="009A6869" w:rsidRPr="00CE3827">
        <w:rPr>
          <w:rFonts w:ascii="Times New Roman" w:hAnsi="Times New Roman" w:cs="Times New Roman"/>
          <w:i/>
          <w:sz w:val="20"/>
          <w:szCs w:val="20"/>
        </w:rPr>
        <w:t xml:space="preserve">/uchwała w załączeniu- zał. nr </w:t>
      </w:r>
      <w:r w:rsidR="00625445">
        <w:rPr>
          <w:rFonts w:ascii="Times New Roman" w:hAnsi="Times New Roman" w:cs="Times New Roman"/>
          <w:i/>
          <w:sz w:val="20"/>
          <w:szCs w:val="20"/>
        </w:rPr>
        <w:t>7</w:t>
      </w:r>
      <w:r w:rsidR="009A6869" w:rsidRPr="00CE3827">
        <w:rPr>
          <w:rFonts w:ascii="Times New Roman" w:hAnsi="Times New Roman" w:cs="Times New Roman"/>
          <w:i/>
          <w:sz w:val="20"/>
          <w:szCs w:val="20"/>
        </w:rPr>
        <w:t xml:space="preserve"> do protokołu/</w:t>
      </w:r>
      <w:r w:rsidR="00CE3827" w:rsidRPr="00CE3827">
        <w:rPr>
          <w:rFonts w:ascii="Times New Roman" w:hAnsi="Times New Roman" w:cs="Times New Roman"/>
          <w:i/>
          <w:sz w:val="20"/>
          <w:szCs w:val="20"/>
        </w:rPr>
        <w:t>.</w:t>
      </w:r>
    </w:p>
    <w:p w14:paraId="4C94740A" w14:textId="3FB17A24" w:rsidR="008C5E4F" w:rsidRPr="00403BAC" w:rsidRDefault="00877B38" w:rsidP="008C5E4F">
      <w:pPr>
        <w:spacing w:after="0" w:line="360" w:lineRule="auto"/>
        <w:jc w:val="both"/>
        <w:rPr>
          <w:rFonts w:ascii="Times New Roman" w:hAnsi="Times New Roman" w:cs="Times New Roman"/>
          <w:color w:val="000000" w:themeColor="text1"/>
          <w:sz w:val="24"/>
          <w:szCs w:val="24"/>
        </w:rPr>
      </w:pPr>
      <w:r w:rsidRPr="00403BAC">
        <w:rPr>
          <w:rFonts w:ascii="Times New Roman" w:hAnsi="Times New Roman" w:cs="Times New Roman"/>
          <w:color w:val="000000" w:themeColor="text1"/>
          <w:sz w:val="24"/>
          <w:szCs w:val="24"/>
        </w:rPr>
        <w:t xml:space="preserve">Skarbnik Pani Bożena </w:t>
      </w:r>
      <w:r w:rsidR="00FE3437" w:rsidRPr="00403BAC">
        <w:rPr>
          <w:rFonts w:ascii="Times New Roman" w:hAnsi="Times New Roman" w:cs="Times New Roman"/>
          <w:color w:val="000000" w:themeColor="text1"/>
          <w:sz w:val="24"/>
          <w:szCs w:val="24"/>
        </w:rPr>
        <w:t>Radzewicz poinformowała</w:t>
      </w:r>
      <w:r w:rsidRPr="00403BAC">
        <w:rPr>
          <w:rFonts w:ascii="Times New Roman" w:hAnsi="Times New Roman" w:cs="Times New Roman"/>
          <w:color w:val="000000" w:themeColor="text1"/>
          <w:sz w:val="24"/>
          <w:szCs w:val="24"/>
        </w:rPr>
        <w:t xml:space="preserve">, że </w:t>
      </w:r>
      <w:r w:rsidR="00403BAC" w:rsidRPr="00403BAC">
        <w:rPr>
          <w:rFonts w:ascii="Times New Roman" w:hAnsi="Times New Roman" w:cs="Times New Roman"/>
          <w:color w:val="000000" w:themeColor="text1"/>
          <w:sz w:val="24"/>
          <w:szCs w:val="24"/>
        </w:rPr>
        <w:t xml:space="preserve">po stronie dochodów dokonano aktualizacji planu finansowego wynikającej z uzyskanych i pozyskanych środków. Wskazała, że w rozdziale dotyczącym dróg publicznych powiatowych dokonano urealnienia zadań inwestycyjnych w zakresie otrzymanych dochodów dotyczących m.in. przebudowy drogi powiatowej – ul. Żeromskiego oraz poszczególnych odcinków dróg, w tym przebudowy drogi powiatowej Banie Mazurskie–Rogale. Skarbnik poinformowała, że Powiat Gołdapski pozyskał środki w rozdziale dotyczącym bezpieczeństwa publicznego i ochrony przeciwpożarowej </w:t>
      </w:r>
      <w:r w:rsidR="00403BAC" w:rsidRPr="00403BAC">
        <w:rPr>
          <w:rFonts w:ascii="Times New Roman" w:hAnsi="Times New Roman" w:cs="Times New Roman"/>
          <w:color w:val="000000" w:themeColor="text1"/>
          <w:sz w:val="24"/>
          <w:szCs w:val="24"/>
        </w:rPr>
        <w:br/>
        <w:t xml:space="preserve">w wysokości 112 750 zł na realizację projektu „Razem bezpieczniej w powiecie gołdapskim”. Wyjaśniła, że środki po stronie wydatków zostaną ujęte w planie finansowym Starostwa Powiatowego w Gołdapi. Następnie poinformowała o zwiększeniu planu dochodów Zespołu Placówek Edukacyjno-Wychowawczych w Gołdapi o kwotę 1 500 zł. Wyjaśniła, że środki </w:t>
      </w:r>
      <w:r w:rsidR="00403BAC" w:rsidRPr="00403BAC">
        <w:rPr>
          <w:rFonts w:ascii="Times New Roman" w:hAnsi="Times New Roman" w:cs="Times New Roman"/>
          <w:color w:val="000000" w:themeColor="text1"/>
          <w:sz w:val="24"/>
          <w:szCs w:val="24"/>
        </w:rPr>
        <w:br/>
        <w:t xml:space="preserve">te wynikały z podpisanej trójstronnej umowy stażowej pomiędzy Ośrodkiem Pomocy Społecznej w Gołdapi a Zespołem Placówek Edukacyjno-Wychowawczych i zostaną przeznaczone na wydatki tej jednostki. Skarbnik poinformowała również o zwiększeniu planu dochodów Zarządu Dróg Powiatowych w Gołdapi o kwotę 2 802 864,90 zł z tytułu wypracowanych dochodów. Po stronie wydatków przedstawiła propozycję zwiększenia planu finansowego Starostwa Powiatowego w Gołdapi o kwotę 200 000 zł z przeznaczeniem </w:t>
      </w:r>
      <w:r w:rsidR="00403BAC" w:rsidRPr="00403BAC">
        <w:rPr>
          <w:rFonts w:ascii="Times New Roman" w:hAnsi="Times New Roman" w:cs="Times New Roman"/>
          <w:color w:val="000000" w:themeColor="text1"/>
          <w:sz w:val="24"/>
          <w:szCs w:val="24"/>
        </w:rPr>
        <w:br/>
        <w:t xml:space="preserve">na zadanie pn. „Zakup samochodu osobowego na potrzeby Starostwa Powiatowego </w:t>
      </w:r>
      <w:r w:rsidR="00403BAC" w:rsidRPr="00403BAC">
        <w:rPr>
          <w:rFonts w:ascii="Times New Roman" w:hAnsi="Times New Roman" w:cs="Times New Roman"/>
          <w:color w:val="000000" w:themeColor="text1"/>
          <w:sz w:val="24"/>
          <w:szCs w:val="24"/>
        </w:rPr>
        <w:br/>
        <w:t xml:space="preserve">w Gołdapi”. Poinformowała także o zwiększeniu planu wydatków na zadania obronne wynikające z ustawy o ochronie ludności i obronie cywilnej. Źródłem finansowania tych wydatków były środki z zarządzania kryzysowego w wysokości 20 400 zł, które miały zostać przeznaczone na realizację zadań z zakresu ochrony ludności i obrony cywilnej. Wskazała, że w rozdziale dotyczącym bezpieczeństwa publicznego i ochrony przeciwpożarowej zabezpieczono również środki pozyskane w ramach projektu „Razem bezpieczniej”. Dodała, że z rezerw celowych dokonano rozwiązania środków na wydatki oświatowe w kwocie 207 500,76 zł, które przeznaczono na wypłatę odpraw w Zespole Placówek Edukacyjno-Wychowawczych oraz Liceum Ogólnokształcącym. Skarbnik poinformowała o dokonanych przesunięciach w planach finansowych jednostek oświatowych, w tym w Zespole Placówek Edukacyjno-Wychowawczych, Specjalnym Ośrodku Szkolno-Wychowawczym, Zespole Szkół Zawodowych oraz Poradni Psychologiczno-Pedagogicznej. Wyjaśniła, że zmiany </w:t>
      </w:r>
      <w:r w:rsidR="00403BAC">
        <w:rPr>
          <w:rFonts w:ascii="Times New Roman" w:hAnsi="Times New Roman" w:cs="Times New Roman"/>
          <w:color w:val="000000" w:themeColor="text1"/>
          <w:sz w:val="24"/>
          <w:szCs w:val="24"/>
        </w:rPr>
        <w:br/>
      </w:r>
      <w:r w:rsidR="00403BAC" w:rsidRPr="00403BAC">
        <w:rPr>
          <w:rFonts w:ascii="Times New Roman" w:hAnsi="Times New Roman" w:cs="Times New Roman"/>
          <w:color w:val="000000" w:themeColor="text1"/>
          <w:sz w:val="24"/>
          <w:szCs w:val="24"/>
        </w:rPr>
        <w:t xml:space="preserve">te zostały dokonane w ramach posiadanych środków. Odnosząc się do planu finansowego Zarządu Dróg Powiatowych w Gołdapi, poinformowała o proponowanym zmniejszeniu planu wydatków o kwotę 897 848,47 zł, w tym zwiększeniu wydatków bieżących o 237 500 zł </w:t>
      </w:r>
      <w:r w:rsidR="00403BAC">
        <w:rPr>
          <w:rFonts w:ascii="Times New Roman" w:hAnsi="Times New Roman" w:cs="Times New Roman"/>
          <w:color w:val="000000" w:themeColor="text1"/>
          <w:sz w:val="24"/>
          <w:szCs w:val="24"/>
        </w:rPr>
        <w:br/>
      </w:r>
      <w:r w:rsidR="00403BAC" w:rsidRPr="00403BAC">
        <w:rPr>
          <w:rFonts w:ascii="Times New Roman" w:hAnsi="Times New Roman" w:cs="Times New Roman"/>
          <w:color w:val="000000" w:themeColor="text1"/>
          <w:sz w:val="24"/>
          <w:szCs w:val="24"/>
        </w:rPr>
        <w:t xml:space="preserve">z przeznaczeniem m.in. na zakup oleju napędowego do pojazdów, zakup soli do przygotowania mieszanki piaskowo-solnej oraz zakup sadzonek drzew do </w:t>
      </w:r>
      <w:proofErr w:type="spellStart"/>
      <w:r w:rsidR="00403BAC" w:rsidRPr="00403BAC">
        <w:rPr>
          <w:rFonts w:ascii="Times New Roman" w:hAnsi="Times New Roman" w:cs="Times New Roman"/>
          <w:color w:val="000000" w:themeColor="text1"/>
          <w:sz w:val="24"/>
          <w:szCs w:val="24"/>
        </w:rPr>
        <w:t>nasadzeń</w:t>
      </w:r>
      <w:proofErr w:type="spellEnd"/>
      <w:r w:rsidR="00403BAC" w:rsidRPr="00403BAC">
        <w:rPr>
          <w:rFonts w:ascii="Times New Roman" w:hAnsi="Times New Roman" w:cs="Times New Roman"/>
          <w:color w:val="000000" w:themeColor="text1"/>
          <w:sz w:val="24"/>
          <w:szCs w:val="24"/>
        </w:rPr>
        <w:t xml:space="preserve">. Jednocześnie wskazała na zmniejszenie wydatków majątkowych o kwotę 1 135 348,47 zł w związku z rozstrzygniętymi przetargami dotyczącymi zadań inwestycyjnych. Poinformowała również, że w Liceum Ogólnokształcącym zabezpieczono środki na wypłatę odprawy emerytalnej. Skarbnik przedstawiła także autopoprawkę do projektu uchwały, wynikającą z konieczności zabezpieczenia środków na wypłatę odprawy pośmiertnej w kwocie 50 836 zł. Wyjaśniła, </w:t>
      </w:r>
      <w:r w:rsidR="00403BAC" w:rsidRPr="00403BAC">
        <w:rPr>
          <w:rFonts w:ascii="Times New Roman" w:hAnsi="Times New Roman" w:cs="Times New Roman"/>
          <w:color w:val="000000" w:themeColor="text1"/>
          <w:sz w:val="24"/>
          <w:szCs w:val="24"/>
        </w:rPr>
        <w:br/>
        <w:t xml:space="preserve">że zmiana dotyczyła rozdziału 80102 i polegała na przesunięciu środków z paragrafu dotyczącego wynagrodzeń nauczycieli do paragrafu obejmującego wydatki bezosobowe, </w:t>
      </w:r>
      <w:r w:rsidR="00403BAC" w:rsidRPr="00403BAC">
        <w:rPr>
          <w:rFonts w:ascii="Times New Roman" w:hAnsi="Times New Roman" w:cs="Times New Roman"/>
          <w:color w:val="000000" w:themeColor="text1"/>
          <w:sz w:val="24"/>
          <w:szCs w:val="24"/>
        </w:rPr>
        <w:br/>
        <w:t xml:space="preserve">z uwagi na kwalifikację odprawy pośmiertnej jako świadczenia niezwiązanego bezpośrednio </w:t>
      </w:r>
      <w:r w:rsidR="00403BAC" w:rsidRPr="00403BAC">
        <w:rPr>
          <w:rFonts w:ascii="Times New Roman" w:hAnsi="Times New Roman" w:cs="Times New Roman"/>
          <w:color w:val="000000" w:themeColor="text1"/>
          <w:sz w:val="24"/>
          <w:szCs w:val="24"/>
        </w:rPr>
        <w:br/>
        <w:t>z wynagrodzeniem.</w:t>
      </w:r>
    </w:p>
    <w:p w14:paraId="14C7DB12" w14:textId="77777777" w:rsidR="00CE3827" w:rsidRPr="00AD5653" w:rsidRDefault="00CE3827" w:rsidP="00AD5653">
      <w:pPr>
        <w:spacing w:after="0" w:line="360" w:lineRule="auto"/>
        <w:jc w:val="both"/>
        <w:rPr>
          <w:rFonts w:ascii="Times New Roman" w:hAnsi="Times New Roman" w:cs="Times New Roman"/>
          <w:sz w:val="24"/>
          <w:szCs w:val="24"/>
        </w:rPr>
      </w:pPr>
    </w:p>
    <w:p w14:paraId="0A349921" w14:textId="666B5AAC" w:rsidR="009A6869" w:rsidRDefault="009A6869" w:rsidP="00AD5653">
      <w:pPr>
        <w:spacing w:after="0" w:line="360" w:lineRule="auto"/>
        <w:jc w:val="both"/>
        <w:rPr>
          <w:rFonts w:ascii="Times New Roman" w:hAnsi="Times New Roman" w:cs="Times New Roman"/>
          <w:sz w:val="24"/>
          <w:szCs w:val="24"/>
        </w:rPr>
      </w:pPr>
      <w:r w:rsidRPr="00AD5653">
        <w:rPr>
          <w:rFonts w:ascii="Times New Roman" w:hAnsi="Times New Roman" w:cs="Times New Roman"/>
          <w:sz w:val="24"/>
          <w:szCs w:val="24"/>
        </w:rPr>
        <w:t xml:space="preserve">Przewodniczący Komisji </w:t>
      </w:r>
      <w:r w:rsidR="00FE3437" w:rsidRPr="00AD5653">
        <w:rPr>
          <w:rFonts w:ascii="Times New Roman" w:hAnsi="Times New Roman" w:cs="Times New Roman"/>
          <w:sz w:val="24"/>
          <w:szCs w:val="24"/>
        </w:rPr>
        <w:t>zapytał,</w:t>
      </w:r>
      <w:r w:rsidRPr="00AD5653">
        <w:rPr>
          <w:rFonts w:ascii="Times New Roman" w:hAnsi="Times New Roman" w:cs="Times New Roman"/>
          <w:sz w:val="24"/>
          <w:szCs w:val="24"/>
        </w:rPr>
        <w:t xml:space="preserve"> czy są pytania do przedstawionego projektu uchwały.</w:t>
      </w:r>
    </w:p>
    <w:p w14:paraId="001A4866" w14:textId="77777777" w:rsidR="00625445" w:rsidRDefault="00625445" w:rsidP="00AD5653">
      <w:pPr>
        <w:spacing w:after="0" w:line="360" w:lineRule="auto"/>
        <w:jc w:val="both"/>
        <w:rPr>
          <w:rFonts w:ascii="Times New Roman" w:hAnsi="Times New Roman" w:cs="Times New Roman"/>
          <w:sz w:val="24"/>
          <w:szCs w:val="24"/>
        </w:rPr>
      </w:pPr>
    </w:p>
    <w:p w14:paraId="23352449" w14:textId="77777777" w:rsidR="00403BAC" w:rsidRPr="00403BAC" w:rsidRDefault="00625445" w:rsidP="00403BAC">
      <w:pPr>
        <w:tabs>
          <w:tab w:val="left" w:pos="426"/>
        </w:tabs>
        <w:spacing w:after="0" w:line="360" w:lineRule="auto"/>
        <w:jc w:val="both"/>
        <w:rPr>
          <w:rFonts w:ascii="Times New Roman" w:hAnsi="Times New Roman" w:cs="Times New Roman"/>
          <w:bCs/>
          <w:color w:val="000000" w:themeColor="text1"/>
          <w:sz w:val="24"/>
          <w:szCs w:val="24"/>
        </w:rPr>
      </w:pPr>
      <w:r w:rsidRPr="00403BAC">
        <w:rPr>
          <w:rFonts w:ascii="Times New Roman" w:hAnsi="Times New Roman" w:cs="Times New Roman"/>
          <w:bCs/>
          <w:color w:val="000000" w:themeColor="text1"/>
          <w:sz w:val="24"/>
          <w:szCs w:val="24"/>
        </w:rPr>
        <w:t>Członek Komisji Pan Paweł Czyż</w:t>
      </w:r>
      <w:r w:rsidR="00403BAC" w:rsidRPr="00403BAC">
        <w:rPr>
          <w:rFonts w:ascii="Times New Roman" w:hAnsi="Times New Roman" w:cs="Times New Roman"/>
          <w:bCs/>
          <w:color w:val="000000" w:themeColor="text1"/>
          <w:sz w:val="24"/>
          <w:szCs w:val="24"/>
        </w:rPr>
        <w:t xml:space="preserve"> podziękował Skarbnik Powiatu za szczegółowe przedstawienie proponowanych zmian w budżecie. Następnie odniósł się do planowanego zwiększenia wydatków Starostwa Powiatowego w Gołdapi o kwotę 200 000 zł </w:t>
      </w:r>
      <w:r w:rsidR="00403BAC">
        <w:rPr>
          <w:rFonts w:ascii="Times New Roman" w:hAnsi="Times New Roman" w:cs="Times New Roman"/>
          <w:bCs/>
          <w:color w:val="000000" w:themeColor="text1"/>
          <w:sz w:val="24"/>
          <w:szCs w:val="24"/>
        </w:rPr>
        <w:br/>
      </w:r>
      <w:r w:rsidR="00403BAC" w:rsidRPr="00403BAC">
        <w:rPr>
          <w:rFonts w:ascii="Times New Roman" w:hAnsi="Times New Roman" w:cs="Times New Roman"/>
          <w:bCs/>
          <w:color w:val="000000" w:themeColor="text1"/>
          <w:sz w:val="24"/>
          <w:szCs w:val="24"/>
        </w:rPr>
        <w:t>z przeznaczeniem na zakup samochodu osobowego na potrzeby Starostwa. Radny wyraził sprzeciw wobec realizacji tego zadania, wskazując, że przy wysokim poziomie deficytu budżetowego przeznaczenie środków na zakup pojazdu za 200 000 zł jest w jego ocenie niezasadne i stanowi nadmierny wydatek. Poinformował, że wcześniej zwracał uwagę, aby do zmian budżetowych obejmujących niezbędne i pozytywnie oceniane zadania nie wprowadzać dodatkowych propozycji mogących budzić kontrowersje. Stwierdził, że z uwagi na ujęcie w projekcie zakupu samochodu osobowego nie poprze proponowanych zmian budżetowych, mimo że większość pozostałych zmian ocenił pozytywnie. Radny podkreślił, że w obecnej sytuacji finansowej Powiatu konieczne jest poszukiwanie oszczędności, a jego zdaniem przedstawiona propozycja zakupu samochodu nie wpisuje się w takie działania.</w:t>
      </w:r>
    </w:p>
    <w:p w14:paraId="342E21F2" w14:textId="77777777" w:rsidR="00403BAC" w:rsidRPr="00403BAC" w:rsidRDefault="00403BAC" w:rsidP="00403BAC">
      <w:pPr>
        <w:tabs>
          <w:tab w:val="left" w:pos="426"/>
        </w:tabs>
        <w:spacing w:after="0" w:line="360" w:lineRule="auto"/>
        <w:jc w:val="both"/>
        <w:rPr>
          <w:rFonts w:ascii="Times New Roman" w:hAnsi="Times New Roman" w:cs="Times New Roman"/>
          <w:bCs/>
          <w:color w:val="000000" w:themeColor="text1"/>
          <w:sz w:val="24"/>
          <w:szCs w:val="24"/>
        </w:rPr>
      </w:pPr>
    </w:p>
    <w:p w14:paraId="1A2FF46C" w14:textId="77777777" w:rsidR="00E01F2B" w:rsidRDefault="00625445" w:rsidP="00E01F2B">
      <w:pPr>
        <w:tabs>
          <w:tab w:val="left" w:pos="426"/>
        </w:tabs>
        <w:spacing w:after="0" w:line="360" w:lineRule="auto"/>
        <w:jc w:val="both"/>
        <w:rPr>
          <w:rFonts w:ascii="Times New Roman" w:hAnsi="Times New Roman" w:cs="Times New Roman"/>
          <w:color w:val="000000" w:themeColor="text1"/>
          <w:sz w:val="24"/>
          <w:szCs w:val="24"/>
        </w:rPr>
      </w:pPr>
      <w:r w:rsidRPr="00403BAC">
        <w:rPr>
          <w:rFonts w:ascii="Times New Roman" w:hAnsi="Times New Roman" w:cs="Times New Roman"/>
          <w:bCs/>
          <w:color w:val="000000" w:themeColor="text1"/>
          <w:sz w:val="24"/>
          <w:szCs w:val="24"/>
        </w:rPr>
        <w:t xml:space="preserve">Członek Komisji Pan </w:t>
      </w:r>
      <w:r w:rsidRPr="00403BAC">
        <w:rPr>
          <w:rFonts w:ascii="Times New Roman" w:hAnsi="Times New Roman" w:cs="Times New Roman"/>
          <w:color w:val="000000" w:themeColor="text1"/>
          <w:sz w:val="24"/>
          <w:szCs w:val="24"/>
        </w:rPr>
        <w:t>Andrzej Ciołek</w:t>
      </w:r>
      <w:r w:rsidR="00403BAC" w:rsidRPr="00403BAC">
        <w:rPr>
          <w:rFonts w:ascii="Times New Roman" w:hAnsi="Times New Roman" w:cs="Times New Roman"/>
          <w:color w:val="000000" w:themeColor="text1"/>
          <w:sz w:val="24"/>
          <w:szCs w:val="24"/>
        </w:rPr>
        <w:t xml:space="preserve"> zwrócił się z pytaniem dotyczącym planowanego zakupu samochodu osobowego na potrzeby Starostwa Powiatowego. </w:t>
      </w:r>
      <w:proofErr w:type="gramStart"/>
      <w:r w:rsidR="00403BAC" w:rsidRPr="00403BAC">
        <w:rPr>
          <w:rFonts w:ascii="Times New Roman" w:hAnsi="Times New Roman" w:cs="Times New Roman"/>
          <w:color w:val="000000" w:themeColor="text1"/>
          <w:sz w:val="24"/>
          <w:szCs w:val="24"/>
        </w:rPr>
        <w:t>Zapytał</w:t>
      </w:r>
      <w:proofErr w:type="gramEnd"/>
      <w:r w:rsidR="00403BAC" w:rsidRPr="00403BAC">
        <w:rPr>
          <w:rFonts w:ascii="Times New Roman" w:hAnsi="Times New Roman" w:cs="Times New Roman"/>
          <w:color w:val="000000" w:themeColor="text1"/>
          <w:sz w:val="24"/>
          <w:szCs w:val="24"/>
        </w:rPr>
        <w:t xml:space="preserve"> czy zostały już przeprowadzone wstępne rozeznania dotyczące rodzaju lub parametrów pojazdu, który miałby zostać zakupiony.</w:t>
      </w:r>
      <w:r w:rsidR="00403BAC" w:rsidRPr="00403BAC">
        <w:rPr>
          <w:rFonts w:ascii="Times New Roman" w:hAnsi="Times New Roman" w:cs="Times New Roman"/>
          <w:bCs/>
          <w:color w:val="000000" w:themeColor="text1"/>
          <w:sz w:val="24"/>
          <w:szCs w:val="24"/>
        </w:rPr>
        <w:t xml:space="preserve"> </w:t>
      </w:r>
      <w:r w:rsidR="00403BAC" w:rsidRPr="00403BAC">
        <w:rPr>
          <w:rFonts w:ascii="Times New Roman" w:hAnsi="Times New Roman" w:cs="Times New Roman"/>
          <w:color w:val="000000" w:themeColor="text1"/>
          <w:sz w:val="24"/>
          <w:szCs w:val="24"/>
        </w:rPr>
        <w:t xml:space="preserve">Następnie zapytał, czy analizowano możliwość skorzystania </w:t>
      </w:r>
      <w:r w:rsidR="00403BAC" w:rsidRPr="00403BAC">
        <w:rPr>
          <w:rFonts w:ascii="Times New Roman" w:hAnsi="Times New Roman" w:cs="Times New Roman"/>
          <w:color w:val="000000" w:themeColor="text1"/>
          <w:sz w:val="24"/>
          <w:szCs w:val="24"/>
        </w:rPr>
        <w:br/>
        <w:t xml:space="preserve">z krótkoterminowego lub długoterminowego wynajmu samochodu, wskazując, że takie rozwiązania stają się coraz częściej stosowane przez jednostki samorządu terytorialnego </w:t>
      </w:r>
      <w:r w:rsidR="00403BAC" w:rsidRPr="00403BAC">
        <w:rPr>
          <w:rFonts w:ascii="Times New Roman" w:hAnsi="Times New Roman" w:cs="Times New Roman"/>
          <w:color w:val="000000" w:themeColor="text1"/>
          <w:sz w:val="24"/>
          <w:szCs w:val="24"/>
        </w:rPr>
        <w:br/>
        <w:t>i mogą generować niższe koszty.</w:t>
      </w:r>
      <w:r w:rsidR="00E01F2B">
        <w:rPr>
          <w:rFonts w:ascii="Times New Roman" w:hAnsi="Times New Roman" w:cs="Times New Roman"/>
          <w:color w:val="000000" w:themeColor="text1"/>
          <w:sz w:val="24"/>
          <w:szCs w:val="24"/>
        </w:rPr>
        <w:t xml:space="preserve"> </w:t>
      </w:r>
    </w:p>
    <w:p w14:paraId="456672F7" w14:textId="77777777" w:rsidR="00E01F2B" w:rsidRDefault="00E01F2B" w:rsidP="00E01F2B">
      <w:pPr>
        <w:tabs>
          <w:tab w:val="left" w:pos="426"/>
        </w:tabs>
        <w:spacing w:after="0" w:line="360" w:lineRule="auto"/>
        <w:jc w:val="both"/>
        <w:rPr>
          <w:rFonts w:ascii="Times New Roman" w:hAnsi="Times New Roman" w:cs="Times New Roman"/>
          <w:color w:val="000000" w:themeColor="text1"/>
          <w:sz w:val="24"/>
          <w:szCs w:val="24"/>
        </w:rPr>
      </w:pPr>
    </w:p>
    <w:p w14:paraId="3BE3CC12" w14:textId="77777777" w:rsidR="00E01F2B" w:rsidRDefault="00625445" w:rsidP="00E01F2B">
      <w:pPr>
        <w:tabs>
          <w:tab w:val="left" w:pos="426"/>
        </w:tabs>
        <w:spacing w:after="0" w:line="360" w:lineRule="auto"/>
        <w:jc w:val="both"/>
        <w:rPr>
          <w:rFonts w:ascii="Times New Roman" w:hAnsi="Times New Roman" w:cs="Times New Roman"/>
          <w:color w:val="000000" w:themeColor="text1"/>
          <w:sz w:val="24"/>
          <w:szCs w:val="24"/>
        </w:rPr>
      </w:pPr>
      <w:r w:rsidRPr="00E01F2B">
        <w:rPr>
          <w:rFonts w:ascii="Times New Roman" w:hAnsi="Times New Roman" w:cs="Times New Roman"/>
          <w:color w:val="000000" w:themeColor="text1"/>
          <w:sz w:val="24"/>
          <w:szCs w:val="24"/>
        </w:rPr>
        <w:t xml:space="preserve">Starosta Pan Krzysztof </w:t>
      </w:r>
      <w:proofErr w:type="spellStart"/>
      <w:r w:rsidRPr="00E01F2B">
        <w:rPr>
          <w:rFonts w:ascii="Times New Roman" w:hAnsi="Times New Roman" w:cs="Times New Roman"/>
          <w:color w:val="000000" w:themeColor="text1"/>
          <w:sz w:val="24"/>
          <w:szCs w:val="24"/>
        </w:rPr>
        <w:t>Kazaniecki</w:t>
      </w:r>
      <w:proofErr w:type="spellEnd"/>
      <w:r w:rsidR="00E01F2B" w:rsidRPr="00E01F2B">
        <w:rPr>
          <w:rFonts w:ascii="Times New Roman" w:hAnsi="Times New Roman" w:cs="Times New Roman"/>
          <w:color w:val="000000" w:themeColor="text1"/>
          <w:sz w:val="24"/>
          <w:szCs w:val="24"/>
        </w:rPr>
        <w:t xml:space="preserve"> odniósł się do wypowiedzi radnego Pawła Czyża, wskazując, że przedmiotem planowanego zakupu był pojazd służbowy na potrzeby Starostwa Powiatowego, a nie samochód prywatny dla Starosty. Odpowiadając na pytanie członka Komisji Andrzeja Ciołka dotyczące możliwości wynajmu pojazdu, poinformował, </w:t>
      </w:r>
      <w:r w:rsidR="00E01F2B" w:rsidRPr="00E01F2B">
        <w:rPr>
          <w:rFonts w:ascii="Times New Roman" w:hAnsi="Times New Roman" w:cs="Times New Roman"/>
          <w:color w:val="000000" w:themeColor="text1"/>
          <w:sz w:val="24"/>
          <w:szCs w:val="24"/>
        </w:rPr>
        <w:br/>
        <w:t xml:space="preserve">że przeprowadzono analizę dostępnych rozwiązań. Wyjaśnił, że przy rocznym przebiegu realizowanym przez obecny samochód Starostwa koszt wynajmu wynosiłby około 4 000 zł miesięcznie, co w skali roku dawałoby około 48 000 zł, nie uwzględniając dodatkowych kosztów, takich jak paliwo, ubezpieczenie czy ogumienie. W jego ocenie bardziej ekonomiczne byłoby zakupienie pojazdu, który po kilku latach pozostawałby własnością Powiatu i stanowił jego majątek. Starosta przypomniał, że temat zakupu samochodu był przedmiotem wcześniejszych rozmów. Wskazał na aktualny stan techniczny użytkowanego pojazdu, w tym konieczność przeprowadzenia kosztownego remontu silnika, a także inne zużycie eksploatacyjne dotyczące m.in. elementów układu hamulcowego i karoserii. Podkreślił, </w:t>
      </w:r>
      <w:r w:rsidR="00E01F2B" w:rsidRPr="00E01F2B">
        <w:rPr>
          <w:rFonts w:ascii="Times New Roman" w:hAnsi="Times New Roman" w:cs="Times New Roman"/>
          <w:color w:val="000000" w:themeColor="text1"/>
          <w:sz w:val="24"/>
          <w:szCs w:val="24"/>
        </w:rPr>
        <w:br/>
        <w:t xml:space="preserve">że potrzeba wymiany samochodu wynikała ze względów technicznych i ekonomicznych, a nie z jego osobistych potrzeb. Wyjaśnił, że korzystał z własnego samochodu do celów służbowych i nie pobierał z tego tytułu zwrotu kosztów w przypadku przejazdów lokalnych, natomiast </w:t>
      </w:r>
      <w:r w:rsidR="00E01F2B">
        <w:rPr>
          <w:rFonts w:ascii="Times New Roman" w:hAnsi="Times New Roman" w:cs="Times New Roman"/>
          <w:color w:val="000000" w:themeColor="text1"/>
          <w:sz w:val="24"/>
          <w:szCs w:val="24"/>
        </w:rPr>
        <w:br/>
      </w:r>
      <w:r w:rsidR="00E01F2B" w:rsidRPr="00E01F2B">
        <w:rPr>
          <w:rFonts w:ascii="Times New Roman" w:hAnsi="Times New Roman" w:cs="Times New Roman"/>
          <w:color w:val="000000" w:themeColor="text1"/>
          <w:sz w:val="24"/>
          <w:szCs w:val="24"/>
        </w:rPr>
        <w:t xml:space="preserve">w przypadku dalszych wyjazdów korzystał z przysługującej delegacji. Starosta poinformował, </w:t>
      </w:r>
      <w:r w:rsidR="00E01F2B" w:rsidRPr="00E01F2B">
        <w:rPr>
          <w:rFonts w:ascii="Times New Roman" w:hAnsi="Times New Roman" w:cs="Times New Roman"/>
          <w:color w:val="000000" w:themeColor="text1"/>
          <w:sz w:val="24"/>
          <w:szCs w:val="24"/>
        </w:rPr>
        <w:br/>
        <w:t xml:space="preserve">że wcześniej analizowano również możliwość zakupu samochodu używanego. Wskazał, </w:t>
      </w:r>
      <w:r w:rsidR="00E01F2B" w:rsidRPr="00E01F2B">
        <w:rPr>
          <w:rFonts w:ascii="Times New Roman" w:hAnsi="Times New Roman" w:cs="Times New Roman"/>
          <w:color w:val="000000" w:themeColor="text1"/>
          <w:sz w:val="24"/>
          <w:szCs w:val="24"/>
        </w:rPr>
        <w:br/>
        <w:t xml:space="preserve">że wraz z pracownikami Starostwa dokonano sprawdzenia dostępnych ofert oraz historii pojazdów. Zaznaczył, że wiele analizowanych samochodów miało w historii szkody </w:t>
      </w:r>
      <w:r w:rsidR="00E01F2B" w:rsidRPr="00E01F2B">
        <w:rPr>
          <w:rFonts w:ascii="Times New Roman" w:hAnsi="Times New Roman" w:cs="Times New Roman"/>
          <w:color w:val="000000" w:themeColor="text1"/>
          <w:sz w:val="24"/>
          <w:szCs w:val="24"/>
        </w:rPr>
        <w:br/>
        <w:t xml:space="preserve">lub wypadki, a znalezienie pojazdu w cenie do około 100 000 zł, który spełniałby wymagania techniczne i był w dobrym stanie, okazało się bardzo trudne. Poinformował, </w:t>
      </w:r>
      <w:r w:rsidR="00E01F2B" w:rsidRPr="00E01F2B">
        <w:rPr>
          <w:rFonts w:ascii="Times New Roman" w:hAnsi="Times New Roman" w:cs="Times New Roman"/>
          <w:color w:val="000000" w:themeColor="text1"/>
          <w:sz w:val="24"/>
          <w:szCs w:val="24"/>
        </w:rPr>
        <w:br/>
        <w:t xml:space="preserve">że przeprowadzono rozeznanie rynku, w tym analizę ofert dostępnych na portalach internetowych. Wskazał, że pojazdy klasy Skoda </w:t>
      </w:r>
      <w:proofErr w:type="spellStart"/>
      <w:r w:rsidR="00E01F2B" w:rsidRPr="00E01F2B">
        <w:rPr>
          <w:rFonts w:ascii="Times New Roman" w:hAnsi="Times New Roman" w:cs="Times New Roman"/>
          <w:color w:val="000000" w:themeColor="text1"/>
          <w:sz w:val="24"/>
          <w:szCs w:val="24"/>
        </w:rPr>
        <w:t>Superb</w:t>
      </w:r>
      <w:proofErr w:type="spellEnd"/>
      <w:r w:rsidR="00E01F2B" w:rsidRPr="00E01F2B">
        <w:rPr>
          <w:rFonts w:ascii="Times New Roman" w:hAnsi="Times New Roman" w:cs="Times New Roman"/>
          <w:color w:val="000000" w:themeColor="text1"/>
          <w:sz w:val="24"/>
          <w:szCs w:val="24"/>
        </w:rPr>
        <w:t xml:space="preserve"> z odpowiednim wyposażeniem były dostępne w cenach znacznie przekraczających zakładany budżet, natomiast samochody nowych marek azjatyckich były dostępne w przedziale około 150 000 zł. Podkreślił, że planowany zakup dotyczył pojazdu racjonalnego pod względem kosztów, a nie samochodu luksusowego. Na zakończenie odniósł się do komentarza radnego Pawła Czyża dotyczącego rodzaju pojazdu, wskazując, że nie planowano zakupu samochodu klasy </w:t>
      </w:r>
      <w:proofErr w:type="spellStart"/>
      <w:r w:rsidR="00E01F2B" w:rsidRPr="00E01F2B">
        <w:rPr>
          <w:rFonts w:ascii="Times New Roman" w:hAnsi="Times New Roman" w:cs="Times New Roman"/>
          <w:color w:val="000000" w:themeColor="text1"/>
          <w:sz w:val="24"/>
          <w:szCs w:val="24"/>
        </w:rPr>
        <w:t>premium</w:t>
      </w:r>
      <w:proofErr w:type="spellEnd"/>
      <w:r w:rsidR="00E01F2B" w:rsidRPr="00E01F2B">
        <w:rPr>
          <w:rFonts w:ascii="Times New Roman" w:hAnsi="Times New Roman" w:cs="Times New Roman"/>
          <w:color w:val="000000" w:themeColor="text1"/>
          <w:sz w:val="24"/>
          <w:szCs w:val="24"/>
        </w:rPr>
        <w:t>, chyba że zostałyby na ten cel przeznaczone dodatkowe środki.</w:t>
      </w:r>
    </w:p>
    <w:p w14:paraId="26EEF82E" w14:textId="77777777" w:rsidR="00E01F2B" w:rsidRDefault="00E01F2B" w:rsidP="00E01F2B">
      <w:pPr>
        <w:tabs>
          <w:tab w:val="left" w:pos="426"/>
        </w:tabs>
        <w:spacing w:after="0" w:line="360" w:lineRule="auto"/>
        <w:jc w:val="both"/>
        <w:rPr>
          <w:rFonts w:ascii="Times New Roman" w:hAnsi="Times New Roman" w:cs="Times New Roman"/>
          <w:color w:val="000000" w:themeColor="text1"/>
          <w:sz w:val="24"/>
          <w:szCs w:val="24"/>
        </w:rPr>
      </w:pPr>
    </w:p>
    <w:p w14:paraId="6C966253" w14:textId="2D18AE99" w:rsidR="00E01F2B" w:rsidRDefault="00625445" w:rsidP="00E01F2B">
      <w:pPr>
        <w:tabs>
          <w:tab w:val="left" w:pos="426"/>
        </w:tabs>
        <w:spacing w:after="0" w:line="360" w:lineRule="auto"/>
        <w:jc w:val="both"/>
        <w:rPr>
          <w:rFonts w:ascii="Times New Roman" w:hAnsi="Times New Roman" w:cs="Times New Roman"/>
          <w:bCs/>
          <w:color w:val="000000" w:themeColor="text1"/>
          <w:sz w:val="24"/>
          <w:szCs w:val="24"/>
        </w:rPr>
      </w:pPr>
      <w:r w:rsidRPr="00E01F2B">
        <w:rPr>
          <w:rFonts w:ascii="Times New Roman" w:hAnsi="Times New Roman" w:cs="Times New Roman"/>
          <w:bCs/>
          <w:color w:val="000000" w:themeColor="text1"/>
          <w:sz w:val="24"/>
          <w:szCs w:val="24"/>
        </w:rPr>
        <w:t>Członek Komisji Pan Paweł Czyż</w:t>
      </w:r>
      <w:r w:rsidR="00E01F2B" w:rsidRPr="00E01F2B">
        <w:rPr>
          <w:rFonts w:ascii="Times New Roman" w:hAnsi="Times New Roman" w:cs="Times New Roman"/>
          <w:bCs/>
          <w:color w:val="000000" w:themeColor="text1"/>
          <w:sz w:val="24"/>
          <w:szCs w:val="24"/>
        </w:rPr>
        <w:t xml:space="preserve"> odniósł się do wypowiedzi Starosty, wskazując, że nie zgadza się z przedstawioną argumentacją dotyczącą zakupu samochodu. Zwrócił uwagę, że obecnie użytkowany przez Starostwo pojazd marki Skoda </w:t>
      </w:r>
      <w:proofErr w:type="spellStart"/>
      <w:r w:rsidR="00E01F2B" w:rsidRPr="00E01F2B">
        <w:rPr>
          <w:rFonts w:ascii="Times New Roman" w:hAnsi="Times New Roman" w:cs="Times New Roman"/>
          <w:bCs/>
          <w:color w:val="000000" w:themeColor="text1"/>
          <w:sz w:val="24"/>
          <w:szCs w:val="24"/>
        </w:rPr>
        <w:t>Superb</w:t>
      </w:r>
      <w:proofErr w:type="spellEnd"/>
      <w:r w:rsidR="00E01F2B" w:rsidRPr="00E01F2B">
        <w:rPr>
          <w:rFonts w:ascii="Times New Roman" w:hAnsi="Times New Roman" w:cs="Times New Roman"/>
          <w:bCs/>
          <w:color w:val="000000" w:themeColor="text1"/>
          <w:sz w:val="24"/>
          <w:szCs w:val="24"/>
        </w:rPr>
        <w:t xml:space="preserve"> jest samochodem klasy reprezentacyjnej i w jego ocenie był określany wcześniej jako pojazd typu limuzyna. Radny przypomniał, że podczas wcześniejszych rozmów dotyczących zakupu samochodu wskazywano na możliwość pozyskania używanego pojazdu z innej jednostki samorządowej, jednak ostatecznie okazało się, że jego stan techniczny nie był odpowiedni. Odnosząc </w:t>
      </w:r>
      <w:r w:rsidR="00E01F2B" w:rsidRPr="00E01F2B">
        <w:rPr>
          <w:rFonts w:ascii="Times New Roman" w:hAnsi="Times New Roman" w:cs="Times New Roman"/>
          <w:bCs/>
          <w:color w:val="000000" w:themeColor="text1"/>
          <w:sz w:val="24"/>
          <w:szCs w:val="24"/>
        </w:rPr>
        <w:br/>
        <w:t xml:space="preserve">się do wypowiedzi Starosty dotyczącej samochodów chińskich, wskazał, że na rynku dostępne są nowe pojazdy typu SUV w cenie około 109 000 zł, które mogłyby stanowić alternatywę </w:t>
      </w:r>
      <w:r w:rsidR="00E01F2B" w:rsidRPr="00E01F2B">
        <w:rPr>
          <w:rFonts w:ascii="Times New Roman" w:hAnsi="Times New Roman" w:cs="Times New Roman"/>
          <w:bCs/>
          <w:color w:val="000000" w:themeColor="text1"/>
          <w:sz w:val="24"/>
          <w:szCs w:val="24"/>
        </w:rPr>
        <w:br/>
        <w:t xml:space="preserve">dla planowanego zakupu. Podkreślił, że jego krytyka nie wynika z chęci ograniczenia potrzeb Starostwa, lecz z oceny zasadności wydatkowania środków w obecnej sytuacji finansowej Powiatu. Radny zaznaczył, że deficyt budżetowy po wprowadzeniu proponowanych zmian wynosi około 7,8 mln zł, i zwrócił się z pytaniem o aktualny poziom zadłużenia Powiatu. Wyraził opinię, że władze Powiatu nie podejmują wystarczających działań oszczędnościowych, wskazując jednocześnie na planowane zwiększenie wynagrodzenia Starosty. Następnie zapytał, jaką flotą pojazdów dysponuje obecnie Starostwo Powiatowe oraz czy rzeczywiście istnieje konieczność zakupu nowego samochodu. Wyraził wątpliwość czy zakup pojazdu </w:t>
      </w:r>
      <w:r w:rsidR="00E01F2B" w:rsidRPr="00E01F2B">
        <w:rPr>
          <w:rFonts w:ascii="Times New Roman" w:hAnsi="Times New Roman" w:cs="Times New Roman"/>
          <w:bCs/>
          <w:color w:val="000000" w:themeColor="text1"/>
          <w:sz w:val="24"/>
          <w:szCs w:val="24"/>
        </w:rPr>
        <w:br/>
        <w:t>za 200 000 zł jest uzasadniony i czy nie wynika jedynie z potrzeby zapewnienia pojazdu reprezentacyjnego dla Starosty.</w:t>
      </w:r>
    </w:p>
    <w:p w14:paraId="2D03401A" w14:textId="77777777" w:rsidR="00E01F2B" w:rsidRDefault="00E01F2B" w:rsidP="00E01F2B">
      <w:pPr>
        <w:tabs>
          <w:tab w:val="left" w:pos="426"/>
        </w:tabs>
        <w:spacing w:after="0" w:line="360" w:lineRule="auto"/>
        <w:jc w:val="both"/>
        <w:rPr>
          <w:rFonts w:ascii="Times New Roman" w:hAnsi="Times New Roman" w:cs="Times New Roman"/>
          <w:bCs/>
          <w:color w:val="000000" w:themeColor="text1"/>
          <w:sz w:val="24"/>
          <w:szCs w:val="24"/>
        </w:rPr>
      </w:pPr>
    </w:p>
    <w:p w14:paraId="66B6CED5" w14:textId="77777777" w:rsidR="00E01F2B" w:rsidRPr="00E01F2B" w:rsidRDefault="00E01F2B" w:rsidP="00E01F2B">
      <w:pPr>
        <w:tabs>
          <w:tab w:val="left" w:pos="426"/>
        </w:tabs>
        <w:spacing w:after="0" w:line="360" w:lineRule="auto"/>
        <w:jc w:val="both"/>
        <w:rPr>
          <w:rFonts w:ascii="Times New Roman" w:hAnsi="Times New Roman" w:cs="Times New Roman"/>
          <w:color w:val="000000" w:themeColor="text1"/>
          <w:sz w:val="24"/>
          <w:szCs w:val="24"/>
        </w:rPr>
      </w:pPr>
    </w:p>
    <w:p w14:paraId="46683748" w14:textId="77777777" w:rsidR="00E01F2B" w:rsidRPr="00E01F2B" w:rsidRDefault="00625445" w:rsidP="00E01F2B">
      <w:pPr>
        <w:tabs>
          <w:tab w:val="left" w:pos="426"/>
          <w:tab w:val="left" w:pos="5676"/>
        </w:tabs>
        <w:spacing w:after="0" w:line="360" w:lineRule="auto"/>
        <w:jc w:val="both"/>
        <w:rPr>
          <w:rFonts w:ascii="Times New Roman" w:hAnsi="Times New Roman" w:cs="Times New Roman"/>
          <w:color w:val="000000" w:themeColor="text1"/>
          <w:sz w:val="24"/>
          <w:szCs w:val="24"/>
        </w:rPr>
      </w:pPr>
      <w:r w:rsidRPr="00E01F2B">
        <w:rPr>
          <w:rFonts w:ascii="Times New Roman" w:hAnsi="Times New Roman" w:cs="Times New Roman"/>
          <w:color w:val="000000" w:themeColor="text1"/>
          <w:sz w:val="24"/>
          <w:szCs w:val="24"/>
        </w:rPr>
        <w:t xml:space="preserve">Starosta Pan Krzysztof </w:t>
      </w:r>
      <w:proofErr w:type="spellStart"/>
      <w:r w:rsidRPr="00E01F2B">
        <w:rPr>
          <w:rFonts w:ascii="Times New Roman" w:hAnsi="Times New Roman" w:cs="Times New Roman"/>
          <w:color w:val="000000" w:themeColor="text1"/>
          <w:sz w:val="24"/>
          <w:szCs w:val="24"/>
        </w:rPr>
        <w:t>Kazaniecki</w:t>
      </w:r>
      <w:proofErr w:type="spellEnd"/>
      <w:r w:rsidR="00E01F2B" w:rsidRPr="00E01F2B">
        <w:rPr>
          <w:rFonts w:ascii="Times New Roman" w:hAnsi="Times New Roman" w:cs="Times New Roman"/>
          <w:color w:val="000000" w:themeColor="text1"/>
          <w:sz w:val="24"/>
          <w:szCs w:val="24"/>
        </w:rPr>
        <w:t xml:space="preserve"> odniósł się do wypowiedzi radnego Pawła Czyża dotyczącej planowanego zakupu samochodu służbowego. Stwierdził, że część zarzutów radnego miała </w:t>
      </w:r>
      <w:r w:rsidR="00E01F2B" w:rsidRPr="00E01F2B">
        <w:rPr>
          <w:rFonts w:ascii="Times New Roman" w:hAnsi="Times New Roman" w:cs="Times New Roman"/>
          <w:color w:val="000000" w:themeColor="text1"/>
          <w:sz w:val="24"/>
          <w:szCs w:val="24"/>
        </w:rPr>
        <w:br/>
        <w:t xml:space="preserve">w jego ocenie charakter nieuzasadniony. Zwrócił uwagę, że przy analizowaniu zakupu pojazdu należy uwzględnić nie tylko cenę podstawową samochodu, ale również koszty dodatkowego wyposażenia, ogumienia oraz innych elementów eksploatacyjnych. Starosta podkreślił, że nie zależało mu na zakupie luksusowego ani reprezentacyjnego pojazdu. Wskazał, że samochód miał służyć wyłącznie do realizacji obowiązków służbowych wykonywanych przez pracowników Starostwa, Zarząd Powiatu oraz inne osoby uprawnione, a nie do celów prywatnych. Zaznaczył, że korzysta z własnego samochodu prywatnego i nie planował zmiany tego sposobu użytkowania. Odnosząc się do zarzutu braku oszczędności, Starosta wskazał, </w:t>
      </w:r>
      <w:r w:rsidR="00E01F2B" w:rsidRPr="00E01F2B">
        <w:rPr>
          <w:rFonts w:ascii="Times New Roman" w:hAnsi="Times New Roman" w:cs="Times New Roman"/>
          <w:color w:val="000000" w:themeColor="text1"/>
          <w:sz w:val="24"/>
          <w:szCs w:val="24"/>
        </w:rPr>
        <w:br/>
        <w:t xml:space="preserve">że w poprzednim roku Powiat wygospodarował znaczne środki finansowe. Poinformował, </w:t>
      </w:r>
      <w:r w:rsidR="00E01F2B" w:rsidRPr="00E01F2B">
        <w:rPr>
          <w:rFonts w:ascii="Times New Roman" w:hAnsi="Times New Roman" w:cs="Times New Roman"/>
          <w:color w:val="000000" w:themeColor="text1"/>
          <w:sz w:val="24"/>
          <w:szCs w:val="24"/>
        </w:rPr>
        <w:br/>
        <w:t xml:space="preserve">że na koniec roku budżetowego osiągnięto oszczędności w wysokości około 5,4 mln zł. Podkreślił, że świadczyło to o prowadzeniu racjonalnej gospodarki finansowej </w:t>
      </w:r>
      <w:r w:rsidR="00E01F2B" w:rsidRPr="00E01F2B">
        <w:rPr>
          <w:rFonts w:ascii="Times New Roman" w:hAnsi="Times New Roman" w:cs="Times New Roman"/>
          <w:color w:val="000000" w:themeColor="text1"/>
          <w:sz w:val="24"/>
          <w:szCs w:val="24"/>
        </w:rPr>
        <w:br/>
        <w:t xml:space="preserve">oraz planowaniu działań z myślą o przyszłości, a nie wyłącznie o bieżących potrzebach. Starosta zaznaczył, że w jego ocenie w ostatnich latach, a szczególnie w perspektywie ostatniej dekady, tak wysoki poziom wygospodarowanych środków nie występował wcześniej. Wskazał, że sytuacja finansowa Powiatu powinna być oceniana obiektywnie, z uwzględnieniem osiąganych oszczędności i sposobu zarządzania środkami publicznymi. Następnie odniósł </w:t>
      </w:r>
      <w:r w:rsidR="00E01F2B" w:rsidRPr="00E01F2B">
        <w:rPr>
          <w:rFonts w:ascii="Times New Roman" w:hAnsi="Times New Roman" w:cs="Times New Roman"/>
          <w:color w:val="000000" w:themeColor="text1"/>
          <w:sz w:val="24"/>
          <w:szCs w:val="24"/>
        </w:rPr>
        <w:br/>
        <w:t xml:space="preserve">się do kwestii dotyczącej informacji zamieszczonych przez radnego Pawła Czyża w mediach społecznościowych, dotyczących jego wykształcenia i kompetencji. Starosta poinformował, </w:t>
      </w:r>
      <w:r w:rsidR="00E01F2B" w:rsidRPr="00E01F2B">
        <w:rPr>
          <w:rFonts w:ascii="Times New Roman" w:hAnsi="Times New Roman" w:cs="Times New Roman"/>
          <w:color w:val="000000" w:themeColor="text1"/>
          <w:sz w:val="24"/>
          <w:szCs w:val="24"/>
        </w:rPr>
        <w:br/>
        <w:t xml:space="preserve">że posiada wykształcenie wyższe studia pierwszego stopnia z zakresu administracji </w:t>
      </w:r>
      <w:r w:rsidR="00E01F2B" w:rsidRPr="00E01F2B">
        <w:rPr>
          <w:rFonts w:ascii="Times New Roman" w:hAnsi="Times New Roman" w:cs="Times New Roman"/>
          <w:color w:val="000000" w:themeColor="text1"/>
          <w:sz w:val="24"/>
          <w:szCs w:val="24"/>
        </w:rPr>
        <w:br/>
        <w:t>oraz studia drugiego stopnia z zakresu pedagogiki pracy i zarządzania zasobami ludzkimi. Zwrócił się do radnego z prośbą o sprostowanie przedstawionych wcześniej informacji, wskazując, że jako dziennikarz powinien zachować obiektywizm przy publikowaniu takich treści.</w:t>
      </w:r>
    </w:p>
    <w:p w14:paraId="4F47D991" w14:textId="77777777" w:rsidR="00E01F2B" w:rsidRPr="00E01F2B" w:rsidRDefault="00E01F2B" w:rsidP="00E01F2B">
      <w:pPr>
        <w:tabs>
          <w:tab w:val="left" w:pos="426"/>
          <w:tab w:val="left" w:pos="5676"/>
        </w:tabs>
        <w:spacing w:after="0" w:line="360" w:lineRule="auto"/>
        <w:jc w:val="both"/>
        <w:rPr>
          <w:rFonts w:ascii="Times New Roman" w:hAnsi="Times New Roman" w:cs="Times New Roman"/>
          <w:color w:val="000000" w:themeColor="text1"/>
          <w:sz w:val="24"/>
          <w:szCs w:val="24"/>
        </w:rPr>
      </w:pPr>
    </w:p>
    <w:p w14:paraId="2B8AB008" w14:textId="77777777" w:rsidR="00DC58BA" w:rsidRDefault="00625445" w:rsidP="00DC58BA">
      <w:pPr>
        <w:tabs>
          <w:tab w:val="left" w:pos="426"/>
          <w:tab w:val="left" w:pos="5676"/>
        </w:tabs>
        <w:spacing w:after="0" w:line="360" w:lineRule="auto"/>
        <w:jc w:val="both"/>
        <w:rPr>
          <w:rFonts w:ascii="Times New Roman" w:hAnsi="Times New Roman" w:cs="Times New Roman"/>
          <w:color w:val="000000" w:themeColor="text1"/>
          <w:sz w:val="24"/>
          <w:szCs w:val="24"/>
        </w:rPr>
      </w:pPr>
      <w:r w:rsidRPr="00E01F2B">
        <w:rPr>
          <w:rFonts w:ascii="Times New Roman" w:hAnsi="Times New Roman" w:cs="Times New Roman"/>
          <w:color w:val="000000" w:themeColor="text1"/>
          <w:sz w:val="24"/>
          <w:szCs w:val="24"/>
        </w:rPr>
        <w:t>Przewodniczący Rady Pan Piotr Rant</w:t>
      </w:r>
      <w:r w:rsidR="00E01F2B" w:rsidRPr="00E01F2B">
        <w:rPr>
          <w:rFonts w:ascii="Times New Roman" w:hAnsi="Times New Roman" w:cs="Times New Roman"/>
          <w:color w:val="000000" w:themeColor="text1"/>
          <w:sz w:val="24"/>
          <w:szCs w:val="24"/>
        </w:rPr>
        <w:t xml:space="preserve"> odniósł się do wypowiedzi radnego Pawła Czyża dotyczącej zakupu samochodu służbowego. Wskazał, że jego zdaniem część argumentacji przedstawianej przez radnego miała charakter populistyczny i demagogiczny. Zwrócił się do radnego z pytaniem, czy w jego ocenie Starostwu Powiatowemu rzeczywiście potrzebny jest samochód służbowy do realizacji bieżących zadań i obowiązków, czy też zakup takiego pojazdu jest jego zdaniem zbędny. Poprosił o jednoznaczne stanowisko w tej sprawie. Przewodniczący odniósł się również do określenia obecnie użytkowanego przez Starostwo pojazdu, wskazując, że zdaniem radnego Pawła Czyża nazwa i charakter samochodu zostały przedstawione w sposób nieadekwatny. Zwrócił uwagę, że pojazd znajduje się przed budynkiem i każdy może ocenić jego rzeczywisty stan techniczny oraz wygląd. Następnie odniósł się do wcześniejszej dyskusji dotyczącej wykształcenia i kwalifikacji osób uczestniczących w debacie. Wskazał, że informacje dotyczące wykształcenia i posiadanych tytułów mogą być istotne w kontekście formułowanych ocen i wypowiedzi publicznych. </w:t>
      </w:r>
      <w:r w:rsidR="00DC58BA">
        <w:rPr>
          <w:rFonts w:ascii="Times New Roman" w:hAnsi="Times New Roman" w:cs="Times New Roman"/>
          <w:color w:val="000000" w:themeColor="text1"/>
          <w:sz w:val="24"/>
          <w:szCs w:val="24"/>
        </w:rPr>
        <w:br/>
      </w:r>
      <w:r w:rsidR="00E01F2B" w:rsidRPr="00E01F2B">
        <w:rPr>
          <w:rFonts w:ascii="Times New Roman" w:hAnsi="Times New Roman" w:cs="Times New Roman"/>
          <w:color w:val="000000" w:themeColor="text1"/>
          <w:sz w:val="24"/>
          <w:szCs w:val="24"/>
        </w:rPr>
        <w:t>Na zakończenie Przewodniczący stwierdził, że obecnie użytkowany przez Starostwo samochód jest w złym stanie technicznym i może w każdej chwili ulec awarii. Podkreślił, że zakup solidnego pojazdu służbowego, wykorzystywanego do realizacji obowiązków przez Starostwo, jest jego zdaniem zasadny i potrzebny.</w:t>
      </w:r>
    </w:p>
    <w:p w14:paraId="680586E3" w14:textId="77777777" w:rsidR="00DC58BA" w:rsidRDefault="00DC58BA" w:rsidP="00DC58BA">
      <w:pPr>
        <w:tabs>
          <w:tab w:val="left" w:pos="426"/>
          <w:tab w:val="left" w:pos="5676"/>
        </w:tabs>
        <w:spacing w:after="0" w:line="360" w:lineRule="auto"/>
        <w:jc w:val="both"/>
        <w:rPr>
          <w:rFonts w:ascii="Times New Roman" w:hAnsi="Times New Roman" w:cs="Times New Roman"/>
          <w:color w:val="000000" w:themeColor="text1"/>
          <w:sz w:val="24"/>
          <w:szCs w:val="24"/>
        </w:rPr>
      </w:pPr>
    </w:p>
    <w:p w14:paraId="1BE7066C" w14:textId="01EF1A81" w:rsidR="00DC58BA" w:rsidRDefault="00625445" w:rsidP="00DC58BA">
      <w:pPr>
        <w:tabs>
          <w:tab w:val="left" w:pos="426"/>
          <w:tab w:val="left" w:pos="5676"/>
        </w:tabs>
        <w:spacing w:after="0" w:line="360" w:lineRule="auto"/>
        <w:jc w:val="both"/>
        <w:rPr>
          <w:rFonts w:ascii="Times New Roman" w:hAnsi="Times New Roman" w:cs="Times New Roman"/>
          <w:color w:val="000000" w:themeColor="text1"/>
          <w:sz w:val="24"/>
          <w:szCs w:val="24"/>
        </w:rPr>
      </w:pPr>
      <w:r w:rsidRPr="00DC58BA">
        <w:rPr>
          <w:rFonts w:ascii="Times New Roman" w:hAnsi="Times New Roman" w:cs="Times New Roman"/>
          <w:bCs/>
          <w:color w:val="000000" w:themeColor="text1"/>
          <w:sz w:val="24"/>
          <w:szCs w:val="24"/>
        </w:rPr>
        <w:t xml:space="preserve">Członek Komisji Pan </w:t>
      </w:r>
      <w:r w:rsidRPr="00DC58BA">
        <w:rPr>
          <w:rFonts w:ascii="Times New Roman" w:hAnsi="Times New Roman" w:cs="Times New Roman"/>
          <w:color w:val="000000" w:themeColor="text1"/>
          <w:sz w:val="24"/>
          <w:szCs w:val="24"/>
        </w:rPr>
        <w:t>Andrzej Ciołek</w:t>
      </w:r>
      <w:r w:rsidR="00DC58BA" w:rsidRPr="00DC58BA">
        <w:rPr>
          <w:rFonts w:ascii="Times New Roman" w:hAnsi="Times New Roman" w:cs="Times New Roman"/>
          <w:color w:val="000000" w:themeColor="text1"/>
          <w:sz w:val="24"/>
          <w:szCs w:val="24"/>
        </w:rPr>
        <w:t xml:space="preserve"> odniósł się do wypowiedzi Starosty dotyczącej osiągniętych oszczędności. Pogratulował uzyskanych wyników finansowych, jednocześnie wskazując, że w okresie jego kadencji oraz podczas wcześniejszej kadencji, kiedy funkcję Starosty pełniła Marzanna Wójcik, priorytetem nie było gromadzenie oszczędności, lecz realizacja inwestycji. Podkreślił, że w tamtym okresie środki finansowe były przeznaczane przede wszystkim na działania inwestycyjne, dlatego nie odnotowywano znaczących oszczędności budżetowych.</w:t>
      </w:r>
    </w:p>
    <w:p w14:paraId="26841CAC" w14:textId="77777777" w:rsidR="00DC58BA" w:rsidRPr="00DC58BA" w:rsidRDefault="00DC58BA" w:rsidP="00DC58BA">
      <w:pPr>
        <w:tabs>
          <w:tab w:val="left" w:pos="426"/>
          <w:tab w:val="left" w:pos="5676"/>
        </w:tabs>
        <w:spacing w:after="0" w:line="360" w:lineRule="auto"/>
        <w:jc w:val="both"/>
        <w:rPr>
          <w:rFonts w:ascii="Times New Roman" w:hAnsi="Times New Roman" w:cs="Times New Roman"/>
          <w:color w:val="000000" w:themeColor="text1"/>
          <w:sz w:val="24"/>
          <w:szCs w:val="24"/>
        </w:rPr>
      </w:pPr>
    </w:p>
    <w:p w14:paraId="68493291" w14:textId="76C1143B" w:rsidR="00DC58BA" w:rsidRDefault="00625445" w:rsidP="00DC58BA">
      <w:pPr>
        <w:tabs>
          <w:tab w:val="left" w:pos="426"/>
        </w:tabs>
        <w:spacing w:after="0" w:line="360" w:lineRule="auto"/>
        <w:jc w:val="both"/>
        <w:rPr>
          <w:rFonts w:ascii="Times New Roman" w:hAnsi="Times New Roman" w:cs="Times New Roman"/>
          <w:bCs/>
          <w:color w:val="000000" w:themeColor="text1"/>
          <w:sz w:val="24"/>
          <w:szCs w:val="24"/>
        </w:rPr>
      </w:pPr>
      <w:r w:rsidRPr="00DC58BA">
        <w:rPr>
          <w:rFonts w:ascii="Times New Roman" w:hAnsi="Times New Roman" w:cs="Times New Roman"/>
          <w:bCs/>
          <w:color w:val="000000" w:themeColor="text1"/>
          <w:sz w:val="24"/>
          <w:szCs w:val="24"/>
        </w:rPr>
        <w:t xml:space="preserve">Członek Komisji Pan Paweł Czyż </w:t>
      </w:r>
      <w:r w:rsidR="00DC58BA" w:rsidRPr="00DC58BA">
        <w:rPr>
          <w:rFonts w:ascii="Times New Roman" w:hAnsi="Times New Roman" w:cs="Times New Roman"/>
          <w:bCs/>
          <w:color w:val="000000" w:themeColor="text1"/>
          <w:sz w:val="24"/>
          <w:szCs w:val="24"/>
        </w:rPr>
        <w:t xml:space="preserve">odniósł się do wypowiedzi Przewodniczącego Rady </w:t>
      </w:r>
      <w:r w:rsidR="00DC58BA" w:rsidRPr="00DC58BA">
        <w:rPr>
          <w:rFonts w:ascii="Times New Roman" w:hAnsi="Times New Roman" w:cs="Times New Roman"/>
          <w:bCs/>
          <w:color w:val="000000" w:themeColor="text1"/>
          <w:sz w:val="24"/>
          <w:szCs w:val="24"/>
        </w:rPr>
        <w:br/>
        <w:t xml:space="preserve">oraz Starosty, wskazując, że nie zgadzał się z zarzutami dotyczącymi populizmu. Zwrócił uwagę na sytuację Szpitala Powiatowego, podając ją jako przykład skutków podejmowanych decyzji finansowych i organizacyjnych. Radny zwrócił się z prośbą o umożliwienie </w:t>
      </w:r>
      <w:r w:rsidR="00DC58BA">
        <w:rPr>
          <w:rFonts w:ascii="Times New Roman" w:hAnsi="Times New Roman" w:cs="Times New Roman"/>
          <w:bCs/>
          <w:color w:val="000000" w:themeColor="text1"/>
          <w:sz w:val="24"/>
          <w:szCs w:val="24"/>
        </w:rPr>
        <w:br/>
      </w:r>
      <w:r w:rsidR="00DC58BA" w:rsidRPr="00DC58BA">
        <w:rPr>
          <w:rFonts w:ascii="Times New Roman" w:hAnsi="Times New Roman" w:cs="Times New Roman"/>
          <w:bCs/>
          <w:color w:val="000000" w:themeColor="text1"/>
          <w:sz w:val="24"/>
          <w:szCs w:val="24"/>
        </w:rPr>
        <w:t>mu swobodnej wypowiedzi oraz wskazał, że podczas posiedzeń komisji nie powinna mieć miejsca cenzura wypowiedzi. Wyraził opinię, że dyskusja zamiast koncentrować się na sprawach mieszkańców, skupia się na krytyce radnego opozycji. Odnosząc się do kwestii swojego wykształcenia i działalności zawodowej, poinformował, że od ponad 20 lat wykonuje zawód dziennikarza. Wyjaśnił, że informacje dotyczące oceny kompetencji Starosty zostały opublikowane przez lokalny portal internetowy, a on jedynie udostępnił materiał, który w jego ocenie mógł być interesujący dla mieszkańców. Podkreślił, że nie jest związany z tym portalem i ewentualne sprostowania powinny być kierowane do jego wydawcy. Radny wskazał, że jako radny ma obowiązek informowania mieszkańców o sprawach dotyczących działalności samorządu. Skrytykował sposób prowadzenia dyskusji, apelując o skupienie się na działaniach na rzecz mieszkańców oraz ograniczenie wzajemnych zarzutów podczas posiedzeń komisji.</w:t>
      </w:r>
    </w:p>
    <w:p w14:paraId="4F73A4BB" w14:textId="77777777" w:rsidR="00DC58BA" w:rsidRPr="00DC58BA" w:rsidRDefault="00DC58BA" w:rsidP="00DC58BA">
      <w:pPr>
        <w:tabs>
          <w:tab w:val="left" w:pos="426"/>
        </w:tabs>
        <w:spacing w:after="0" w:line="360" w:lineRule="auto"/>
        <w:jc w:val="both"/>
        <w:rPr>
          <w:rFonts w:ascii="Times New Roman" w:hAnsi="Times New Roman" w:cs="Times New Roman"/>
          <w:bCs/>
          <w:color w:val="000000" w:themeColor="text1"/>
          <w:sz w:val="24"/>
          <w:szCs w:val="24"/>
        </w:rPr>
      </w:pPr>
    </w:p>
    <w:p w14:paraId="4C27EE05" w14:textId="77777777" w:rsidR="00DC58BA" w:rsidRDefault="00625445" w:rsidP="00DC58BA">
      <w:pPr>
        <w:tabs>
          <w:tab w:val="left" w:pos="426"/>
        </w:tabs>
        <w:spacing w:after="0" w:line="360" w:lineRule="auto"/>
        <w:jc w:val="both"/>
        <w:rPr>
          <w:rFonts w:ascii="Times New Roman" w:hAnsi="Times New Roman" w:cs="Times New Roman"/>
          <w:color w:val="000000" w:themeColor="text1"/>
          <w:sz w:val="24"/>
          <w:szCs w:val="24"/>
        </w:rPr>
      </w:pPr>
      <w:r w:rsidRPr="00DC58BA">
        <w:rPr>
          <w:rFonts w:ascii="Times New Roman" w:hAnsi="Times New Roman" w:cs="Times New Roman"/>
          <w:color w:val="000000" w:themeColor="text1"/>
          <w:sz w:val="24"/>
          <w:szCs w:val="24"/>
        </w:rPr>
        <w:t xml:space="preserve">Przewodniczący Komisji Pan Piotr </w:t>
      </w:r>
      <w:proofErr w:type="spellStart"/>
      <w:r w:rsidRPr="00DC58BA">
        <w:rPr>
          <w:rFonts w:ascii="Times New Roman" w:hAnsi="Times New Roman" w:cs="Times New Roman"/>
          <w:color w:val="000000" w:themeColor="text1"/>
          <w:sz w:val="24"/>
          <w:szCs w:val="24"/>
        </w:rPr>
        <w:t>Mościński</w:t>
      </w:r>
      <w:proofErr w:type="spellEnd"/>
      <w:r w:rsidR="00DC58BA" w:rsidRPr="00DC58BA">
        <w:rPr>
          <w:rFonts w:ascii="Times New Roman" w:hAnsi="Times New Roman" w:cs="Times New Roman"/>
          <w:color w:val="000000" w:themeColor="text1"/>
          <w:sz w:val="24"/>
          <w:szCs w:val="24"/>
        </w:rPr>
        <w:t xml:space="preserve"> podziękował radnemu za wypowiedź i zwrócił się do niego z prośbą o uspokojenie emocji. Wskazał, że podniesiony poziom emocji nie sprzyja prowadzeniu rzeczowej dyskusji. Zaproponował, aby radny zrobił krótką przerwę i ochłonął przed dalszą częścią obrad.</w:t>
      </w:r>
    </w:p>
    <w:p w14:paraId="4EA551A1" w14:textId="77777777" w:rsidR="00DC58BA" w:rsidRDefault="00DC58BA" w:rsidP="00DC58BA">
      <w:pPr>
        <w:tabs>
          <w:tab w:val="left" w:pos="426"/>
        </w:tabs>
        <w:spacing w:after="0" w:line="360" w:lineRule="auto"/>
        <w:jc w:val="both"/>
        <w:rPr>
          <w:rFonts w:ascii="Times New Roman" w:hAnsi="Times New Roman" w:cs="Times New Roman"/>
          <w:color w:val="000000" w:themeColor="text1"/>
          <w:sz w:val="24"/>
          <w:szCs w:val="24"/>
        </w:rPr>
      </w:pPr>
    </w:p>
    <w:p w14:paraId="6A881884" w14:textId="77777777" w:rsidR="00DC58BA" w:rsidRDefault="00625445" w:rsidP="00DC58BA">
      <w:pPr>
        <w:tabs>
          <w:tab w:val="left" w:pos="426"/>
        </w:tabs>
        <w:spacing w:after="0" w:line="360" w:lineRule="auto"/>
        <w:jc w:val="both"/>
        <w:rPr>
          <w:rFonts w:ascii="Times New Roman" w:hAnsi="Times New Roman" w:cs="Times New Roman"/>
          <w:color w:val="000000" w:themeColor="text1"/>
          <w:sz w:val="24"/>
          <w:szCs w:val="24"/>
        </w:rPr>
      </w:pPr>
      <w:r w:rsidRPr="00DC58BA">
        <w:rPr>
          <w:rFonts w:ascii="Times New Roman" w:hAnsi="Times New Roman" w:cs="Times New Roman"/>
          <w:color w:val="000000" w:themeColor="text1"/>
          <w:sz w:val="24"/>
          <w:szCs w:val="24"/>
        </w:rPr>
        <w:t xml:space="preserve">Członek Komisji Pani Anna </w:t>
      </w:r>
      <w:proofErr w:type="spellStart"/>
      <w:r w:rsidRPr="00DC58BA">
        <w:rPr>
          <w:rFonts w:ascii="Times New Roman" w:hAnsi="Times New Roman" w:cs="Times New Roman"/>
          <w:color w:val="000000" w:themeColor="text1"/>
          <w:sz w:val="24"/>
          <w:szCs w:val="24"/>
        </w:rPr>
        <w:t>Zyborowicz</w:t>
      </w:r>
      <w:proofErr w:type="spellEnd"/>
      <w:r w:rsidR="00DC58BA" w:rsidRPr="00DC58BA">
        <w:rPr>
          <w:rFonts w:ascii="Times New Roman" w:hAnsi="Times New Roman" w:cs="Times New Roman"/>
          <w:color w:val="000000" w:themeColor="text1"/>
          <w:sz w:val="24"/>
          <w:szCs w:val="24"/>
        </w:rPr>
        <w:t xml:space="preserve"> odniosła się do wcześniejszej dyskusji, wskazując, </w:t>
      </w:r>
      <w:r w:rsidR="00DC58BA" w:rsidRPr="00DC58BA">
        <w:rPr>
          <w:rFonts w:ascii="Times New Roman" w:hAnsi="Times New Roman" w:cs="Times New Roman"/>
          <w:color w:val="000000" w:themeColor="text1"/>
          <w:sz w:val="24"/>
          <w:szCs w:val="24"/>
        </w:rPr>
        <w:br/>
        <w:t xml:space="preserve">że nie zgadzała się z przedstawioną przez radnego Pawła Czyża narracją. Podkreśliła, że w jej ocenie w debacie pojawiło się zbyt wiele emocji i nieuzasadnionej krytyki. Poinformowała, że sama przez dłuższy czas pracowała jako dziennikarka radiowa i zna zasady wykonywania tego zawodu. Wskazała, że jej zdaniem sposób przedstawiania informacji przez radnego w mediach internetowych nie odpowiada standardom rzetelnego dziennikarstwa. Radna stwierdziła, </w:t>
      </w:r>
      <w:r w:rsidR="00DC58BA" w:rsidRPr="00DC58BA">
        <w:rPr>
          <w:rFonts w:ascii="Times New Roman" w:hAnsi="Times New Roman" w:cs="Times New Roman"/>
          <w:color w:val="000000" w:themeColor="text1"/>
          <w:sz w:val="24"/>
          <w:szCs w:val="24"/>
        </w:rPr>
        <w:br/>
        <w:t xml:space="preserve">że krytyka kierowana wobec Przewodniczącego Rady, Starosty lub innych członków samorządu dotyka całej Rady, ponieważ radni stanowią organ wybrany przez mieszkańców </w:t>
      </w:r>
      <w:r w:rsidR="00DC58BA">
        <w:rPr>
          <w:rFonts w:ascii="Times New Roman" w:hAnsi="Times New Roman" w:cs="Times New Roman"/>
          <w:color w:val="000000" w:themeColor="text1"/>
          <w:sz w:val="24"/>
          <w:szCs w:val="24"/>
        </w:rPr>
        <w:br/>
      </w:r>
      <w:r w:rsidR="00DC58BA" w:rsidRPr="00DC58BA">
        <w:rPr>
          <w:rFonts w:ascii="Times New Roman" w:hAnsi="Times New Roman" w:cs="Times New Roman"/>
          <w:color w:val="000000" w:themeColor="text1"/>
          <w:sz w:val="24"/>
          <w:szCs w:val="24"/>
        </w:rPr>
        <w:t xml:space="preserve">i powinni działać wspólnie na ich rzecz. Wyraziła opinię, że działania radnego mają charakter propagandowy. Odnosząc się do kwestii pełnionych funkcji i zawodów, wskazała, że obecnie pracuje jako inspektor w urzędzie gminy i sama nazwa stanowiska nie świadczy o człowieku, lecz o jego działaniach i zaangażowaniu na rzecz mieszkańców. Podkreśliła, że liczba składanych interpelacji, zapytań czy wystąpień nie jest jedynym wyznacznikiem aktywności radnego. Wskazała, że istotny jest również bezpośredni kontakt z mieszkańcami, reagowanie na ich potrzeby oraz uzyskiwanie odpowiedzi na zgłaszane problemy. Na zakończenie wyraziła sprzeciw wobec sposobu prowadzenia dyskusji oraz przedstawiania spraw samorządowych </w:t>
      </w:r>
      <w:r w:rsidR="00DC58BA">
        <w:rPr>
          <w:rFonts w:ascii="Times New Roman" w:hAnsi="Times New Roman" w:cs="Times New Roman"/>
          <w:color w:val="000000" w:themeColor="text1"/>
          <w:sz w:val="24"/>
          <w:szCs w:val="24"/>
        </w:rPr>
        <w:br/>
      </w:r>
      <w:r w:rsidR="00DC58BA" w:rsidRPr="00DC58BA">
        <w:rPr>
          <w:rFonts w:ascii="Times New Roman" w:hAnsi="Times New Roman" w:cs="Times New Roman"/>
          <w:color w:val="000000" w:themeColor="text1"/>
          <w:sz w:val="24"/>
          <w:szCs w:val="24"/>
        </w:rPr>
        <w:t>w przestrzeni publicznej, wskazując, że jej zdaniem może to prowadzić do negatywnego przedstawiania pracy całej Rady i wpływać na odbiór jej działań przez mieszkańców.</w:t>
      </w:r>
    </w:p>
    <w:p w14:paraId="5A105245" w14:textId="77777777" w:rsidR="00DC58BA" w:rsidRDefault="00DC58BA" w:rsidP="00DC58BA">
      <w:pPr>
        <w:tabs>
          <w:tab w:val="left" w:pos="426"/>
        </w:tabs>
        <w:spacing w:after="0" w:line="360" w:lineRule="auto"/>
        <w:jc w:val="both"/>
        <w:rPr>
          <w:rFonts w:ascii="Times New Roman" w:hAnsi="Times New Roman" w:cs="Times New Roman"/>
          <w:color w:val="000000" w:themeColor="text1"/>
          <w:sz w:val="24"/>
          <w:szCs w:val="24"/>
        </w:rPr>
      </w:pPr>
    </w:p>
    <w:p w14:paraId="1B82A475" w14:textId="77777777" w:rsidR="00DC58BA" w:rsidRDefault="00625445" w:rsidP="00DC58BA">
      <w:pPr>
        <w:tabs>
          <w:tab w:val="left" w:pos="426"/>
        </w:tabs>
        <w:spacing w:after="0" w:line="360" w:lineRule="auto"/>
        <w:jc w:val="both"/>
        <w:rPr>
          <w:rFonts w:ascii="Times New Roman" w:hAnsi="Times New Roman" w:cs="Times New Roman"/>
          <w:color w:val="000000" w:themeColor="text1"/>
          <w:sz w:val="24"/>
          <w:szCs w:val="24"/>
        </w:rPr>
      </w:pPr>
      <w:r w:rsidRPr="00DC58BA">
        <w:rPr>
          <w:rFonts w:ascii="Times New Roman" w:hAnsi="Times New Roman" w:cs="Times New Roman"/>
          <w:color w:val="000000" w:themeColor="text1"/>
          <w:sz w:val="24"/>
          <w:szCs w:val="24"/>
        </w:rPr>
        <w:t xml:space="preserve">Starosta Pan Krzysztof </w:t>
      </w:r>
      <w:proofErr w:type="spellStart"/>
      <w:r w:rsidRPr="00DC58BA">
        <w:rPr>
          <w:rFonts w:ascii="Times New Roman" w:hAnsi="Times New Roman" w:cs="Times New Roman"/>
          <w:color w:val="000000" w:themeColor="text1"/>
          <w:sz w:val="24"/>
          <w:szCs w:val="24"/>
        </w:rPr>
        <w:t>Kazaniecki</w:t>
      </w:r>
      <w:proofErr w:type="spellEnd"/>
      <w:r w:rsidR="00DC58BA" w:rsidRPr="00DC58BA">
        <w:rPr>
          <w:rFonts w:ascii="Times New Roman" w:hAnsi="Times New Roman" w:cs="Times New Roman"/>
          <w:color w:val="000000" w:themeColor="text1"/>
          <w:sz w:val="24"/>
          <w:szCs w:val="24"/>
        </w:rPr>
        <w:t xml:space="preserve"> odniósł się do wcześniejszej dyskusji dotyczącej działalności dziennikarskiej radnego Pawła Czyża. Wskazał, że rzetelny dziennikarz przed publikacją powinien weryfikować przedstawiane informacje. Podkreślił, że osoby publikujące treści ponoszą odpowiedzialność za ich zawartość i nie powinny zasłaniać się wyłącznie źródłem, z którego pozyskały informacje. Starosta zaznaczył, że gdyby radny zwrócił </w:t>
      </w:r>
      <w:r w:rsidR="00DC58BA">
        <w:rPr>
          <w:rFonts w:ascii="Times New Roman" w:hAnsi="Times New Roman" w:cs="Times New Roman"/>
          <w:color w:val="000000" w:themeColor="text1"/>
          <w:sz w:val="24"/>
          <w:szCs w:val="24"/>
        </w:rPr>
        <w:br/>
      </w:r>
      <w:r w:rsidR="00DC58BA" w:rsidRPr="00DC58BA">
        <w:rPr>
          <w:rFonts w:ascii="Times New Roman" w:hAnsi="Times New Roman" w:cs="Times New Roman"/>
          <w:color w:val="000000" w:themeColor="text1"/>
          <w:sz w:val="24"/>
          <w:szCs w:val="24"/>
        </w:rPr>
        <w:t xml:space="preserve">się bezpośrednio z pytaniami dotyczącymi przedstawianych kwestii, byłaby możliwość udzielenia wyjaśnień oraz przedstawienia stosownych dokumentów. Następnie odniósł się do wypowiedzi członka Komisji Andrzeja Ciołka dotyczącej inwestycji i oszczędności. Pogratulował inicjatywy oraz działań związanych z pozyskiwaniem środków zewnętrznych, </w:t>
      </w:r>
      <w:r w:rsidR="00DC58BA">
        <w:rPr>
          <w:rFonts w:ascii="Times New Roman" w:hAnsi="Times New Roman" w:cs="Times New Roman"/>
          <w:color w:val="000000" w:themeColor="text1"/>
          <w:sz w:val="24"/>
          <w:szCs w:val="24"/>
        </w:rPr>
        <w:br/>
      </w:r>
      <w:r w:rsidR="00DC58BA" w:rsidRPr="00DC58BA">
        <w:rPr>
          <w:rFonts w:ascii="Times New Roman" w:hAnsi="Times New Roman" w:cs="Times New Roman"/>
          <w:color w:val="000000" w:themeColor="text1"/>
          <w:sz w:val="24"/>
          <w:szCs w:val="24"/>
        </w:rPr>
        <w:t xml:space="preserve">w tym środków z programu Polski Ład. Starosta podkreślił, że Powiat realizuje inwestycje, </w:t>
      </w:r>
      <w:r w:rsidR="00DC58BA">
        <w:rPr>
          <w:rFonts w:ascii="Times New Roman" w:hAnsi="Times New Roman" w:cs="Times New Roman"/>
          <w:color w:val="000000" w:themeColor="text1"/>
          <w:sz w:val="24"/>
          <w:szCs w:val="24"/>
        </w:rPr>
        <w:br/>
      </w:r>
      <w:r w:rsidR="00DC58BA" w:rsidRPr="00DC58BA">
        <w:rPr>
          <w:rFonts w:ascii="Times New Roman" w:hAnsi="Times New Roman" w:cs="Times New Roman"/>
          <w:color w:val="000000" w:themeColor="text1"/>
          <w:sz w:val="24"/>
          <w:szCs w:val="24"/>
        </w:rPr>
        <w:t xml:space="preserve">w szczególności w zakresie przebudowy dróg, a nie ogranicza się wyłącznie do doraźnych remontów. Wskazał, że w obecnej kadencji wykonano już znaczące odcinki przebudowy dróg, realizowano również inne inwestycje, w tym budowę hali sportowej. Zwrócił uwagę, że celem władz Powiatu jest realizacja trwałych inwestycji, które będą służyły mieszkańcom przez wiele lat. Odniósł się do kwestii remontów powierzchniowych, wskazując, że takie rozwiązania mogą nie przynosić oczekiwanych efektów i prowadzić do szybkiej degradacji wykonanych prac. Starosta poinformował, że przy realizacji kolejnych inwestycji drogowych Powiat dąży </w:t>
      </w:r>
      <w:r w:rsidR="00DC58BA" w:rsidRPr="00DC58BA">
        <w:rPr>
          <w:rFonts w:ascii="Times New Roman" w:hAnsi="Times New Roman" w:cs="Times New Roman"/>
          <w:color w:val="000000" w:themeColor="text1"/>
          <w:sz w:val="24"/>
          <w:szCs w:val="24"/>
        </w:rPr>
        <w:br/>
        <w:t xml:space="preserve">do kompleksowych przebudów, wskazując jako przykład planowaną przebudowę odcinka </w:t>
      </w:r>
      <w:r w:rsidR="00DC58BA" w:rsidRPr="00DC58BA">
        <w:rPr>
          <w:rFonts w:ascii="Times New Roman" w:hAnsi="Times New Roman" w:cs="Times New Roman"/>
          <w:color w:val="000000" w:themeColor="text1"/>
          <w:sz w:val="24"/>
          <w:szCs w:val="24"/>
        </w:rPr>
        <w:br/>
        <w:t xml:space="preserve">w miejscowości Żmijewo oraz innych dróg ujętych w planach inwestycyjnych. Podkreślił, </w:t>
      </w:r>
      <w:r w:rsidR="00DC58BA" w:rsidRPr="00DC58BA">
        <w:rPr>
          <w:rFonts w:ascii="Times New Roman" w:hAnsi="Times New Roman" w:cs="Times New Roman"/>
          <w:color w:val="000000" w:themeColor="text1"/>
          <w:sz w:val="24"/>
          <w:szCs w:val="24"/>
        </w:rPr>
        <w:br/>
        <w:t xml:space="preserve">że w przypadku pojawienia się kolejnych możliwości pozyskania środków zewnętrznych, </w:t>
      </w:r>
      <w:r w:rsidR="00DC58BA">
        <w:rPr>
          <w:rFonts w:ascii="Times New Roman" w:hAnsi="Times New Roman" w:cs="Times New Roman"/>
          <w:color w:val="000000" w:themeColor="text1"/>
          <w:sz w:val="24"/>
          <w:szCs w:val="24"/>
        </w:rPr>
        <w:br/>
      </w:r>
      <w:r w:rsidR="00DC58BA" w:rsidRPr="00DC58BA">
        <w:rPr>
          <w:rFonts w:ascii="Times New Roman" w:hAnsi="Times New Roman" w:cs="Times New Roman"/>
          <w:color w:val="000000" w:themeColor="text1"/>
          <w:sz w:val="24"/>
          <w:szCs w:val="24"/>
        </w:rPr>
        <w:t xml:space="preserve">w tym w ramach programu Polski Ład, Powiat będzie nadal aplikował o dostępne fundusze. Wskazał, że korzystanie ze środków zewnętrznych pozwala realizować większy zakres inwestycji przy ograniczonym wkładzie własnym, a gdyby istniała możliwość pozyskania finansowania przy minimalnym udziale środków własnych, Powiat byłby gotowy zwiększyć swoje zaangażowanie inwestycyjne. Starosta zaznaczył, że przeanalizował sytuację finansową Powiatu z ostatnich 10 lat, w tym poziom oszczędności, deficytów, nadwyżek </w:t>
      </w:r>
      <w:r w:rsidR="00DC58BA" w:rsidRPr="00DC58BA">
        <w:rPr>
          <w:rFonts w:ascii="Times New Roman" w:hAnsi="Times New Roman" w:cs="Times New Roman"/>
          <w:color w:val="000000" w:themeColor="text1"/>
          <w:sz w:val="24"/>
          <w:szCs w:val="24"/>
        </w:rPr>
        <w:br/>
        <w:t>oraz realizowanych inwestycji. Podkreślił, że jego zdaniem obecne działania powinny być oceniane obiektywnie, z uwzględnieniem zarówno sytuacji finansowej, jak i efektów prowadzonych inwestycji. Na zakończenie wskazał, że celem wszystkich członków Rady powinno być działanie na rzecz dobra mieszkańców, rozwój Powiatu oraz skuteczne wykorzystywanie dostępnych środków finansowych. Podkreślił pozytywną rolę programu Polski Ład w rozwoju Powiatu Gołdapskiego, wskazując na jego wpływ m.in. na inwestycje drogowe, oświatowe oraz zakup wyposażenia dla jednostek powiatowych.</w:t>
      </w:r>
    </w:p>
    <w:p w14:paraId="5E879476" w14:textId="77777777" w:rsidR="00DC58BA" w:rsidRPr="00DC58BA" w:rsidRDefault="00DC58BA" w:rsidP="00DC58BA">
      <w:pPr>
        <w:tabs>
          <w:tab w:val="left" w:pos="426"/>
        </w:tabs>
        <w:spacing w:after="0" w:line="360" w:lineRule="auto"/>
        <w:jc w:val="both"/>
        <w:rPr>
          <w:rFonts w:ascii="Times New Roman" w:hAnsi="Times New Roman" w:cs="Times New Roman"/>
          <w:bCs/>
          <w:color w:val="000000" w:themeColor="text1"/>
          <w:sz w:val="24"/>
          <w:szCs w:val="24"/>
        </w:rPr>
      </w:pPr>
    </w:p>
    <w:p w14:paraId="65F6BDD0" w14:textId="1DDF18F2" w:rsidR="00DC58BA" w:rsidRPr="00DC58BA" w:rsidRDefault="00625445" w:rsidP="00DC58BA">
      <w:pPr>
        <w:tabs>
          <w:tab w:val="left" w:pos="426"/>
        </w:tabs>
        <w:spacing w:after="0" w:line="360" w:lineRule="auto"/>
        <w:jc w:val="both"/>
        <w:rPr>
          <w:rFonts w:ascii="Times New Roman" w:hAnsi="Times New Roman" w:cs="Times New Roman"/>
          <w:bCs/>
          <w:color w:val="000000" w:themeColor="text1"/>
          <w:sz w:val="24"/>
          <w:szCs w:val="24"/>
        </w:rPr>
      </w:pPr>
      <w:r w:rsidRPr="00DC58BA">
        <w:rPr>
          <w:rFonts w:ascii="Times New Roman" w:hAnsi="Times New Roman" w:cs="Times New Roman"/>
          <w:bCs/>
          <w:color w:val="000000" w:themeColor="text1"/>
          <w:sz w:val="24"/>
          <w:szCs w:val="24"/>
        </w:rPr>
        <w:t xml:space="preserve">Członek Komisji Pan Paweł Czyż </w:t>
      </w:r>
      <w:r w:rsidR="00DC58BA" w:rsidRPr="00DC58BA">
        <w:rPr>
          <w:rFonts w:ascii="Times New Roman" w:hAnsi="Times New Roman" w:cs="Times New Roman"/>
          <w:bCs/>
          <w:color w:val="000000" w:themeColor="text1"/>
          <w:sz w:val="24"/>
          <w:szCs w:val="24"/>
        </w:rPr>
        <w:t xml:space="preserve">odniósł się do wypowiedzi radnej Anny </w:t>
      </w:r>
      <w:proofErr w:type="spellStart"/>
      <w:r w:rsidR="00DC58BA" w:rsidRPr="00DC58BA">
        <w:rPr>
          <w:rFonts w:ascii="Times New Roman" w:hAnsi="Times New Roman" w:cs="Times New Roman"/>
          <w:bCs/>
          <w:color w:val="000000" w:themeColor="text1"/>
          <w:sz w:val="24"/>
          <w:szCs w:val="24"/>
        </w:rPr>
        <w:t>Zyborowicz</w:t>
      </w:r>
      <w:proofErr w:type="spellEnd"/>
      <w:r w:rsidR="00DC58BA" w:rsidRPr="00DC58BA">
        <w:rPr>
          <w:rFonts w:ascii="Times New Roman" w:hAnsi="Times New Roman" w:cs="Times New Roman"/>
          <w:bCs/>
          <w:color w:val="000000" w:themeColor="text1"/>
          <w:sz w:val="24"/>
          <w:szCs w:val="24"/>
        </w:rPr>
        <w:t xml:space="preserve"> dotyczącej jego działalności dziennikarskiej. Poinformował, że posiada wieloletnie doświadczenie w pracy dziennikarskiej, a jego publikacje ukazywały się m.in. w różnych tytułach prasowych i portalach opiniotwórczych. Wskazał, że jego warsztat dziennikarski nie był wcześniej kwestionowany, „a ocena jego działalności przez poszczególne osoby może </w:t>
      </w:r>
      <w:r w:rsidR="00DC58BA">
        <w:rPr>
          <w:rFonts w:ascii="Times New Roman" w:hAnsi="Times New Roman" w:cs="Times New Roman"/>
          <w:bCs/>
          <w:color w:val="000000" w:themeColor="text1"/>
          <w:sz w:val="24"/>
          <w:szCs w:val="24"/>
        </w:rPr>
        <w:br/>
      </w:r>
      <w:r w:rsidR="00DC58BA" w:rsidRPr="00DC58BA">
        <w:rPr>
          <w:rFonts w:ascii="Times New Roman" w:hAnsi="Times New Roman" w:cs="Times New Roman"/>
          <w:bCs/>
          <w:color w:val="000000" w:themeColor="text1"/>
          <w:sz w:val="24"/>
          <w:szCs w:val="24"/>
        </w:rPr>
        <w:t xml:space="preserve">być odmienna i jest ich prawem. Radny podkreślił, że jako osoba wierząca nie uważa </w:t>
      </w:r>
      <w:r w:rsidR="00DC58BA">
        <w:rPr>
          <w:rFonts w:ascii="Times New Roman" w:hAnsi="Times New Roman" w:cs="Times New Roman"/>
          <w:bCs/>
          <w:color w:val="000000" w:themeColor="text1"/>
          <w:sz w:val="24"/>
          <w:szCs w:val="24"/>
        </w:rPr>
        <w:br/>
      </w:r>
      <w:r w:rsidR="00DC58BA" w:rsidRPr="00DC58BA">
        <w:rPr>
          <w:rFonts w:ascii="Times New Roman" w:hAnsi="Times New Roman" w:cs="Times New Roman"/>
          <w:bCs/>
          <w:color w:val="000000" w:themeColor="text1"/>
          <w:sz w:val="24"/>
          <w:szCs w:val="24"/>
        </w:rPr>
        <w:t xml:space="preserve">za niewłaściwe używania zwrotów odwołujących się do wiary w wypowiedziach publicznych. Następnie odniósł się do kwestii spotkań części radnych z przedstawicielami różnych środowisk politycznych, pytając, jakie konkretne efekty dla Powiatu Gołdapskiego przyniosły takie spotkania, poza samą obecnością i publikowanymi zdjęciami. Zaznaczył, że radna Anna </w:t>
      </w:r>
      <w:proofErr w:type="spellStart"/>
      <w:r w:rsidR="00DC58BA" w:rsidRPr="00DC58BA">
        <w:rPr>
          <w:rFonts w:ascii="Times New Roman" w:hAnsi="Times New Roman" w:cs="Times New Roman"/>
          <w:bCs/>
          <w:color w:val="000000" w:themeColor="text1"/>
          <w:sz w:val="24"/>
          <w:szCs w:val="24"/>
        </w:rPr>
        <w:t>Zyborowicz</w:t>
      </w:r>
      <w:proofErr w:type="spellEnd"/>
      <w:r w:rsidR="00DC58BA" w:rsidRPr="00DC58BA">
        <w:rPr>
          <w:rFonts w:ascii="Times New Roman" w:hAnsi="Times New Roman" w:cs="Times New Roman"/>
          <w:bCs/>
          <w:color w:val="000000" w:themeColor="text1"/>
          <w:sz w:val="24"/>
          <w:szCs w:val="24"/>
        </w:rPr>
        <w:t xml:space="preserve"> ma prawo do krytycznej oceny jego działań, jednak jego zdaniem nie powinna wypowiadać się w imieniu wszystkich radnych. Zaproponował, aby stanowisko w tej sprawie przedstawili również inni członkowie Rady. Radny podkreślił, że radni mają prawo oceniać jego działalność, ale on również ma prawo krytycznie odnosić się do działań władz Powiatu oraz wskazywać na jego zdaniem występujące zaniechania lub brak aktywności. Wskazał, </w:t>
      </w:r>
      <w:r w:rsidR="00DC58BA">
        <w:rPr>
          <w:rFonts w:ascii="Times New Roman" w:hAnsi="Times New Roman" w:cs="Times New Roman"/>
          <w:bCs/>
          <w:color w:val="000000" w:themeColor="text1"/>
          <w:sz w:val="24"/>
          <w:szCs w:val="24"/>
        </w:rPr>
        <w:br/>
      </w:r>
      <w:r w:rsidR="00DC58BA" w:rsidRPr="00DC58BA">
        <w:rPr>
          <w:rFonts w:ascii="Times New Roman" w:hAnsi="Times New Roman" w:cs="Times New Roman"/>
          <w:bCs/>
          <w:color w:val="000000" w:themeColor="text1"/>
          <w:sz w:val="24"/>
          <w:szCs w:val="24"/>
        </w:rPr>
        <w:t>że takie działania mieszczą się w obowiązkach radnego wynikających z ustawy o samorządzie powiatowym. Na zakończenie zaapelował o skupienie się na pracy na rzecz mieszkańców oraz ograniczenie wzajemnych sporów i dyskusji dotyczących jego osoby jako radnego opozycji.</w:t>
      </w:r>
    </w:p>
    <w:p w14:paraId="08C24766" w14:textId="77777777" w:rsidR="00DC58BA" w:rsidRPr="00DC58BA" w:rsidRDefault="00DC58BA" w:rsidP="00DC58BA">
      <w:pPr>
        <w:tabs>
          <w:tab w:val="left" w:pos="426"/>
        </w:tabs>
        <w:spacing w:after="0" w:line="360" w:lineRule="auto"/>
        <w:jc w:val="both"/>
        <w:rPr>
          <w:rFonts w:ascii="Times New Roman" w:hAnsi="Times New Roman" w:cs="Times New Roman"/>
          <w:bCs/>
          <w:color w:val="000000" w:themeColor="text1"/>
          <w:sz w:val="24"/>
          <w:szCs w:val="24"/>
        </w:rPr>
      </w:pPr>
    </w:p>
    <w:p w14:paraId="304CE458" w14:textId="77777777" w:rsidR="00142EA9" w:rsidRDefault="00625445" w:rsidP="00142EA9">
      <w:pPr>
        <w:tabs>
          <w:tab w:val="left" w:pos="426"/>
        </w:tabs>
        <w:spacing w:after="0" w:line="360" w:lineRule="auto"/>
        <w:jc w:val="both"/>
        <w:rPr>
          <w:rFonts w:ascii="Times New Roman" w:hAnsi="Times New Roman" w:cs="Times New Roman"/>
          <w:bCs/>
          <w:color w:val="000000" w:themeColor="text1"/>
          <w:sz w:val="24"/>
          <w:szCs w:val="24"/>
        </w:rPr>
      </w:pPr>
      <w:r w:rsidRPr="00DC58BA">
        <w:rPr>
          <w:rFonts w:ascii="Times New Roman" w:hAnsi="Times New Roman" w:cs="Times New Roman"/>
          <w:bCs/>
          <w:color w:val="000000" w:themeColor="text1"/>
          <w:sz w:val="24"/>
          <w:szCs w:val="24"/>
        </w:rPr>
        <w:t>Sekretarz Pani Anna Makowska</w:t>
      </w:r>
      <w:r w:rsidR="00DC58BA" w:rsidRPr="00DC58BA">
        <w:rPr>
          <w:rFonts w:ascii="Times New Roman" w:hAnsi="Times New Roman" w:cs="Times New Roman"/>
          <w:bCs/>
          <w:color w:val="000000" w:themeColor="text1"/>
          <w:sz w:val="24"/>
          <w:szCs w:val="24"/>
        </w:rPr>
        <w:t xml:space="preserve"> odniosła się do wypowiedzi radnego Pawła Czyża dotyczącej nagród przyznawanych pracownikom Starostwa Powiatowego. Wskazała, że radny wielokrotnie kwestionował zasadność wypłacania nagród, a w dniu posiedzenia wpłynął kolejny wniosek dotyczący informacji o wysokości środków przeznaczonych na ten cel </w:t>
      </w:r>
      <w:r w:rsidR="00DC58BA">
        <w:rPr>
          <w:rFonts w:ascii="Times New Roman" w:hAnsi="Times New Roman" w:cs="Times New Roman"/>
          <w:bCs/>
          <w:color w:val="000000" w:themeColor="text1"/>
          <w:sz w:val="24"/>
          <w:szCs w:val="24"/>
        </w:rPr>
        <w:br/>
      </w:r>
      <w:r w:rsidR="00DC58BA" w:rsidRPr="00DC58BA">
        <w:rPr>
          <w:rFonts w:ascii="Times New Roman" w:hAnsi="Times New Roman" w:cs="Times New Roman"/>
          <w:bCs/>
          <w:color w:val="000000" w:themeColor="text1"/>
          <w:sz w:val="24"/>
          <w:szCs w:val="24"/>
        </w:rPr>
        <w:t xml:space="preserve">w pierwszym półroczu. Poinformowała, że odpowiedź na wniosek zostanie przygotowana </w:t>
      </w:r>
      <w:r w:rsidR="00DC58BA">
        <w:rPr>
          <w:rFonts w:ascii="Times New Roman" w:hAnsi="Times New Roman" w:cs="Times New Roman"/>
          <w:bCs/>
          <w:color w:val="000000" w:themeColor="text1"/>
          <w:sz w:val="24"/>
          <w:szCs w:val="24"/>
        </w:rPr>
        <w:br/>
      </w:r>
      <w:r w:rsidR="00DC58BA" w:rsidRPr="00DC58BA">
        <w:rPr>
          <w:rFonts w:ascii="Times New Roman" w:hAnsi="Times New Roman" w:cs="Times New Roman"/>
          <w:bCs/>
          <w:color w:val="000000" w:themeColor="text1"/>
          <w:sz w:val="24"/>
          <w:szCs w:val="24"/>
        </w:rPr>
        <w:t xml:space="preserve">w sposób rzetelny. Sekretarz wskazała, że od 2009 roku pracuje w Starostwie Powiatowym </w:t>
      </w:r>
      <w:r w:rsidR="00DC58BA">
        <w:rPr>
          <w:rFonts w:ascii="Times New Roman" w:hAnsi="Times New Roman" w:cs="Times New Roman"/>
          <w:bCs/>
          <w:color w:val="000000" w:themeColor="text1"/>
          <w:sz w:val="24"/>
          <w:szCs w:val="24"/>
        </w:rPr>
        <w:br/>
      </w:r>
      <w:r w:rsidR="00DC58BA" w:rsidRPr="00DC58BA">
        <w:rPr>
          <w:rFonts w:ascii="Times New Roman" w:hAnsi="Times New Roman" w:cs="Times New Roman"/>
          <w:bCs/>
          <w:color w:val="000000" w:themeColor="text1"/>
          <w:sz w:val="24"/>
          <w:szCs w:val="24"/>
        </w:rPr>
        <w:t>i współpracowała w tym czasie z kilkoma starostami. Zapytała, czy w poprzednich kadencjach, w których funkcje kierownicze pełnili również obecni członkowie Rady, przyznawane były nagrody pracownikom. Podkreśliła, że nagrody były stosowane również wcześniej.</w:t>
      </w:r>
      <w:r w:rsidR="00DC58BA">
        <w:rPr>
          <w:rFonts w:ascii="Times New Roman" w:hAnsi="Times New Roman" w:cs="Times New Roman"/>
          <w:bCs/>
          <w:color w:val="000000" w:themeColor="text1"/>
          <w:sz w:val="24"/>
          <w:szCs w:val="24"/>
        </w:rPr>
        <w:t xml:space="preserve"> </w:t>
      </w:r>
      <w:r w:rsidR="00DC58BA" w:rsidRPr="00DC58BA">
        <w:rPr>
          <w:rFonts w:ascii="Times New Roman" w:hAnsi="Times New Roman" w:cs="Times New Roman"/>
          <w:bCs/>
          <w:color w:val="000000" w:themeColor="text1"/>
          <w:sz w:val="24"/>
          <w:szCs w:val="24"/>
        </w:rPr>
        <w:t xml:space="preserve">Wyjaśniła, że środki przeznaczane na nagrody nie pochodziły z ograniczania wydatków inwestycyjnych ani z dodatkowego zwiększania planu wynagrodzeń. Wskazała, że oszczędności w budżecie wynikały m.in. z absencji chorobowych, urlopów macierzyńskich, umów realizowanych </w:t>
      </w:r>
      <w:r w:rsidR="00DC58BA">
        <w:rPr>
          <w:rFonts w:ascii="Times New Roman" w:hAnsi="Times New Roman" w:cs="Times New Roman"/>
          <w:bCs/>
          <w:color w:val="000000" w:themeColor="text1"/>
          <w:sz w:val="24"/>
          <w:szCs w:val="24"/>
        </w:rPr>
        <w:br/>
      </w:r>
      <w:r w:rsidR="00DC58BA" w:rsidRPr="00DC58BA">
        <w:rPr>
          <w:rFonts w:ascii="Times New Roman" w:hAnsi="Times New Roman" w:cs="Times New Roman"/>
          <w:bCs/>
          <w:color w:val="000000" w:themeColor="text1"/>
          <w:sz w:val="24"/>
          <w:szCs w:val="24"/>
        </w:rPr>
        <w:t>z urzędem pracy oraz wykonywania dodatkowych obowiązków przez pracowników w czasie nieobecności innych osób.</w:t>
      </w:r>
      <w:r w:rsidR="00DC58BA">
        <w:rPr>
          <w:rFonts w:ascii="Times New Roman" w:hAnsi="Times New Roman" w:cs="Times New Roman"/>
          <w:bCs/>
          <w:color w:val="000000" w:themeColor="text1"/>
          <w:sz w:val="24"/>
          <w:szCs w:val="24"/>
        </w:rPr>
        <w:t xml:space="preserve"> </w:t>
      </w:r>
      <w:r w:rsidR="00DC58BA" w:rsidRPr="00DC58BA">
        <w:rPr>
          <w:rFonts w:ascii="Times New Roman" w:hAnsi="Times New Roman" w:cs="Times New Roman"/>
          <w:bCs/>
          <w:color w:val="000000" w:themeColor="text1"/>
          <w:sz w:val="24"/>
          <w:szCs w:val="24"/>
        </w:rPr>
        <w:t>Sekretarz podkreśliła, że pracownicy Starostwa wykonują swoje obowiązki z dużym zaangażowaniem, często wykraczając poza standardowy czas pracy. Wskazała, że w sytuacjach wymagających interwencji pracownicy byli gotowi do pracy również poza godzinami urzędowania, w weekendy czy w godzinach nocnych.</w:t>
      </w:r>
      <w:r w:rsidR="00DC58BA">
        <w:rPr>
          <w:rFonts w:ascii="Times New Roman" w:hAnsi="Times New Roman" w:cs="Times New Roman"/>
          <w:bCs/>
          <w:color w:val="000000" w:themeColor="text1"/>
          <w:sz w:val="24"/>
          <w:szCs w:val="24"/>
        </w:rPr>
        <w:t xml:space="preserve"> </w:t>
      </w:r>
      <w:r w:rsidR="00DC58BA" w:rsidRPr="00DC58BA">
        <w:rPr>
          <w:rFonts w:ascii="Times New Roman" w:hAnsi="Times New Roman" w:cs="Times New Roman"/>
          <w:bCs/>
          <w:color w:val="000000" w:themeColor="text1"/>
          <w:sz w:val="24"/>
          <w:szCs w:val="24"/>
        </w:rPr>
        <w:t xml:space="preserve">Zwróciła uwagę, że pracownicy Starostwa również są osobami prywatnymi, posiadającymi rodziny, </w:t>
      </w:r>
      <w:r w:rsidR="00DC58BA">
        <w:rPr>
          <w:rFonts w:ascii="Times New Roman" w:hAnsi="Times New Roman" w:cs="Times New Roman"/>
          <w:bCs/>
          <w:color w:val="000000" w:themeColor="text1"/>
          <w:sz w:val="24"/>
          <w:szCs w:val="24"/>
        </w:rPr>
        <w:br/>
      </w:r>
      <w:r w:rsidR="00DC58BA" w:rsidRPr="00DC58BA">
        <w:rPr>
          <w:rFonts w:ascii="Times New Roman" w:hAnsi="Times New Roman" w:cs="Times New Roman"/>
          <w:bCs/>
          <w:color w:val="000000" w:themeColor="text1"/>
          <w:sz w:val="24"/>
          <w:szCs w:val="24"/>
        </w:rPr>
        <w:t>i publiczna krytyka ich pracy oraz wynagrodzeń jest dla nich trudnym doświadczeniem. Podkreśliła, że jej zdaniem przedstawianie kwestii nagród jako przejawu niegospodarności Powiatu jest niesprawiedliwe wobec osób, które rzetelnie wykonują swoje obowiązki.</w:t>
      </w:r>
      <w:r w:rsidR="00DC58BA">
        <w:rPr>
          <w:rFonts w:ascii="Times New Roman" w:hAnsi="Times New Roman" w:cs="Times New Roman"/>
          <w:bCs/>
          <w:color w:val="000000" w:themeColor="text1"/>
          <w:sz w:val="24"/>
          <w:szCs w:val="24"/>
        </w:rPr>
        <w:t xml:space="preserve"> </w:t>
      </w:r>
      <w:r w:rsidR="00DC58BA" w:rsidRPr="00DC58BA">
        <w:rPr>
          <w:rFonts w:ascii="Times New Roman" w:hAnsi="Times New Roman" w:cs="Times New Roman"/>
          <w:bCs/>
          <w:color w:val="000000" w:themeColor="text1"/>
          <w:sz w:val="24"/>
          <w:szCs w:val="24"/>
        </w:rPr>
        <w:t xml:space="preserve">Sekretarz wskazała, że nagroda jest formą dodatkowej gratyfikacji za wykonywanie zadań </w:t>
      </w:r>
      <w:r w:rsidR="00DC58BA">
        <w:rPr>
          <w:rFonts w:ascii="Times New Roman" w:hAnsi="Times New Roman" w:cs="Times New Roman"/>
          <w:bCs/>
          <w:color w:val="000000" w:themeColor="text1"/>
          <w:sz w:val="24"/>
          <w:szCs w:val="24"/>
        </w:rPr>
        <w:br/>
      </w:r>
      <w:r w:rsidR="00DC58BA" w:rsidRPr="00DC58BA">
        <w:rPr>
          <w:rFonts w:ascii="Times New Roman" w:hAnsi="Times New Roman" w:cs="Times New Roman"/>
          <w:bCs/>
          <w:color w:val="000000" w:themeColor="text1"/>
          <w:sz w:val="24"/>
          <w:szCs w:val="24"/>
        </w:rPr>
        <w:t>i zaangażowanie, a nie świadczeniem przyznawanym bez uzasadnienia. Podkreśliła również, że pozyskanie i utrzymanie doświ</w:t>
      </w:r>
      <w:r w:rsidR="00DC58BA">
        <w:rPr>
          <w:rFonts w:ascii="Times New Roman" w:hAnsi="Times New Roman" w:cs="Times New Roman"/>
          <w:bCs/>
          <w:color w:val="000000" w:themeColor="text1"/>
          <w:sz w:val="24"/>
          <w:szCs w:val="24"/>
        </w:rPr>
        <w:t>ad</w:t>
      </w:r>
      <w:r w:rsidR="00DC58BA" w:rsidRPr="00DC58BA">
        <w:rPr>
          <w:rFonts w:ascii="Times New Roman" w:hAnsi="Times New Roman" w:cs="Times New Roman"/>
          <w:bCs/>
          <w:color w:val="000000" w:themeColor="text1"/>
          <w:sz w:val="24"/>
          <w:szCs w:val="24"/>
        </w:rPr>
        <w:t>czonych pracowników administracji jest istotne, wskazując na trudności związane z naborem na stanowiska urzędnicze, w których część kandydatów nie spełniała wymogów formalnych.</w:t>
      </w:r>
      <w:r w:rsidR="00DC58BA">
        <w:rPr>
          <w:rFonts w:ascii="Times New Roman" w:hAnsi="Times New Roman" w:cs="Times New Roman"/>
          <w:bCs/>
          <w:color w:val="000000" w:themeColor="text1"/>
          <w:sz w:val="24"/>
          <w:szCs w:val="24"/>
        </w:rPr>
        <w:t xml:space="preserve"> </w:t>
      </w:r>
      <w:r w:rsidR="00DC58BA" w:rsidRPr="00DC58BA">
        <w:rPr>
          <w:rFonts w:ascii="Times New Roman" w:hAnsi="Times New Roman" w:cs="Times New Roman"/>
          <w:bCs/>
          <w:color w:val="000000" w:themeColor="text1"/>
          <w:sz w:val="24"/>
          <w:szCs w:val="24"/>
        </w:rPr>
        <w:t xml:space="preserve">Odnosząc się do własnej sytuacji, poinformowała, że pełni obowiązki sekretarza Powiatu oraz naczelnika wydziału organizacyjnego, co wiąże </w:t>
      </w:r>
      <w:r w:rsidR="00DC58BA">
        <w:rPr>
          <w:rFonts w:ascii="Times New Roman" w:hAnsi="Times New Roman" w:cs="Times New Roman"/>
          <w:bCs/>
          <w:color w:val="000000" w:themeColor="text1"/>
          <w:sz w:val="24"/>
          <w:szCs w:val="24"/>
        </w:rPr>
        <w:br/>
      </w:r>
      <w:r w:rsidR="00DC58BA" w:rsidRPr="00DC58BA">
        <w:rPr>
          <w:rFonts w:ascii="Times New Roman" w:hAnsi="Times New Roman" w:cs="Times New Roman"/>
          <w:bCs/>
          <w:color w:val="000000" w:themeColor="text1"/>
          <w:sz w:val="24"/>
          <w:szCs w:val="24"/>
        </w:rPr>
        <w:t>się z szerokim zakresem odpowiedzialności. Wskazała, że realizacja tych dodatkowych zadań generuje dla Powiatu oszczędności, które oszacowała na około 150 tys. zł rocznie.</w:t>
      </w:r>
      <w:r w:rsidR="00DC58BA">
        <w:rPr>
          <w:rFonts w:ascii="Times New Roman" w:hAnsi="Times New Roman" w:cs="Times New Roman"/>
          <w:bCs/>
          <w:color w:val="000000" w:themeColor="text1"/>
          <w:sz w:val="24"/>
          <w:szCs w:val="24"/>
        </w:rPr>
        <w:br/>
      </w:r>
      <w:r w:rsidR="00DC58BA" w:rsidRPr="00DC58BA">
        <w:rPr>
          <w:rFonts w:ascii="Times New Roman" w:hAnsi="Times New Roman" w:cs="Times New Roman"/>
          <w:bCs/>
          <w:color w:val="000000" w:themeColor="text1"/>
          <w:sz w:val="24"/>
          <w:szCs w:val="24"/>
        </w:rPr>
        <w:t xml:space="preserve">Na zakończenie podkreśliła, że drzwi Starostwa zawsze były otwarte dla radnych, a pracownicy administracji służyli pomocą i współpracą. Wyraziła sprzeciw wobec jej </w:t>
      </w:r>
      <w:proofErr w:type="gramStart"/>
      <w:r w:rsidR="00DC58BA" w:rsidRPr="00DC58BA">
        <w:rPr>
          <w:rFonts w:ascii="Times New Roman" w:hAnsi="Times New Roman" w:cs="Times New Roman"/>
          <w:bCs/>
          <w:color w:val="000000" w:themeColor="text1"/>
          <w:sz w:val="24"/>
          <w:szCs w:val="24"/>
        </w:rPr>
        <w:t>zdaniem  niesprawiedliwego</w:t>
      </w:r>
      <w:proofErr w:type="gramEnd"/>
      <w:r w:rsidR="00DC58BA" w:rsidRPr="00DC58BA">
        <w:rPr>
          <w:rFonts w:ascii="Times New Roman" w:hAnsi="Times New Roman" w:cs="Times New Roman"/>
          <w:bCs/>
          <w:color w:val="000000" w:themeColor="text1"/>
          <w:sz w:val="24"/>
          <w:szCs w:val="24"/>
        </w:rPr>
        <w:t xml:space="preserve"> przedstawiania urzędników w przestrzeni publicznej i zaapelowała </w:t>
      </w:r>
      <w:r w:rsidR="00142EA9">
        <w:rPr>
          <w:rFonts w:ascii="Times New Roman" w:hAnsi="Times New Roman" w:cs="Times New Roman"/>
          <w:bCs/>
          <w:color w:val="000000" w:themeColor="text1"/>
          <w:sz w:val="24"/>
          <w:szCs w:val="24"/>
        </w:rPr>
        <w:br/>
      </w:r>
      <w:r w:rsidR="00DC58BA" w:rsidRPr="00DC58BA">
        <w:rPr>
          <w:rFonts w:ascii="Times New Roman" w:hAnsi="Times New Roman" w:cs="Times New Roman"/>
          <w:bCs/>
          <w:color w:val="000000" w:themeColor="text1"/>
          <w:sz w:val="24"/>
          <w:szCs w:val="24"/>
        </w:rPr>
        <w:t>o wzajemny szacunek.</w:t>
      </w:r>
    </w:p>
    <w:p w14:paraId="1CBE6A7A" w14:textId="77777777" w:rsidR="00142EA9" w:rsidRDefault="00142EA9" w:rsidP="00142EA9">
      <w:pPr>
        <w:tabs>
          <w:tab w:val="left" w:pos="426"/>
        </w:tabs>
        <w:spacing w:after="0" w:line="360" w:lineRule="auto"/>
        <w:jc w:val="both"/>
        <w:rPr>
          <w:rFonts w:ascii="Times New Roman" w:hAnsi="Times New Roman" w:cs="Times New Roman"/>
          <w:bCs/>
          <w:color w:val="000000" w:themeColor="text1"/>
          <w:sz w:val="24"/>
          <w:szCs w:val="24"/>
        </w:rPr>
      </w:pPr>
    </w:p>
    <w:p w14:paraId="0FA729C3" w14:textId="10E0D7AB" w:rsidR="00142EA9" w:rsidRPr="00142EA9" w:rsidRDefault="00625445" w:rsidP="00142EA9">
      <w:pPr>
        <w:tabs>
          <w:tab w:val="left" w:pos="426"/>
        </w:tabs>
        <w:spacing w:after="0" w:line="360" w:lineRule="auto"/>
        <w:jc w:val="both"/>
        <w:rPr>
          <w:rFonts w:ascii="Times New Roman" w:hAnsi="Times New Roman" w:cs="Times New Roman"/>
          <w:bCs/>
          <w:color w:val="000000" w:themeColor="text1"/>
          <w:sz w:val="24"/>
          <w:szCs w:val="24"/>
        </w:rPr>
      </w:pPr>
      <w:r w:rsidRPr="00142EA9">
        <w:rPr>
          <w:rFonts w:ascii="Times New Roman" w:hAnsi="Times New Roman" w:cs="Times New Roman"/>
          <w:color w:val="000000" w:themeColor="text1"/>
          <w:sz w:val="24"/>
          <w:szCs w:val="24"/>
        </w:rPr>
        <w:t xml:space="preserve">Starosta Pan Krzysztof </w:t>
      </w:r>
      <w:proofErr w:type="spellStart"/>
      <w:r w:rsidRPr="00142EA9">
        <w:rPr>
          <w:rFonts w:ascii="Times New Roman" w:hAnsi="Times New Roman" w:cs="Times New Roman"/>
          <w:color w:val="000000" w:themeColor="text1"/>
          <w:sz w:val="24"/>
          <w:szCs w:val="24"/>
        </w:rPr>
        <w:t>Kazaniecki</w:t>
      </w:r>
      <w:proofErr w:type="spellEnd"/>
      <w:r w:rsidR="00142EA9" w:rsidRPr="00142EA9">
        <w:rPr>
          <w:rFonts w:ascii="Times New Roman" w:hAnsi="Times New Roman" w:cs="Times New Roman"/>
          <w:color w:val="000000" w:themeColor="text1"/>
          <w:sz w:val="24"/>
          <w:szCs w:val="24"/>
        </w:rPr>
        <w:t xml:space="preserve"> odniósł się do kwestii nagród dla pracowników Starostwa Powiatowego. Zwrócił uwagę, że od początku swojej kadencji podkreślał, iż nagrody nie są przyznawane za nic, lecz stanowią formę docenienia pracowników za wykonywanie dodatkowych obowiązków i zaangażowanie wykraczające poza podstawowy zakres ich pracy.</w:t>
      </w:r>
    </w:p>
    <w:p w14:paraId="17A74E6E" w14:textId="77777777" w:rsidR="00142EA9" w:rsidRDefault="00142EA9" w:rsidP="00142EA9">
      <w:pPr>
        <w:tabs>
          <w:tab w:val="left" w:pos="426"/>
          <w:tab w:val="left" w:pos="5676"/>
        </w:tabs>
        <w:spacing w:after="0" w:line="360" w:lineRule="auto"/>
        <w:jc w:val="both"/>
        <w:rPr>
          <w:rFonts w:ascii="Times New Roman" w:hAnsi="Times New Roman" w:cs="Times New Roman"/>
          <w:color w:val="000000" w:themeColor="text1"/>
          <w:sz w:val="24"/>
          <w:szCs w:val="24"/>
        </w:rPr>
      </w:pPr>
      <w:r w:rsidRPr="00142EA9">
        <w:rPr>
          <w:rFonts w:ascii="Times New Roman" w:hAnsi="Times New Roman" w:cs="Times New Roman"/>
          <w:color w:val="000000" w:themeColor="text1"/>
          <w:sz w:val="24"/>
          <w:szCs w:val="24"/>
        </w:rPr>
        <w:t xml:space="preserve">Starosta wskazał, że w przypadku nieobecności pracowników, wakatów lub zwiększonej liczby zadań, obowiązki te często przejmują pozostali pracownicy, co pozwala uniknąć konieczności zatrudniania dodatkowych osób i generowania dodatkowych kosztów dla budżetu powiatu. Podkreślił, że należy uwzględnić całkowity koszt zatrudnienia dodatkowego pracownika, obejmujący nie tylko wynagrodzenie, ale również składki i pozostałe obciążenia pracodawcy. Zaznaczył, że pracownicy Starostwa wykonują wiele dodatkowych zadań, m.in. związanych </w:t>
      </w:r>
      <w:r w:rsidRPr="00142EA9">
        <w:rPr>
          <w:rFonts w:ascii="Times New Roman" w:hAnsi="Times New Roman" w:cs="Times New Roman"/>
          <w:color w:val="000000" w:themeColor="text1"/>
          <w:sz w:val="24"/>
          <w:szCs w:val="24"/>
        </w:rPr>
        <w:br/>
        <w:t xml:space="preserve">z pozyskiwaniem środków zewnętrznych, wdrażaniem nowych systemów, obsługą informatyczną czy realizacją zadań z zakresu zarządzania kryzysowego. Podkreślił, że część tych obowiązków wymaga dyspozycyjności również poza standardowymi godzinami pracy. Starosta zwrócił uwagę, że pracownicy powinni być szanowani za swoje zaangażowanie </w:t>
      </w:r>
      <w:r w:rsidRPr="00142EA9">
        <w:rPr>
          <w:rFonts w:ascii="Times New Roman" w:hAnsi="Times New Roman" w:cs="Times New Roman"/>
          <w:color w:val="000000" w:themeColor="text1"/>
          <w:sz w:val="24"/>
          <w:szCs w:val="24"/>
        </w:rPr>
        <w:br/>
        <w:t xml:space="preserve">i odpowiedzialność, ponieważ wykonują zadania istotne dla funkcjonowania urzędu i realizacji obowiązków powiatu wobec mieszkańców. Podkreślił, że wysokość wynagrodzeń pracowników Starostwa jest niższa niż w wielu innych urzędach, a mimo to pracownicy angażują się w wykonywanie dodatkowych obowiązków. Wskazał również, że przyznawanie nagród nie oznacza braku oszczędności, lecz jest elementem racjonalnego gospodarowania środkami finansowymi. Podkreślił, że w budżecie nie były w pełni wykorzystywane środki zaplanowane na wynagrodzenia, a oszczędności powstawały m.in. dzięki absencjom </w:t>
      </w:r>
      <w:r w:rsidRPr="00142EA9">
        <w:rPr>
          <w:rFonts w:ascii="Times New Roman" w:hAnsi="Times New Roman" w:cs="Times New Roman"/>
          <w:color w:val="000000" w:themeColor="text1"/>
          <w:sz w:val="24"/>
          <w:szCs w:val="24"/>
        </w:rPr>
        <w:br/>
        <w:t>i niewykorzystanym etatom. Starosta zaapelował o obiektywną ocenę pracy pracowników Starostwa oraz uwzględnienie rzeczywistego zakresu wykonywanych przez nich obowiązków. Podkreślił, że nagrody są formą wynagrodzenia za dodatkową pracę i zaangażowanie, a nie wydatkiem nieuzasadnionym.</w:t>
      </w:r>
    </w:p>
    <w:p w14:paraId="120B9237" w14:textId="77777777" w:rsidR="00142EA9" w:rsidRDefault="00142EA9" w:rsidP="00142EA9">
      <w:pPr>
        <w:tabs>
          <w:tab w:val="left" w:pos="426"/>
          <w:tab w:val="left" w:pos="5676"/>
        </w:tabs>
        <w:spacing w:after="0" w:line="360" w:lineRule="auto"/>
        <w:jc w:val="both"/>
        <w:rPr>
          <w:rFonts w:ascii="Times New Roman" w:hAnsi="Times New Roman" w:cs="Times New Roman"/>
          <w:color w:val="000000" w:themeColor="text1"/>
          <w:sz w:val="24"/>
          <w:szCs w:val="24"/>
        </w:rPr>
      </w:pPr>
    </w:p>
    <w:p w14:paraId="2146777D" w14:textId="77777777" w:rsidR="00142EA9" w:rsidRDefault="00625445" w:rsidP="00142EA9">
      <w:pPr>
        <w:tabs>
          <w:tab w:val="left" w:pos="426"/>
          <w:tab w:val="left" w:pos="5676"/>
        </w:tabs>
        <w:spacing w:after="0" w:line="360" w:lineRule="auto"/>
        <w:jc w:val="both"/>
        <w:rPr>
          <w:rFonts w:ascii="Times New Roman" w:hAnsi="Times New Roman" w:cs="Times New Roman"/>
          <w:color w:val="000000" w:themeColor="text1"/>
          <w:sz w:val="24"/>
          <w:szCs w:val="24"/>
        </w:rPr>
      </w:pPr>
      <w:r w:rsidRPr="00142EA9">
        <w:rPr>
          <w:rFonts w:ascii="Times New Roman" w:hAnsi="Times New Roman" w:cs="Times New Roman"/>
          <w:color w:val="000000" w:themeColor="text1"/>
          <w:sz w:val="24"/>
          <w:szCs w:val="24"/>
        </w:rPr>
        <w:t>Przewodniczący Rady Pan Piotr Rant</w:t>
      </w:r>
      <w:r w:rsidR="00142EA9" w:rsidRPr="00142EA9">
        <w:rPr>
          <w:rFonts w:ascii="Times New Roman" w:hAnsi="Times New Roman" w:cs="Times New Roman"/>
          <w:color w:val="000000" w:themeColor="text1"/>
          <w:sz w:val="24"/>
          <w:szCs w:val="24"/>
        </w:rPr>
        <w:t xml:space="preserve"> odniósł się do wcześniejszych wypowiedzi dotyczących nagród oraz krytyki kierowanej pod adresem pracowników Starostwa Powiatowego. Stwierdził, że po wyjaśnieniach przedstawionych przez Panią Sekretarz oraz Pana Starostę dalsze zabieranie głosu w tej sprawie nie byłoby konieczne, jednak zdecydował się odnieść </w:t>
      </w:r>
      <w:r w:rsidR="00142EA9">
        <w:rPr>
          <w:rFonts w:ascii="Times New Roman" w:hAnsi="Times New Roman" w:cs="Times New Roman"/>
          <w:color w:val="000000" w:themeColor="text1"/>
          <w:sz w:val="24"/>
          <w:szCs w:val="24"/>
        </w:rPr>
        <w:br/>
      </w:r>
      <w:r w:rsidR="00142EA9" w:rsidRPr="00142EA9">
        <w:rPr>
          <w:rFonts w:ascii="Times New Roman" w:hAnsi="Times New Roman" w:cs="Times New Roman"/>
          <w:color w:val="000000" w:themeColor="text1"/>
          <w:sz w:val="24"/>
          <w:szCs w:val="24"/>
        </w:rPr>
        <w:t xml:space="preserve">do wypowiedzi radnego Pawła Czyża. Przewodniczący skrytykował sposób prowadzenia </w:t>
      </w:r>
      <w:r w:rsidR="00142EA9" w:rsidRPr="00142EA9">
        <w:rPr>
          <w:rFonts w:ascii="Times New Roman" w:hAnsi="Times New Roman" w:cs="Times New Roman"/>
          <w:color w:val="000000" w:themeColor="text1"/>
          <w:sz w:val="24"/>
          <w:szCs w:val="24"/>
        </w:rPr>
        <w:br/>
        <w:t xml:space="preserve">przez radnego dyskusji, zarzucając mu wprowadzanie chaosu, eskalowanie konfliktów </w:t>
      </w:r>
      <w:r w:rsidR="00142EA9" w:rsidRPr="00142EA9">
        <w:rPr>
          <w:rFonts w:ascii="Times New Roman" w:hAnsi="Times New Roman" w:cs="Times New Roman"/>
          <w:color w:val="000000" w:themeColor="text1"/>
          <w:sz w:val="24"/>
          <w:szCs w:val="24"/>
        </w:rPr>
        <w:br/>
        <w:t xml:space="preserve">oraz formułowanie negatywnych ocen dotyczących funkcjonowania powiatu i pracowników Starostwa. Wskazał, że jego zdaniem radny często koncentruje się na przedstawianiu negatywnych informacji dotyczących miasta i powiatu oraz ich nagłaśnianiu w przestrzeni publicznej. Podkreślił, że sposób prowadzenia debaty przez radnego Pawła Czyża odbiega </w:t>
      </w:r>
      <w:r w:rsidR="00142EA9" w:rsidRPr="00142EA9">
        <w:rPr>
          <w:rFonts w:ascii="Times New Roman" w:hAnsi="Times New Roman" w:cs="Times New Roman"/>
          <w:color w:val="000000" w:themeColor="text1"/>
          <w:sz w:val="24"/>
          <w:szCs w:val="24"/>
        </w:rPr>
        <w:br/>
        <w:t xml:space="preserve">od dotychczas przyjętych standardów dyskusji w Radzie Powiatu. Zaznaczył, że przez ostatnie dwa lata podejmowane były próby znalezienia możliwości współpracy, jednak w jego ocenie </w:t>
      </w:r>
      <w:r w:rsidR="00142EA9" w:rsidRPr="00142EA9">
        <w:rPr>
          <w:rFonts w:ascii="Times New Roman" w:hAnsi="Times New Roman" w:cs="Times New Roman"/>
          <w:color w:val="000000" w:themeColor="text1"/>
          <w:sz w:val="24"/>
          <w:szCs w:val="24"/>
        </w:rPr>
        <w:br/>
        <w:t>nie przyniosły one oczekiwanych rezultatów. Przewodniczący zaapelował o bardziej merytoryczne podejście do spraw samorządowych oraz zaprzestanie działań, które jego zdaniem mogą prowadzić do podziałów w lokalnej społeczności.</w:t>
      </w:r>
    </w:p>
    <w:p w14:paraId="124C9669" w14:textId="77777777" w:rsidR="00142EA9" w:rsidRDefault="00142EA9" w:rsidP="00142EA9">
      <w:pPr>
        <w:tabs>
          <w:tab w:val="left" w:pos="426"/>
          <w:tab w:val="left" w:pos="5676"/>
        </w:tabs>
        <w:spacing w:after="0" w:line="360" w:lineRule="auto"/>
        <w:jc w:val="both"/>
        <w:rPr>
          <w:rFonts w:ascii="Times New Roman" w:hAnsi="Times New Roman" w:cs="Times New Roman"/>
          <w:color w:val="000000" w:themeColor="text1"/>
          <w:sz w:val="24"/>
          <w:szCs w:val="24"/>
        </w:rPr>
      </w:pPr>
    </w:p>
    <w:p w14:paraId="22579F6F" w14:textId="77777777" w:rsidR="00142EA9" w:rsidRPr="00142EA9" w:rsidRDefault="00625445" w:rsidP="00142EA9">
      <w:pPr>
        <w:tabs>
          <w:tab w:val="left" w:pos="426"/>
          <w:tab w:val="left" w:pos="5676"/>
        </w:tabs>
        <w:spacing w:after="0" w:line="360" w:lineRule="auto"/>
        <w:jc w:val="both"/>
        <w:rPr>
          <w:rFonts w:ascii="Times New Roman" w:hAnsi="Times New Roman" w:cs="Times New Roman"/>
          <w:bCs/>
          <w:color w:val="000000" w:themeColor="text1"/>
          <w:sz w:val="24"/>
          <w:szCs w:val="24"/>
        </w:rPr>
      </w:pPr>
      <w:r w:rsidRPr="00142EA9">
        <w:rPr>
          <w:rFonts w:ascii="Times New Roman" w:hAnsi="Times New Roman" w:cs="Times New Roman"/>
          <w:bCs/>
          <w:color w:val="000000" w:themeColor="text1"/>
          <w:sz w:val="24"/>
          <w:szCs w:val="24"/>
        </w:rPr>
        <w:t xml:space="preserve">Członek Komisji Pan Paweł </w:t>
      </w:r>
      <w:r w:rsidR="00142EA9" w:rsidRPr="00142EA9">
        <w:rPr>
          <w:rFonts w:ascii="Times New Roman" w:hAnsi="Times New Roman" w:cs="Times New Roman"/>
          <w:bCs/>
          <w:color w:val="000000" w:themeColor="text1"/>
          <w:sz w:val="24"/>
          <w:szCs w:val="24"/>
        </w:rPr>
        <w:t xml:space="preserve">Czyż odniósł się do wcześniejszych wypowiedzi Przewodniczącego Rady oraz Sekretarz Powiatu dotyczących jego działalności i krytyki kierowanej pod adresem funkcjonowania Starostwa Powiatowego. Radny zaznaczył, </w:t>
      </w:r>
      <w:r w:rsidR="00142EA9">
        <w:rPr>
          <w:rFonts w:ascii="Times New Roman" w:hAnsi="Times New Roman" w:cs="Times New Roman"/>
          <w:bCs/>
          <w:color w:val="000000" w:themeColor="text1"/>
          <w:sz w:val="24"/>
          <w:szCs w:val="24"/>
        </w:rPr>
        <w:br/>
      </w:r>
      <w:r w:rsidR="00142EA9" w:rsidRPr="00142EA9">
        <w:rPr>
          <w:rFonts w:ascii="Times New Roman" w:hAnsi="Times New Roman" w:cs="Times New Roman"/>
          <w:bCs/>
          <w:color w:val="000000" w:themeColor="text1"/>
          <w:sz w:val="24"/>
          <w:szCs w:val="24"/>
        </w:rPr>
        <w:t xml:space="preserve">że przedstawione opinie są ocenami poszczególnych osób, a wielu mieszkańców może mieć odmienne zdanie. Podkreślił, że jego uwagi nie są wymierzone przeciwko pracownikom urzędu, lecz dotyczą zasad przyznawania nagród uznaniowych oraz sposobu gospodarowania środkami publicznymi. Wskazał, że jego zdaniem nagrody uznaniowe nie powinny zastępować elementów wynagrodzenia oraz przypomniał o orzecznictwie dotyczącym zasad ich przyznawania. Zwrócił uwagę, że sposób wynagradzania powinien być przejrzysty </w:t>
      </w:r>
      <w:r w:rsidR="00142EA9" w:rsidRPr="00142EA9">
        <w:rPr>
          <w:rFonts w:ascii="Times New Roman" w:hAnsi="Times New Roman" w:cs="Times New Roman"/>
          <w:bCs/>
          <w:color w:val="000000" w:themeColor="text1"/>
          <w:sz w:val="24"/>
          <w:szCs w:val="24"/>
        </w:rPr>
        <w:br/>
        <w:t xml:space="preserve">i proporcjonalny, a przy przyznawaniu nagród należy uwzględniać sytuację wszystkich pracowników, w tym osób zatrudnionych na niższych stanowiskach. Radny podkreślił, że nie kwestionuje ciężkiej pracy urzędników, jednak zwrócił uwagę, że wiele osób pracujących poza administracją publiczną również wykonuje wymagające obowiązki i nie otrzymuje dodatkowych gratyfikacji. Zaznaczył, że jego zdaniem środki publiczne powinny być wydatkowane w sposób szczególnie racjonalny. Odnosząc się do sytuacji finansowej powiatu, wskazał na planowane zadłużenie oraz emisję obligacji, podkreślając, że w jego ocenie należy większą uwagę zwracać na oszczędności. Radny zaznaczył, że jego rolą jako radnego jest przedstawianie własnych ocen i uwag, a ostateczna ocena jego działalności należy </w:t>
      </w:r>
      <w:r w:rsidR="00142EA9" w:rsidRPr="00142EA9">
        <w:rPr>
          <w:rFonts w:ascii="Times New Roman" w:hAnsi="Times New Roman" w:cs="Times New Roman"/>
          <w:bCs/>
          <w:color w:val="000000" w:themeColor="text1"/>
          <w:sz w:val="24"/>
          <w:szCs w:val="24"/>
        </w:rPr>
        <w:br/>
        <w:t>do wyborców. Podkreślił, że nie zamierza rezygnować z krytycznych wypowiedzi dotyczących działań władz powiatu, jeśli uważa je za uzasadnione.</w:t>
      </w:r>
    </w:p>
    <w:p w14:paraId="1B6BD66F" w14:textId="77777777" w:rsidR="00142EA9" w:rsidRPr="00142EA9" w:rsidRDefault="00142EA9" w:rsidP="00142EA9">
      <w:pPr>
        <w:tabs>
          <w:tab w:val="left" w:pos="426"/>
          <w:tab w:val="left" w:pos="5676"/>
        </w:tabs>
        <w:spacing w:after="0" w:line="360" w:lineRule="auto"/>
        <w:jc w:val="both"/>
        <w:rPr>
          <w:rFonts w:ascii="Times New Roman" w:hAnsi="Times New Roman" w:cs="Times New Roman"/>
          <w:bCs/>
          <w:color w:val="000000" w:themeColor="text1"/>
          <w:sz w:val="24"/>
          <w:szCs w:val="24"/>
        </w:rPr>
      </w:pPr>
    </w:p>
    <w:p w14:paraId="64B15EEA" w14:textId="585A0DF4" w:rsidR="00142EA9" w:rsidRDefault="00625445" w:rsidP="00142EA9">
      <w:pPr>
        <w:tabs>
          <w:tab w:val="left" w:pos="426"/>
          <w:tab w:val="left" w:pos="5676"/>
        </w:tabs>
        <w:spacing w:after="0" w:line="360" w:lineRule="auto"/>
        <w:jc w:val="both"/>
        <w:rPr>
          <w:rFonts w:ascii="Times New Roman" w:hAnsi="Times New Roman" w:cs="Times New Roman"/>
          <w:bCs/>
          <w:color w:val="000000" w:themeColor="text1"/>
          <w:sz w:val="24"/>
          <w:szCs w:val="24"/>
        </w:rPr>
      </w:pPr>
      <w:r w:rsidRPr="00142EA9">
        <w:rPr>
          <w:rFonts w:ascii="Times New Roman" w:hAnsi="Times New Roman" w:cs="Times New Roman"/>
          <w:bCs/>
          <w:color w:val="000000" w:themeColor="text1"/>
          <w:sz w:val="24"/>
          <w:szCs w:val="24"/>
        </w:rPr>
        <w:t xml:space="preserve">Przewodniczący Komisji Pan Piotr </w:t>
      </w:r>
      <w:proofErr w:type="spellStart"/>
      <w:r w:rsidRPr="00142EA9">
        <w:rPr>
          <w:rFonts w:ascii="Times New Roman" w:hAnsi="Times New Roman" w:cs="Times New Roman"/>
          <w:bCs/>
          <w:color w:val="000000" w:themeColor="text1"/>
          <w:sz w:val="24"/>
          <w:szCs w:val="24"/>
        </w:rPr>
        <w:t>Mościński</w:t>
      </w:r>
      <w:proofErr w:type="spellEnd"/>
      <w:r w:rsidR="00142EA9" w:rsidRPr="00142EA9">
        <w:rPr>
          <w:rFonts w:ascii="Times New Roman" w:hAnsi="Times New Roman" w:cs="Times New Roman"/>
          <w:bCs/>
          <w:color w:val="000000" w:themeColor="text1"/>
          <w:sz w:val="24"/>
          <w:szCs w:val="24"/>
        </w:rPr>
        <w:t xml:space="preserve"> odniósł się do wypowiedzi radnego Pawła Czyża dotyczących wartości religijnych i chrześcijańskich. Wskazał, że również jest osobą wierzącą, jednak zwrócił uwagę na w jego ocenie rozbieżność pomiędzy deklarowanymi wartościami a niektórymi </w:t>
      </w:r>
      <w:proofErr w:type="spellStart"/>
      <w:r w:rsidR="00142EA9" w:rsidRPr="00142EA9">
        <w:rPr>
          <w:rFonts w:ascii="Times New Roman" w:hAnsi="Times New Roman" w:cs="Times New Roman"/>
          <w:bCs/>
          <w:color w:val="000000" w:themeColor="text1"/>
          <w:sz w:val="24"/>
          <w:szCs w:val="24"/>
        </w:rPr>
        <w:t>zachowaniami</w:t>
      </w:r>
      <w:proofErr w:type="spellEnd"/>
      <w:r w:rsidR="00142EA9" w:rsidRPr="00142EA9">
        <w:rPr>
          <w:rFonts w:ascii="Times New Roman" w:hAnsi="Times New Roman" w:cs="Times New Roman"/>
          <w:bCs/>
          <w:color w:val="000000" w:themeColor="text1"/>
          <w:sz w:val="24"/>
          <w:szCs w:val="24"/>
        </w:rPr>
        <w:t xml:space="preserve"> radnego z przeszłości i teraźniejszości.</w:t>
      </w:r>
      <w:r w:rsidR="00142EA9">
        <w:rPr>
          <w:rFonts w:ascii="Times New Roman" w:hAnsi="Times New Roman" w:cs="Times New Roman"/>
          <w:bCs/>
          <w:color w:val="000000" w:themeColor="text1"/>
          <w:sz w:val="24"/>
          <w:szCs w:val="24"/>
        </w:rPr>
        <w:t xml:space="preserve"> </w:t>
      </w:r>
      <w:r w:rsidR="00142EA9" w:rsidRPr="00142EA9">
        <w:rPr>
          <w:rFonts w:ascii="Times New Roman" w:hAnsi="Times New Roman" w:cs="Times New Roman"/>
          <w:bCs/>
          <w:color w:val="000000" w:themeColor="text1"/>
          <w:sz w:val="24"/>
          <w:szCs w:val="24"/>
        </w:rPr>
        <w:t xml:space="preserve">Przewodniczący poinformował również, że pozostaje w kontakcie z kancelarią adwokacką, która przygotowuje pytania oraz analizuje określone kwestie, do których zamierza odnieść się podczas jednej </w:t>
      </w:r>
      <w:r w:rsidR="00142EA9">
        <w:rPr>
          <w:rFonts w:ascii="Times New Roman" w:hAnsi="Times New Roman" w:cs="Times New Roman"/>
          <w:bCs/>
          <w:color w:val="000000" w:themeColor="text1"/>
          <w:sz w:val="24"/>
          <w:szCs w:val="24"/>
        </w:rPr>
        <w:br/>
      </w:r>
      <w:r w:rsidR="00142EA9" w:rsidRPr="00142EA9">
        <w:rPr>
          <w:rFonts w:ascii="Times New Roman" w:hAnsi="Times New Roman" w:cs="Times New Roman"/>
          <w:bCs/>
          <w:color w:val="000000" w:themeColor="text1"/>
          <w:sz w:val="24"/>
          <w:szCs w:val="24"/>
        </w:rPr>
        <w:t>z kolejnych sesji Rady.</w:t>
      </w:r>
    </w:p>
    <w:p w14:paraId="133BCCF4" w14:textId="77777777" w:rsidR="005A7EF6" w:rsidRDefault="005A7EF6" w:rsidP="00142EA9">
      <w:pPr>
        <w:tabs>
          <w:tab w:val="left" w:pos="426"/>
          <w:tab w:val="left" w:pos="5676"/>
        </w:tabs>
        <w:spacing w:after="0" w:line="360" w:lineRule="auto"/>
        <w:jc w:val="both"/>
        <w:rPr>
          <w:rFonts w:ascii="Times New Roman" w:hAnsi="Times New Roman" w:cs="Times New Roman"/>
          <w:bCs/>
          <w:color w:val="000000" w:themeColor="text1"/>
          <w:sz w:val="24"/>
          <w:szCs w:val="24"/>
        </w:rPr>
      </w:pPr>
    </w:p>
    <w:p w14:paraId="7F8ECE6F" w14:textId="02F3DCF4" w:rsidR="005A7EF6" w:rsidRPr="005A7EF6" w:rsidRDefault="005A7EF6" w:rsidP="005A7EF6">
      <w:pPr>
        <w:tabs>
          <w:tab w:val="left" w:pos="426"/>
          <w:tab w:val="left" w:pos="5676"/>
        </w:tabs>
        <w:spacing w:after="0" w:line="360" w:lineRule="auto"/>
        <w:jc w:val="both"/>
        <w:rPr>
          <w:rFonts w:ascii="Times New Roman" w:hAnsi="Times New Roman" w:cs="Times New Roman"/>
          <w:bCs/>
          <w:color w:val="000000" w:themeColor="text1"/>
          <w:sz w:val="24"/>
          <w:szCs w:val="24"/>
        </w:rPr>
      </w:pPr>
      <w:r w:rsidRPr="005A7EF6">
        <w:rPr>
          <w:rFonts w:ascii="Times New Roman" w:hAnsi="Times New Roman" w:cs="Times New Roman"/>
          <w:bCs/>
          <w:color w:val="000000" w:themeColor="text1"/>
          <w:sz w:val="24"/>
          <w:szCs w:val="24"/>
        </w:rPr>
        <w:t xml:space="preserve">Członek Komisji Pani Grażyna </w:t>
      </w:r>
      <w:proofErr w:type="spellStart"/>
      <w:r w:rsidRPr="005A7EF6">
        <w:rPr>
          <w:rFonts w:ascii="Times New Roman" w:hAnsi="Times New Roman" w:cs="Times New Roman"/>
          <w:bCs/>
          <w:color w:val="000000" w:themeColor="text1"/>
          <w:sz w:val="24"/>
          <w:szCs w:val="24"/>
        </w:rPr>
        <w:t>Senda</w:t>
      </w:r>
      <w:proofErr w:type="spellEnd"/>
      <w:r w:rsidRPr="005A7EF6">
        <w:rPr>
          <w:rFonts w:ascii="Times New Roman" w:hAnsi="Times New Roman" w:cs="Times New Roman"/>
          <w:bCs/>
          <w:color w:val="000000" w:themeColor="text1"/>
          <w:sz w:val="24"/>
          <w:szCs w:val="24"/>
        </w:rPr>
        <w:t xml:space="preserve"> odniosła się do przebiegu dyskusji, wskazując, </w:t>
      </w:r>
      <w:r>
        <w:rPr>
          <w:rFonts w:ascii="Times New Roman" w:hAnsi="Times New Roman" w:cs="Times New Roman"/>
          <w:bCs/>
          <w:color w:val="000000" w:themeColor="text1"/>
          <w:sz w:val="24"/>
          <w:szCs w:val="24"/>
        </w:rPr>
        <w:br/>
      </w:r>
      <w:r w:rsidRPr="005A7EF6">
        <w:rPr>
          <w:rFonts w:ascii="Times New Roman" w:hAnsi="Times New Roman" w:cs="Times New Roman"/>
          <w:bCs/>
          <w:color w:val="000000" w:themeColor="text1"/>
          <w:sz w:val="24"/>
          <w:szCs w:val="24"/>
        </w:rPr>
        <w:t>że jej zdaniem wykraczała ona poza przyjęte standardy debaty i zasady wzajemnego szacunku.</w:t>
      </w:r>
    </w:p>
    <w:p w14:paraId="3368B2B8" w14:textId="771460F8" w:rsidR="005A7EF6" w:rsidRPr="005A7EF6" w:rsidRDefault="005A7EF6" w:rsidP="005A7EF6">
      <w:pPr>
        <w:tabs>
          <w:tab w:val="left" w:pos="426"/>
          <w:tab w:val="left" w:pos="5676"/>
        </w:tabs>
        <w:spacing w:after="0" w:line="360" w:lineRule="auto"/>
        <w:jc w:val="both"/>
        <w:rPr>
          <w:rFonts w:ascii="Times New Roman" w:hAnsi="Times New Roman" w:cs="Times New Roman"/>
          <w:bCs/>
          <w:color w:val="000000" w:themeColor="text1"/>
          <w:sz w:val="24"/>
          <w:szCs w:val="24"/>
        </w:rPr>
      </w:pPr>
      <w:r w:rsidRPr="005A7EF6">
        <w:rPr>
          <w:rFonts w:ascii="Times New Roman" w:hAnsi="Times New Roman" w:cs="Times New Roman"/>
          <w:bCs/>
          <w:color w:val="000000" w:themeColor="text1"/>
          <w:sz w:val="24"/>
          <w:szCs w:val="24"/>
        </w:rPr>
        <w:t xml:space="preserve">Wyraziła sprzeciw wobec wypowiedzi dotyczących osób zaangażowanych w działania na rzecz ochrony granicy państwowej, w szczególności wobec używania określeń, które uznała </w:t>
      </w:r>
      <w:r>
        <w:rPr>
          <w:rFonts w:ascii="Times New Roman" w:hAnsi="Times New Roman" w:cs="Times New Roman"/>
          <w:bCs/>
          <w:color w:val="000000" w:themeColor="text1"/>
          <w:sz w:val="24"/>
          <w:szCs w:val="24"/>
        </w:rPr>
        <w:br/>
      </w:r>
      <w:r w:rsidRPr="005A7EF6">
        <w:rPr>
          <w:rFonts w:ascii="Times New Roman" w:hAnsi="Times New Roman" w:cs="Times New Roman"/>
          <w:bCs/>
          <w:color w:val="000000" w:themeColor="text1"/>
          <w:sz w:val="24"/>
          <w:szCs w:val="24"/>
        </w:rPr>
        <w:t>za obraźliwe. Podkreśliła, że osoby podejmujące działania związane z ochroną bezpieczeństwa granic zasługują, w jej ocenie, na uznanie i szacunek.</w:t>
      </w:r>
      <w:r>
        <w:rPr>
          <w:rFonts w:ascii="Times New Roman" w:hAnsi="Times New Roman" w:cs="Times New Roman"/>
          <w:bCs/>
          <w:color w:val="000000" w:themeColor="text1"/>
          <w:sz w:val="24"/>
          <w:szCs w:val="24"/>
        </w:rPr>
        <w:t xml:space="preserve"> </w:t>
      </w:r>
      <w:r w:rsidRPr="005A7EF6">
        <w:rPr>
          <w:rFonts w:ascii="Times New Roman" w:hAnsi="Times New Roman" w:cs="Times New Roman"/>
          <w:bCs/>
          <w:color w:val="000000" w:themeColor="text1"/>
          <w:sz w:val="24"/>
          <w:szCs w:val="24"/>
        </w:rPr>
        <w:t>Odniosła się również do krytyki kierowanej pod adresem radnego Pawła Czyża, wskazując, że jej zdaniem dyskusja wobec jednej osoby przybrała zbyt daleko idącą formę. Zaznaczyła, że nie we wszystkich kwestiach zgadza się z poglądami radnego, w tym dotyczącymi nagród dla pracowników, jednak uważa, że pracownicy Starostwa wykonują swoje obowiązki z zaangażowaniem i oddaniem.</w:t>
      </w:r>
      <w:r>
        <w:rPr>
          <w:rFonts w:ascii="Times New Roman" w:hAnsi="Times New Roman" w:cs="Times New Roman"/>
          <w:bCs/>
          <w:color w:val="000000" w:themeColor="text1"/>
          <w:sz w:val="24"/>
          <w:szCs w:val="24"/>
        </w:rPr>
        <w:t xml:space="preserve"> </w:t>
      </w:r>
      <w:r w:rsidRPr="005A7EF6">
        <w:rPr>
          <w:rFonts w:ascii="Times New Roman" w:hAnsi="Times New Roman" w:cs="Times New Roman"/>
          <w:bCs/>
          <w:color w:val="000000" w:themeColor="text1"/>
          <w:sz w:val="24"/>
          <w:szCs w:val="24"/>
        </w:rPr>
        <w:t xml:space="preserve">Pani Grażyna </w:t>
      </w:r>
      <w:proofErr w:type="spellStart"/>
      <w:r w:rsidRPr="005A7EF6">
        <w:rPr>
          <w:rFonts w:ascii="Times New Roman" w:hAnsi="Times New Roman" w:cs="Times New Roman"/>
          <w:bCs/>
          <w:color w:val="000000" w:themeColor="text1"/>
          <w:sz w:val="24"/>
          <w:szCs w:val="24"/>
        </w:rPr>
        <w:t>Senda</w:t>
      </w:r>
      <w:proofErr w:type="spellEnd"/>
      <w:r w:rsidRPr="005A7EF6">
        <w:rPr>
          <w:rFonts w:ascii="Times New Roman" w:hAnsi="Times New Roman" w:cs="Times New Roman"/>
          <w:bCs/>
          <w:color w:val="000000" w:themeColor="text1"/>
          <w:sz w:val="24"/>
          <w:szCs w:val="24"/>
        </w:rPr>
        <w:t xml:space="preserve"> podkreśliła, że debata powinna odbywać się z zachowaniem wzajemnego szacunku oraz bez personalnych ataków. Zwróciła uwagę, że krytyka poglądów i działań radnych jest dopuszczalna, jednak nie powinna przekraczać granic przyzwoitości.</w:t>
      </w:r>
    </w:p>
    <w:p w14:paraId="4061A7C7" w14:textId="77777777" w:rsidR="005A7EF6" w:rsidRDefault="005A7EF6" w:rsidP="00142EA9">
      <w:pPr>
        <w:tabs>
          <w:tab w:val="left" w:pos="426"/>
          <w:tab w:val="left" w:pos="5676"/>
        </w:tabs>
        <w:spacing w:after="0" w:line="360" w:lineRule="auto"/>
        <w:jc w:val="both"/>
        <w:rPr>
          <w:rFonts w:ascii="Times New Roman" w:hAnsi="Times New Roman" w:cs="Times New Roman"/>
          <w:bCs/>
          <w:color w:val="000000" w:themeColor="text1"/>
          <w:sz w:val="24"/>
          <w:szCs w:val="24"/>
        </w:rPr>
      </w:pPr>
    </w:p>
    <w:p w14:paraId="536EDAD4" w14:textId="1BE1DFE4" w:rsidR="005A7EF6" w:rsidRPr="005A7EF6" w:rsidRDefault="005A7EF6" w:rsidP="005A7EF6">
      <w:pPr>
        <w:tabs>
          <w:tab w:val="left" w:pos="426"/>
          <w:tab w:val="left" w:pos="5676"/>
        </w:tabs>
        <w:spacing w:after="0" w:line="360" w:lineRule="auto"/>
        <w:jc w:val="both"/>
        <w:rPr>
          <w:rFonts w:ascii="Times New Roman" w:hAnsi="Times New Roman" w:cs="Times New Roman"/>
          <w:bCs/>
          <w:color w:val="000000" w:themeColor="text1"/>
          <w:sz w:val="24"/>
          <w:szCs w:val="24"/>
        </w:rPr>
      </w:pPr>
      <w:r w:rsidRPr="005A7EF6">
        <w:rPr>
          <w:rFonts w:ascii="Times New Roman" w:hAnsi="Times New Roman" w:cs="Times New Roman"/>
          <w:bCs/>
          <w:color w:val="000000" w:themeColor="text1"/>
          <w:sz w:val="24"/>
          <w:szCs w:val="24"/>
        </w:rPr>
        <w:t xml:space="preserve">Starosta Pan Krzysztof </w:t>
      </w:r>
      <w:proofErr w:type="spellStart"/>
      <w:r w:rsidRPr="005A7EF6">
        <w:rPr>
          <w:rFonts w:ascii="Times New Roman" w:hAnsi="Times New Roman" w:cs="Times New Roman"/>
          <w:bCs/>
          <w:color w:val="000000" w:themeColor="text1"/>
          <w:sz w:val="24"/>
          <w:szCs w:val="24"/>
        </w:rPr>
        <w:t>Kazaniecki</w:t>
      </w:r>
      <w:proofErr w:type="spellEnd"/>
      <w:r w:rsidRPr="005A7EF6">
        <w:rPr>
          <w:rFonts w:ascii="Times New Roman" w:hAnsi="Times New Roman" w:cs="Times New Roman"/>
          <w:bCs/>
          <w:color w:val="000000" w:themeColor="text1"/>
          <w:sz w:val="24"/>
          <w:szCs w:val="24"/>
        </w:rPr>
        <w:t xml:space="preserve"> odniósł się do wypowiedzi Pani Grażyny </w:t>
      </w:r>
      <w:proofErr w:type="spellStart"/>
      <w:r w:rsidRPr="005A7EF6">
        <w:rPr>
          <w:rFonts w:ascii="Times New Roman" w:hAnsi="Times New Roman" w:cs="Times New Roman"/>
          <w:bCs/>
          <w:color w:val="000000" w:themeColor="text1"/>
          <w:sz w:val="24"/>
          <w:szCs w:val="24"/>
        </w:rPr>
        <w:t>Sendy</w:t>
      </w:r>
      <w:proofErr w:type="spellEnd"/>
      <w:r w:rsidRPr="005A7EF6">
        <w:rPr>
          <w:rFonts w:ascii="Times New Roman" w:hAnsi="Times New Roman" w:cs="Times New Roman"/>
          <w:bCs/>
          <w:color w:val="000000" w:themeColor="text1"/>
          <w:sz w:val="24"/>
          <w:szCs w:val="24"/>
        </w:rPr>
        <w:t>, wskazując, że chciałby obiektywnie spojrzeć na poruszony temat. Zaznaczył, że rozumie stanowisko przedstawione przez Przewodniczącego oraz dostrzega podział argumentów w tej dyskusji.</w:t>
      </w:r>
      <w:r>
        <w:rPr>
          <w:rFonts w:ascii="Times New Roman" w:hAnsi="Times New Roman" w:cs="Times New Roman"/>
          <w:bCs/>
          <w:color w:val="000000" w:themeColor="text1"/>
          <w:sz w:val="24"/>
          <w:szCs w:val="24"/>
        </w:rPr>
        <w:t xml:space="preserve"> </w:t>
      </w:r>
      <w:r w:rsidRPr="005A7EF6">
        <w:rPr>
          <w:rFonts w:ascii="Times New Roman" w:hAnsi="Times New Roman" w:cs="Times New Roman"/>
          <w:bCs/>
          <w:color w:val="000000" w:themeColor="text1"/>
          <w:sz w:val="24"/>
          <w:szCs w:val="24"/>
        </w:rPr>
        <w:t>Starosta wskazał, że jego zdaniem kluczowe znaczenie w omawianej sprawie ma przestrzeganie obowiązujących przepisów prawa. Podkreślił, że gdyby wydarzenia, o których była mowa, odbyły się zgodnie z obowiązującymi procedurami i po dokonaniu wymaganych zgłoszeń, stanowiska uczestników dyskusji mogłyby być zbieżne.</w:t>
      </w:r>
      <w:r>
        <w:rPr>
          <w:rFonts w:ascii="Times New Roman" w:hAnsi="Times New Roman" w:cs="Times New Roman"/>
          <w:bCs/>
          <w:color w:val="000000" w:themeColor="text1"/>
          <w:sz w:val="24"/>
          <w:szCs w:val="24"/>
        </w:rPr>
        <w:t xml:space="preserve"> </w:t>
      </w:r>
      <w:r w:rsidRPr="005A7EF6">
        <w:rPr>
          <w:rFonts w:ascii="Times New Roman" w:hAnsi="Times New Roman" w:cs="Times New Roman"/>
          <w:bCs/>
          <w:color w:val="000000" w:themeColor="text1"/>
          <w:sz w:val="24"/>
          <w:szCs w:val="24"/>
        </w:rPr>
        <w:t>Poinformował, że sam był organizatorem wydarzeń publicznych na terenie powiatu gołdapskiego i zna procedury związane ze zgłaszaniem takich zgromadzeń, uzyskiwaniem wymaganych dokumentów oraz obowiązkami organizatora. Zwrócił uwagę, że podobne zasady obowiązują również w innych państwach.</w:t>
      </w:r>
      <w:r>
        <w:rPr>
          <w:rFonts w:ascii="Times New Roman" w:hAnsi="Times New Roman" w:cs="Times New Roman"/>
          <w:bCs/>
          <w:color w:val="000000" w:themeColor="text1"/>
          <w:sz w:val="24"/>
          <w:szCs w:val="24"/>
        </w:rPr>
        <w:t xml:space="preserve"> </w:t>
      </w:r>
      <w:r w:rsidRPr="005A7EF6">
        <w:rPr>
          <w:rFonts w:ascii="Times New Roman" w:hAnsi="Times New Roman" w:cs="Times New Roman"/>
          <w:bCs/>
          <w:color w:val="000000" w:themeColor="text1"/>
          <w:sz w:val="24"/>
          <w:szCs w:val="24"/>
        </w:rPr>
        <w:t xml:space="preserve">Starosta podkreślił, że nie można usprawiedliwiać działań polegających na naruszeniu prawa, jeżeli osoby uczestniczące w danym wydarzeniu znały obowiązujące przepisy oraz konsekwencje ich nieprzestrzegania. Jednocześnie zaznaczył, że w przypadku działań prowadzonych zgodnie z prawem popierałby prawo do wyrażania poglądów </w:t>
      </w:r>
      <w:r>
        <w:rPr>
          <w:rFonts w:ascii="Times New Roman" w:hAnsi="Times New Roman" w:cs="Times New Roman"/>
          <w:bCs/>
          <w:color w:val="000000" w:themeColor="text1"/>
          <w:sz w:val="24"/>
          <w:szCs w:val="24"/>
        </w:rPr>
        <w:br/>
      </w:r>
      <w:r w:rsidRPr="005A7EF6">
        <w:rPr>
          <w:rFonts w:ascii="Times New Roman" w:hAnsi="Times New Roman" w:cs="Times New Roman"/>
          <w:bCs/>
          <w:color w:val="000000" w:themeColor="text1"/>
          <w:sz w:val="24"/>
          <w:szCs w:val="24"/>
        </w:rPr>
        <w:t>i organizowania takich inicjatyw.</w:t>
      </w:r>
    </w:p>
    <w:p w14:paraId="28DAAFCC" w14:textId="77777777" w:rsidR="005A7EF6" w:rsidRDefault="005A7EF6" w:rsidP="00142EA9">
      <w:pPr>
        <w:tabs>
          <w:tab w:val="left" w:pos="426"/>
          <w:tab w:val="left" w:pos="5676"/>
        </w:tabs>
        <w:spacing w:after="0" w:line="360" w:lineRule="auto"/>
        <w:jc w:val="both"/>
        <w:rPr>
          <w:rFonts w:ascii="Times New Roman" w:hAnsi="Times New Roman" w:cs="Times New Roman"/>
          <w:bCs/>
          <w:color w:val="000000" w:themeColor="text1"/>
          <w:sz w:val="24"/>
          <w:szCs w:val="24"/>
        </w:rPr>
      </w:pPr>
    </w:p>
    <w:p w14:paraId="5E78EE9A" w14:textId="77777777" w:rsidR="005A7EF6" w:rsidRDefault="005A7EF6" w:rsidP="005A7EF6">
      <w:pPr>
        <w:tabs>
          <w:tab w:val="left" w:pos="426"/>
        </w:tabs>
        <w:spacing w:after="0" w:line="360" w:lineRule="auto"/>
        <w:jc w:val="both"/>
        <w:rPr>
          <w:rFonts w:ascii="Times New Roman" w:hAnsi="Times New Roman" w:cs="Times New Roman"/>
          <w:color w:val="000000" w:themeColor="text1"/>
          <w:sz w:val="24"/>
          <w:szCs w:val="24"/>
        </w:rPr>
      </w:pPr>
      <w:r w:rsidRPr="005A7EF6">
        <w:rPr>
          <w:rFonts w:ascii="Times New Roman" w:hAnsi="Times New Roman" w:cs="Times New Roman"/>
          <w:color w:val="000000" w:themeColor="text1"/>
          <w:sz w:val="24"/>
          <w:szCs w:val="24"/>
        </w:rPr>
        <w:t xml:space="preserve">Członek Komisji Pani Grażyna </w:t>
      </w:r>
      <w:proofErr w:type="spellStart"/>
      <w:r w:rsidRPr="005A7EF6">
        <w:rPr>
          <w:rFonts w:ascii="Times New Roman" w:hAnsi="Times New Roman" w:cs="Times New Roman"/>
          <w:color w:val="000000" w:themeColor="text1"/>
          <w:sz w:val="24"/>
          <w:szCs w:val="24"/>
        </w:rPr>
        <w:t>Senda</w:t>
      </w:r>
      <w:proofErr w:type="spellEnd"/>
      <w:r w:rsidRPr="005A7EF6">
        <w:rPr>
          <w:rFonts w:ascii="Times New Roman" w:hAnsi="Times New Roman" w:cs="Times New Roman"/>
          <w:color w:val="000000" w:themeColor="text1"/>
          <w:sz w:val="24"/>
          <w:szCs w:val="24"/>
        </w:rPr>
        <w:t xml:space="preserve"> odniosła się do kwestii dotyczących sytuacji na granicy oraz polityki migracyjnej. Stwierdziła, że jej zdaniem istnieje nierówne traktowanie obywateli różnych państw w kontekście działań podejmowanych przez służby. Wskazała, że w jej ocenie wobec Polaków dochodzi do działań, które uważa za niewłaściwe, natomiast wobec obywateli innych państw podobne sytuacje spotkałyby się według niej z inną reakcją. Podkreśliła swoje przekonanie, że bezpieczeństwo granic oraz sposób traktowania osób zaangażowanych w ich ochronę powinny być przedmiotem szczególnej troski władz.</w:t>
      </w:r>
    </w:p>
    <w:p w14:paraId="4F1E1961" w14:textId="77777777" w:rsidR="005A7EF6" w:rsidRPr="005A7EF6" w:rsidRDefault="005A7EF6" w:rsidP="005A7EF6">
      <w:pPr>
        <w:tabs>
          <w:tab w:val="left" w:pos="426"/>
        </w:tabs>
        <w:spacing w:after="0" w:line="360" w:lineRule="auto"/>
        <w:jc w:val="both"/>
        <w:rPr>
          <w:rFonts w:ascii="Times New Roman" w:hAnsi="Times New Roman" w:cs="Times New Roman"/>
          <w:color w:val="000000" w:themeColor="text1"/>
          <w:sz w:val="24"/>
          <w:szCs w:val="24"/>
        </w:rPr>
      </w:pPr>
    </w:p>
    <w:p w14:paraId="1F0EB9C2" w14:textId="77777777" w:rsidR="005A7EF6" w:rsidRPr="005A7EF6" w:rsidRDefault="005A7EF6" w:rsidP="005A7EF6">
      <w:pPr>
        <w:tabs>
          <w:tab w:val="left" w:pos="426"/>
        </w:tabs>
        <w:spacing w:after="0" w:line="360" w:lineRule="auto"/>
        <w:jc w:val="both"/>
        <w:rPr>
          <w:rFonts w:ascii="Times New Roman" w:hAnsi="Times New Roman" w:cs="Times New Roman"/>
          <w:color w:val="000000" w:themeColor="text1"/>
          <w:sz w:val="24"/>
          <w:szCs w:val="24"/>
        </w:rPr>
      </w:pPr>
      <w:r w:rsidRPr="005A7EF6">
        <w:rPr>
          <w:rFonts w:ascii="Times New Roman" w:hAnsi="Times New Roman" w:cs="Times New Roman"/>
          <w:color w:val="000000" w:themeColor="text1"/>
          <w:sz w:val="24"/>
          <w:szCs w:val="24"/>
        </w:rPr>
        <w:t xml:space="preserve">Starosta Pan Krzysztof </w:t>
      </w:r>
      <w:proofErr w:type="spellStart"/>
      <w:r w:rsidRPr="005A7EF6">
        <w:rPr>
          <w:rFonts w:ascii="Times New Roman" w:hAnsi="Times New Roman" w:cs="Times New Roman"/>
          <w:color w:val="000000" w:themeColor="text1"/>
          <w:sz w:val="24"/>
          <w:szCs w:val="24"/>
        </w:rPr>
        <w:t>Kazaniecki</w:t>
      </w:r>
      <w:proofErr w:type="spellEnd"/>
      <w:r w:rsidRPr="005A7EF6">
        <w:rPr>
          <w:rFonts w:ascii="Times New Roman" w:hAnsi="Times New Roman" w:cs="Times New Roman"/>
          <w:color w:val="000000" w:themeColor="text1"/>
          <w:sz w:val="24"/>
          <w:szCs w:val="24"/>
        </w:rPr>
        <w:t xml:space="preserve"> odniósł się do wypowiedzi dotyczących ochrony granic, przemocy oraz zasad przyznawania nagród pracownikom. Podkreślił, że nie jest zwolennikiem stosowania przemocy wobec drugiego człowieka i zaznaczył, że kwestie te powinny być rozpatrywane z zachowaniem szacunku oraz obiektywizmu. Odnosząc się do kwestii ochrony granic, wskazał, że zarówno on, jak i pozostali uczestnicy posiedzenia są właścicielami nieruchomości i majątku na terenie powiatu. Podkreślił, że nikt z obecnych nie będzie działał na rzecz oddania własnej ziemi lub majątku, a tego rodzaju sugestie uznał za nielogiczne </w:t>
      </w:r>
      <w:r w:rsidRPr="005A7EF6">
        <w:rPr>
          <w:rFonts w:ascii="Times New Roman" w:hAnsi="Times New Roman" w:cs="Times New Roman"/>
          <w:color w:val="000000" w:themeColor="text1"/>
          <w:sz w:val="24"/>
          <w:szCs w:val="24"/>
        </w:rPr>
        <w:br/>
        <w:t xml:space="preserve">i nieuzasadnione. Starosta odniósł się również do kwestii nagród dla pracowników. Wskazał, że nagrody nie są składnikiem wynagrodzenia, lecz odrębną formą docenienia pracownika </w:t>
      </w:r>
      <w:r w:rsidRPr="005A7EF6">
        <w:rPr>
          <w:rFonts w:ascii="Times New Roman" w:hAnsi="Times New Roman" w:cs="Times New Roman"/>
          <w:color w:val="000000" w:themeColor="text1"/>
          <w:sz w:val="24"/>
          <w:szCs w:val="24"/>
        </w:rPr>
        <w:br/>
        <w:t xml:space="preserve">za określone osiągnięcia lub dodatkowe zaangażowanie. Podkreślił, że każda przyznana nagroda jest poprzedzona odpowiednią dokumentacją, wnioskiem oraz uzasadnieniem wskazującym powody jej przyznania. Zaznaczył, że wydatkowanie środków na nagrody podlega kontroli, m.in. ze strony Regionalnej Izby Obrachunkowej oraz innych instytucji kontrolnych. Podkreślił, że nagrody przyznawane są za wykonywanie dodatkowych zadań wykraczających poza standardowy zakres obowiązków pracownika, w szczególności </w:t>
      </w:r>
      <w:r w:rsidRPr="005A7EF6">
        <w:rPr>
          <w:rFonts w:ascii="Times New Roman" w:hAnsi="Times New Roman" w:cs="Times New Roman"/>
          <w:color w:val="000000" w:themeColor="text1"/>
          <w:sz w:val="24"/>
          <w:szCs w:val="24"/>
        </w:rPr>
        <w:br/>
        <w:t xml:space="preserve">w sytuacjach zastępstw lub zwiększonego zakresu pracy. Starosta wskazał, że nie można nakładać na pracowników dodatkowych obowiązków wykraczających poza zakres ich umowy bez ich zgody, dlatego nagrody stanowią formę rekompensaty za dodatkowe zaangażowanie. Na zakończenie Starosta zwrócił się do Pani Grażyny </w:t>
      </w:r>
      <w:proofErr w:type="spellStart"/>
      <w:r w:rsidRPr="005A7EF6">
        <w:rPr>
          <w:rFonts w:ascii="Times New Roman" w:hAnsi="Times New Roman" w:cs="Times New Roman"/>
          <w:color w:val="000000" w:themeColor="text1"/>
          <w:sz w:val="24"/>
          <w:szCs w:val="24"/>
        </w:rPr>
        <w:t>Sendy</w:t>
      </w:r>
      <w:proofErr w:type="spellEnd"/>
      <w:r w:rsidRPr="005A7EF6">
        <w:rPr>
          <w:rFonts w:ascii="Times New Roman" w:hAnsi="Times New Roman" w:cs="Times New Roman"/>
          <w:color w:val="000000" w:themeColor="text1"/>
          <w:sz w:val="24"/>
          <w:szCs w:val="24"/>
        </w:rPr>
        <w:t xml:space="preserve"> z pytaniem dotyczącym </w:t>
      </w:r>
      <w:r w:rsidRPr="005A7EF6">
        <w:rPr>
          <w:rFonts w:ascii="Times New Roman" w:hAnsi="Times New Roman" w:cs="Times New Roman"/>
          <w:color w:val="000000" w:themeColor="text1"/>
          <w:sz w:val="24"/>
          <w:szCs w:val="24"/>
        </w:rPr>
        <w:br/>
        <w:t>jej stanowiska w sprawie zakupu samochodu służbowego w 2013 roku. Zapytał, czy wówczas zakup pojazdu był – jej zdaniem – uzasadniony i czy samochód był przeznaczony dla potrzeb urzędu, starosty czy wszystkich pracowników. Podkreślił, że samochody służbowe powinny służyć realizacji zadań urzędu i nie powinny być wykorzystywane do celów prywatnych.</w:t>
      </w:r>
    </w:p>
    <w:p w14:paraId="795D9F28" w14:textId="77777777" w:rsidR="005A7EF6" w:rsidRPr="005A7EF6" w:rsidRDefault="005A7EF6" w:rsidP="005A7EF6">
      <w:pPr>
        <w:tabs>
          <w:tab w:val="left" w:pos="426"/>
        </w:tabs>
        <w:spacing w:after="0" w:line="360" w:lineRule="auto"/>
        <w:jc w:val="both"/>
        <w:rPr>
          <w:rFonts w:ascii="Times New Roman" w:hAnsi="Times New Roman" w:cs="Times New Roman"/>
          <w:color w:val="000000" w:themeColor="text1"/>
          <w:sz w:val="24"/>
          <w:szCs w:val="24"/>
        </w:rPr>
      </w:pPr>
    </w:p>
    <w:p w14:paraId="6B0117E4" w14:textId="7AC34BBF" w:rsidR="00625445" w:rsidRPr="005A7EF6" w:rsidRDefault="005A7EF6" w:rsidP="005A7EF6">
      <w:pPr>
        <w:tabs>
          <w:tab w:val="left" w:pos="426"/>
        </w:tabs>
        <w:spacing w:after="0" w:line="360" w:lineRule="auto"/>
        <w:jc w:val="both"/>
        <w:rPr>
          <w:rFonts w:ascii="Times New Roman" w:hAnsi="Times New Roman" w:cs="Times New Roman"/>
          <w:color w:val="000000" w:themeColor="text1"/>
          <w:sz w:val="24"/>
          <w:szCs w:val="24"/>
        </w:rPr>
      </w:pPr>
      <w:r w:rsidRPr="005A7EF6">
        <w:rPr>
          <w:rFonts w:ascii="Times New Roman" w:hAnsi="Times New Roman" w:cs="Times New Roman"/>
          <w:color w:val="000000" w:themeColor="text1"/>
          <w:sz w:val="24"/>
          <w:szCs w:val="24"/>
        </w:rPr>
        <w:t xml:space="preserve">Przewodniczący Komisji Pan Piotr </w:t>
      </w:r>
      <w:proofErr w:type="spellStart"/>
      <w:r w:rsidRPr="005A7EF6">
        <w:rPr>
          <w:rFonts w:ascii="Times New Roman" w:hAnsi="Times New Roman" w:cs="Times New Roman"/>
          <w:color w:val="000000" w:themeColor="text1"/>
          <w:sz w:val="24"/>
          <w:szCs w:val="24"/>
        </w:rPr>
        <w:t>Mościński</w:t>
      </w:r>
      <w:proofErr w:type="spellEnd"/>
      <w:r w:rsidRPr="005A7EF6">
        <w:rPr>
          <w:rFonts w:ascii="Times New Roman" w:hAnsi="Times New Roman" w:cs="Times New Roman"/>
          <w:color w:val="000000" w:themeColor="text1"/>
          <w:sz w:val="24"/>
          <w:szCs w:val="24"/>
        </w:rPr>
        <w:t xml:space="preserve"> zwrócić uwagę, iż w porządku obrad dzisiejszej komisji w punkcie dotyczącym spraw bieżących i wolnych wniosków przewidziano możliwość zgłaszania uwag i zapytań. Zaznaczył jednak, że prowadzona dyskusja znacząco odbiegła od tematyki tego punktu. W związku z powyższym zamknął dyskusję.</w:t>
      </w:r>
    </w:p>
    <w:p w14:paraId="7F4E9EFD" w14:textId="77777777" w:rsidR="00CE3827" w:rsidRPr="00F670C3" w:rsidRDefault="00CE3827" w:rsidP="00F670C3">
      <w:pPr>
        <w:spacing w:after="0" w:line="360" w:lineRule="auto"/>
        <w:jc w:val="both"/>
        <w:rPr>
          <w:rFonts w:ascii="Times New Roman" w:hAnsi="Times New Roman" w:cs="Times New Roman"/>
          <w:sz w:val="24"/>
          <w:szCs w:val="24"/>
        </w:rPr>
      </w:pPr>
    </w:p>
    <w:p w14:paraId="1EE34016" w14:textId="797E0EDD" w:rsidR="009A6869" w:rsidRPr="00F670C3" w:rsidRDefault="00625445" w:rsidP="00F670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Więcej p</w:t>
      </w:r>
      <w:r w:rsidR="009A6869" w:rsidRPr="00F670C3">
        <w:rPr>
          <w:rFonts w:ascii="Times New Roman" w:hAnsi="Times New Roman" w:cs="Times New Roman"/>
          <w:sz w:val="24"/>
          <w:szCs w:val="24"/>
        </w:rPr>
        <w:t>ytań nie zgłoszono.</w:t>
      </w:r>
    </w:p>
    <w:p w14:paraId="0E6561E3" w14:textId="3178F8AA" w:rsidR="00F670C3" w:rsidRDefault="00F670C3" w:rsidP="00F670C3">
      <w:pPr>
        <w:tabs>
          <w:tab w:val="left" w:pos="709"/>
          <w:tab w:val="left" w:pos="7725"/>
        </w:tabs>
        <w:spacing w:after="0" w:line="360" w:lineRule="auto"/>
        <w:jc w:val="both"/>
        <w:rPr>
          <w:rFonts w:ascii="Times New Roman" w:hAnsi="Times New Roman" w:cs="Times New Roman"/>
          <w:sz w:val="24"/>
          <w:szCs w:val="24"/>
        </w:rPr>
      </w:pPr>
      <w:r w:rsidRPr="00F670C3">
        <w:rPr>
          <w:rFonts w:ascii="Times New Roman" w:hAnsi="Times New Roman" w:cs="Times New Roman"/>
          <w:sz w:val="24"/>
          <w:szCs w:val="24"/>
        </w:rPr>
        <w:t>Przewodniczący przeprowadził głosowanie.</w:t>
      </w:r>
    </w:p>
    <w:p w14:paraId="705E2779" w14:textId="77777777" w:rsidR="00625445" w:rsidRPr="00F670C3" w:rsidRDefault="00625445" w:rsidP="00F670C3">
      <w:pPr>
        <w:tabs>
          <w:tab w:val="left" w:pos="709"/>
          <w:tab w:val="left" w:pos="7725"/>
        </w:tabs>
        <w:spacing w:after="0" w:line="360" w:lineRule="auto"/>
        <w:jc w:val="both"/>
        <w:rPr>
          <w:rFonts w:ascii="Times New Roman" w:hAnsi="Times New Roman" w:cs="Times New Roman"/>
          <w:sz w:val="24"/>
          <w:szCs w:val="24"/>
        </w:rPr>
      </w:pPr>
    </w:p>
    <w:p w14:paraId="18D1551C" w14:textId="189ED4BA" w:rsidR="009A6869" w:rsidRPr="0088043E" w:rsidRDefault="009A6869" w:rsidP="00AD5653">
      <w:pPr>
        <w:spacing w:after="0" w:line="360" w:lineRule="auto"/>
        <w:jc w:val="both"/>
        <w:rPr>
          <w:rFonts w:ascii="Times New Roman" w:hAnsi="Times New Roman" w:cs="Times New Roman"/>
          <w:b/>
          <w:color w:val="000000" w:themeColor="text1"/>
          <w:sz w:val="24"/>
          <w:szCs w:val="24"/>
        </w:rPr>
      </w:pPr>
      <w:r w:rsidRPr="0088043E">
        <w:rPr>
          <w:rFonts w:ascii="Times New Roman" w:hAnsi="Times New Roman" w:cs="Times New Roman"/>
          <w:b/>
          <w:color w:val="000000" w:themeColor="text1"/>
          <w:sz w:val="24"/>
          <w:szCs w:val="24"/>
        </w:rPr>
        <w:t>Komisja 1</w:t>
      </w:r>
      <w:r w:rsidR="0088043E" w:rsidRPr="0088043E">
        <w:rPr>
          <w:rFonts w:ascii="Times New Roman" w:hAnsi="Times New Roman" w:cs="Times New Roman"/>
          <w:b/>
          <w:color w:val="000000" w:themeColor="text1"/>
          <w:sz w:val="24"/>
          <w:szCs w:val="24"/>
        </w:rPr>
        <w:t>0</w:t>
      </w:r>
      <w:r w:rsidRPr="0088043E">
        <w:rPr>
          <w:rFonts w:ascii="Times New Roman" w:hAnsi="Times New Roman" w:cs="Times New Roman"/>
          <w:b/>
          <w:color w:val="000000" w:themeColor="text1"/>
          <w:sz w:val="24"/>
          <w:szCs w:val="24"/>
        </w:rPr>
        <w:t xml:space="preserve"> głosami za,</w:t>
      </w:r>
      <w:r w:rsidR="0088043E" w:rsidRPr="0088043E">
        <w:rPr>
          <w:rFonts w:ascii="Times New Roman" w:hAnsi="Times New Roman" w:cs="Times New Roman"/>
          <w:b/>
          <w:color w:val="000000" w:themeColor="text1"/>
          <w:sz w:val="24"/>
          <w:szCs w:val="24"/>
        </w:rPr>
        <w:t xml:space="preserve"> 1 głosem przeciw, 1 głosem wstrzymującym</w:t>
      </w:r>
      <w:r w:rsidRPr="0088043E">
        <w:rPr>
          <w:rFonts w:ascii="Times New Roman" w:hAnsi="Times New Roman" w:cs="Times New Roman"/>
          <w:b/>
          <w:color w:val="000000" w:themeColor="text1"/>
          <w:sz w:val="24"/>
          <w:szCs w:val="24"/>
        </w:rPr>
        <w:t xml:space="preserve"> przy </w:t>
      </w:r>
      <w:r w:rsidR="00625445" w:rsidRPr="0088043E">
        <w:rPr>
          <w:rFonts w:ascii="Times New Roman" w:hAnsi="Times New Roman" w:cs="Times New Roman"/>
          <w:b/>
          <w:color w:val="000000" w:themeColor="text1"/>
          <w:sz w:val="24"/>
          <w:szCs w:val="24"/>
        </w:rPr>
        <w:t>3</w:t>
      </w:r>
      <w:r w:rsidRPr="0088043E">
        <w:rPr>
          <w:rFonts w:ascii="Times New Roman" w:hAnsi="Times New Roman" w:cs="Times New Roman"/>
          <w:b/>
          <w:color w:val="000000" w:themeColor="text1"/>
          <w:sz w:val="24"/>
          <w:szCs w:val="24"/>
        </w:rPr>
        <w:t xml:space="preserve"> osobach nieobecnych przyjęła projekt uchwały Rady Powiatu w Gołdapi w sprawie zmian budżetu powiatu na rok 202</w:t>
      </w:r>
      <w:r w:rsidR="00FE3437" w:rsidRPr="0088043E">
        <w:rPr>
          <w:rFonts w:ascii="Times New Roman" w:hAnsi="Times New Roman" w:cs="Times New Roman"/>
          <w:b/>
          <w:color w:val="000000" w:themeColor="text1"/>
          <w:sz w:val="24"/>
          <w:szCs w:val="24"/>
        </w:rPr>
        <w:t>6</w:t>
      </w:r>
      <w:r w:rsidRPr="0088043E">
        <w:rPr>
          <w:rFonts w:ascii="Times New Roman" w:hAnsi="Times New Roman" w:cs="Times New Roman"/>
          <w:b/>
          <w:color w:val="000000" w:themeColor="text1"/>
          <w:sz w:val="24"/>
          <w:szCs w:val="24"/>
        </w:rPr>
        <w:t>.</w:t>
      </w:r>
    </w:p>
    <w:p w14:paraId="31BAD722" w14:textId="77777777" w:rsidR="009A6869" w:rsidRDefault="009A6869" w:rsidP="00AD5653">
      <w:pPr>
        <w:spacing w:after="0" w:line="360" w:lineRule="auto"/>
        <w:jc w:val="both"/>
        <w:rPr>
          <w:rFonts w:ascii="Times New Roman" w:hAnsi="Times New Roman" w:cs="Times New Roman"/>
          <w:b/>
          <w:sz w:val="24"/>
          <w:szCs w:val="24"/>
        </w:rPr>
      </w:pPr>
    </w:p>
    <w:p w14:paraId="556AEBA1" w14:textId="375BEB56" w:rsidR="00FE3437" w:rsidRPr="00A01BEE" w:rsidRDefault="00FE3437" w:rsidP="00FE3437">
      <w:pPr>
        <w:spacing w:after="0" w:line="360" w:lineRule="auto"/>
        <w:jc w:val="both"/>
        <w:rPr>
          <w:rFonts w:ascii="Times New Roman" w:hAnsi="Times New Roman" w:cs="Times New Roman"/>
          <w:sz w:val="24"/>
          <w:szCs w:val="24"/>
        </w:rPr>
      </w:pPr>
      <w:r w:rsidRPr="00AD5653">
        <w:rPr>
          <w:rFonts w:ascii="Times New Roman" w:hAnsi="Times New Roman" w:cs="Times New Roman"/>
          <w:b/>
          <w:sz w:val="24"/>
          <w:szCs w:val="24"/>
        </w:rPr>
        <w:t>Ad.</w:t>
      </w:r>
      <w:r w:rsidR="00625445">
        <w:rPr>
          <w:rFonts w:ascii="Times New Roman" w:hAnsi="Times New Roman" w:cs="Times New Roman"/>
          <w:b/>
          <w:sz w:val="24"/>
          <w:szCs w:val="24"/>
        </w:rPr>
        <w:t>5</w:t>
      </w:r>
      <w:r>
        <w:rPr>
          <w:rFonts w:ascii="Times New Roman" w:hAnsi="Times New Roman" w:cs="Times New Roman"/>
          <w:b/>
          <w:sz w:val="24"/>
          <w:szCs w:val="24"/>
        </w:rPr>
        <w:t>e</w:t>
      </w:r>
    </w:p>
    <w:p w14:paraId="0C73B158" w14:textId="76FA8DC9" w:rsidR="005A7EF6" w:rsidRDefault="00625445" w:rsidP="00FE3437">
      <w:pPr>
        <w:spacing w:after="0" w:line="360" w:lineRule="auto"/>
        <w:jc w:val="both"/>
        <w:rPr>
          <w:rFonts w:ascii="Times New Roman" w:hAnsi="Times New Roman" w:cs="Times New Roman"/>
          <w:sz w:val="24"/>
          <w:szCs w:val="24"/>
        </w:rPr>
      </w:pPr>
      <w:r w:rsidRPr="00625445">
        <w:rPr>
          <w:rFonts w:ascii="Times New Roman" w:hAnsi="Times New Roman" w:cs="Times New Roman"/>
          <w:bCs/>
          <w:color w:val="000000" w:themeColor="text1"/>
          <w:sz w:val="24"/>
          <w:szCs w:val="24"/>
        </w:rPr>
        <w:t>Radna Pani Anna Kozioł</w:t>
      </w:r>
      <w:r w:rsidRPr="00625445">
        <w:rPr>
          <w:rFonts w:ascii="Times New Roman" w:hAnsi="Times New Roman" w:cs="Times New Roman"/>
          <w:color w:val="000000" w:themeColor="text1"/>
          <w:sz w:val="24"/>
          <w:szCs w:val="24"/>
        </w:rPr>
        <w:t xml:space="preserve"> </w:t>
      </w:r>
      <w:r w:rsidR="00FE3437" w:rsidRPr="00AD5653">
        <w:rPr>
          <w:rFonts w:ascii="Times New Roman" w:hAnsi="Times New Roman" w:cs="Times New Roman"/>
          <w:sz w:val="24"/>
          <w:szCs w:val="24"/>
        </w:rPr>
        <w:t xml:space="preserve">przedstawiła projekt uchwały Rady Powiatu </w:t>
      </w:r>
      <w:r w:rsidR="00FE3437" w:rsidRPr="00FE3437">
        <w:rPr>
          <w:rFonts w:ascii="Times New Roman" w:hAnsi="Times New Roman" w:cs="Times New Roman"/>
          <w:sz w:val="24"/>
          <w:szCs w:val="24"/>
        </w:rPr>
        <w:t xml:space="preserve">w sprawie </w:t>
      </w:r>
      <w:r w:rsidRPr="00AF5038">
        <w:rPr>
          <w:bCs/>
          <w:sz w:val="24"/>
          <w:szCs w:val="24"/>
        </w:rPr>
        <w:t>zmiany wynagrodzenia Starosty Gołdapskiego</w:t>
      </w:r>
      <w:r>
        <w:rPr>
          <w:rFonts w:ascii="Times New Roman" w:hAnsi="Times New Roman" w:cs="Times New Roman"/>
          <w:sz w:val="24"/>
          <w:szCs w:val="24"/>
        </w:rPr>
        <w:t xml:space="preserve"> </w:t>
      </w:r>
      <w:r w:rsidR="00FE3437" w:rsidRPr="00CE3827">
        <w:rPr>
          <w:rFonts w:ascii="Times New Roman" w:hAnsi="Times New Roman" w:cs="Times New Roman"/>
          <w:i/>
          <w:sz w:val="20"/>
          <w:szCs w:val="20"/>
        </w:rPr>
        <w:t xml:space="preserve">/uchwała w załączeniu- zał. nr </w:t>
      </w:r>
      <w:r>
        <w:rPr>
          <w:rFonts w:ascii="Times New Roman" w:hAnsi="Times New Roman" w:cs="Times New Roman"/>
          <w:i/>
          <w:sz w:val="20"/>
          <w:szCs w:val="20"/>
        </w:rPr>
        <w:t>8</w:t>
      </w:r>
      <w:r w:rsidR="00A06454">
        <w:rPr>
          <w:rFonts w:ascii="Times New Roman" w:hAnsi="Times New Roman" w:cs="Times New Roman"/>
          <w:i/>
          <w:sz w:val="20"/>
          <w:szCs w:val="20"/>
        </w:rPr>
        <w:t xml:space="preserve"> </w:t>
      </w:r>
      <w:r w:rsidR="00FE3437" w:rsidRPr="00CE3827">
        <w:rPr>
          <w:rFonts w:ascii="Times New Roman" w:hAnsi="Times New Roman" w:cs="Times New Roman"/>
          <w:i/>
          <w:sz w:val="20"/>
          <w:szCs w:val="20"/>
        </w:rPr>
        <w:t>do protokołu/.</w:t>
      </w:r>
    </w:p>
    <w:p w14:paraId="0DED923B" w14:textId="79E2C414" w:rsidR="005A7EF6" w:rsidRDefault="005A7EF6" w:rsidP="005A7EF6">
      <w:pPr>
        <w:spacing w:after="0" w:line="360" w:lineRule="auto"/>
        <w:jc w:val="both"/>
        <w:rPr>
          <w:rFonts w:ascii="Times New Roman" w:hAnsi="Times New Roman" w:cs="Times New Roman"/>
          <w:sz w:val="24"/>
          <w:szCs w:val="24"/>
        </w:rPr>
      </w:pPr>
      <w:r w:rsidRPr="005A7EF6">
        <w:rPr>
          <w:rFonts w:ascii="Times New Roman" w:hAnsi="Times New Roman" w:cs="Times New Roman"/>
          <w:sz w:val="24"/>
          <w:szCs w:val="24"/>
        </w:rPr>
        <w:t>Radna Pani Anna Kozioł przedstawiła uzasadnienie do projektu uchwały w sprawie zmiany wynagrodzenia Starosty Gołdapskiego. Poinformowała, że proponowane wynagrodzenie zostało ustalone na poziomie adekwatnym do zakresu obowiązków, stopnia odpowiedzialności związanej z kierowaniem powiatem oraz wymagań stawianych na tym stanowisku.</w:t>
      </w:r>
      <w:r>
        <w:rPr>
          <w:rFonts w:ascii="Times New Roman" w:hAnsi="Times New Roman" w:cs="Times New Roman"/>
          <w:sz w:val="24"/>
          <w:szCs w:val="24"/>
        </w:rPr>
        <w:t xml:space="preserve"> </w:t>
      </w:r>
      <w:r w:rsidRPr="005A7EF6">
        <w:rPr>
          <w:rFonts w:ascii="Times New Roman" w:hAnsi="Times New Roman" w:cs="Times New Roman"/>
          <w:sz w:val="24"/>
          <w:szCs w:val="24"/>
        </w:rPr>
        <w:t>Wskazała, że podwyższenie wynagrodzenia starosty uzasadniają jego profesjonalizm, zaangażowanie oraz efekty pracy w zakresie zarządzania powiatem. Jako kluczowe argumenty wymieniła m.in. skuteczne aplikowanie o środki krajowe i unijne. Podkreśliła, że Powiat Gołdapski w latach 2024–2026 pozyskał łącznie 38 mln zł na realizację różnych projektów.</w:t>
      </w:r>
      <w:r>
        <w:rPr>
          <w:rFonts w:ascii="Times New Roman" w:hAnsi="Times New Roman" w:cs="Times New Roman"/>
          <w:sz w:val="24"/>
          <w:szCs w:val="24"/>
        </w:rPr>
        <w:t xml:space="preserve"> </w:t>
      </w:r>
      <w:r w:rsidRPr="005A7EF6">
        <w:rPr>
          <w:rFonts w:ascii="Times New Roman" w:hAnsi="Times New Roman" w:cs="Times New Roman"/>
          <w:sz w:val="24"/>
          <w:szCs w:val="24"/>
        </w:rPr>
        <w:t xml:space="preserve">Zwróciła uwagę </w:t>
      </w:r>
      <w:r>
        <w:rPr>
          <w:rFonts w:ascii="Times New Roman" w:hAnsi="Times New Roman" w:cs="Times New Roman"/>
          <w:sz w:val="24"/>
          <w:szCs w:val="24"/>
        </w:rPr>
        <w:br/>
      </w:r>
      <w:r w:rsidRPr="005A7EF6">
        <w:rPr>
          <w:rFonts w:ascii="Times New Roman" w:hAnsi="Times New Roman" w:cs="Times New Roman"/>
          <w:sz w:val="24"/>
          <w:szCs w:val="24"/>
        </w:rPr>
        <w:t>na prawidłową realizację zadań publicznych, dbałość o stabilną sytuację finansową powiatu, wysoki poziom wykonania budżetu oraz realizację zadań inwestycyjnych. Wskazała także na podejmowanie inicjatyw służących poprawie jakości życia mieszkańców, współpracę z samorządami gminnymi, organizacjami pozarządowymi i lokalnymi przedsiębiorcami, a także sprawne kierowanie pracą Starostwa Powiatowego i nadzór nad jednostkami organizacyjnymi powiatu.</w:t>
      </w:r>
      <w:r>
        <w:rPr>
          <w:rFonts w:ascii="Times New Roman" w:hAnsi="Times New Roman" w:cs="Times New Roman"/>
          <w:sz w:val="24"/>
          <w:szCs w:val="24"/>
        </w:rPr>
        <w:t xml:space="preserve"> </w:t>
      </w:r>
      <w:r w:rsidRPr="005A7EF6">
        <w:rPr>
          <w:rFonts w:ascii="Times New Roman" w:hAnsi="Times New Roman" w:cs="Times New Roman"/>
          <w:sz w:val="24"/>
          <w:szCs w:val="24"/>
        </w:rPr>
        <w:t xml:space="preserve">Podkreśliła, że pełnienie funkcji starosty wiąże się z wysoką odpowiedzialnością cywilnoprawną, administracyjną i finansową. Zaznaczyła, że wynagrodzenie Starosty Gołdapskiego pozostaje niższe w porównaniu do wynagrodzeń starostów w innych powiatach o podobnej wielkości i zakresie zadań w województwie warmińsko-mazurskim. Wskazała, że wynagrodzenie zasadnicze Starosty Gołdapskiego jest obecnie niższe o około 15% </w:t>
      </w:r>
      <w:r>
        <w:rPr>
          <w:rFonts w:ascii="Times New Roman" w:hAnsi="Times New Roman" w:cs="Times New Roman"/>
          <w:sz w:val="24"/>
          <w:szCs w:val="24"/>
        </w:rPr>
        <w:br/>
      </w:r>
      <w:r w:rsidRPr="005A7EF6">
        <w:rPr>
          <w:rFonts w:ascii="Times New Roman" w:hAnsi="Times New Roman" w:cs="Times New Roman"/>
          <w:sz w:val="24"/>
          <w:szCs w:val="24"/>
        </w:rPr>
        <w:t>od wynagrodzenia starostów oleckiego i węgorzewskiego.</w:t>
      </w:r>
      <w:r>
        <w:rPr>
          <w:rFonts w:ascii="Times New Roman" w:hAnsi="Times New Roman" w:cs="Times New Roman"/>
          <w:sz w:val="24"/>
          <w:szCs w:val="24"/>
        </w:rPr>
        <w:t xml:space="preserve"> </w:t>
      </w:r>
      <w:r w:rsidRPr="005A7EF6">
        <w:rPr>
          <w:rFonts w:ascii="Times New Roman" w:hAnsi="Times New Roman" w:cs="Times New Roman"/>
          <w:sz w:val="24"/>
          <w:szCs w:val="24"/>
        </w:rPr>
        <w:t xml:space="preserve">Następnie odczytała projekt uchwały Rady Powiatu w Gołdapi w sprawie zmiany wynagrodzenia Starosty Gołdapskiego. Poinformowała, że zgodnie z projektem ustala się miesięczne wynagrodzenie Starosty Gołdapskiego Pana Krzysztofa Tomasza </w:t>
      </w:r>
      <w:proofErr w:type="spellStart"/>
      <w:r w:rsidRPr="005A7EF6">
        <w:rPr>
          <w:rFonts w:ascii="Times New Roman" w:hAnsi="Times New Roman" w:cs="Times New Roman"/>
          <w:sz w:val="24"/>
          <w:szCs w:val="24"/>
        </w:rPr>
        <w:t>Kazanieckiego</w:t>
      </w:r>
      <w:proofErr w:type="spellEnd"/>
      <w:r w:rsidRPr="005A7EF6">
        <w:rPr>
          <w:rFonts w:ascii="Times New Roman" w:hAnsi="Times New Roman" w:cs="Times New Roman"/>
          <w:sz w:val="24"/>
          <w:szCs w:val="24"/>
        </w:rPr>
        <w:t xml:space="preserve"> w następującej wysokości:</w:t>
      </w:r>
      <w:r>
        <w:rPr>
          <w:rFonts w:ascii="Times New Roman" w:hAnsi="Times New Roman" w:cs="Times New Roman"/>
          <w:sz w:val="24"/>
          <w:szCs w:val="24"/>
        </w:rPr>
        <w:t xml:space="preserve"> </w:t>
      </w:r>
      <w:r w:rsidRPr="005A7EF6">
        <w:rPr>
          <w:rFonts w:ascii="Times New Roman" w:hAnsi="Times New Roman" w:cs="Times New Roman"/>
          <w:sz w:val="24"/>
          <w:szCs w:val="24"/>
        </w:rPr>
        <w:t>wynagrodzenie zasadnicze – 10 250 zł,</w:t>
      </w:r>
      <w:r>
        <w:rPr>
          <w:rFonts w:ascii="Times New Roman" w:hAnsi="Times New Roman" w:cs="Times New Roman"/>
          <w:sz w:val="24"/>
          <w:szCs w:val="24"/>
        </w:rPr>
        <w:t xml:space="preserve"> </w:t>
      </w:r>
      <w:r w:rsidRPr="005A7EF6">
        <w:rPr>
          <w:rFonts w:ascii="Times New Roman" w:hAnsi="Times New Roman" w:cs="Times New Roman"/>
          <w:sz w:val="24"/>
          <w:szCs w:val="24"/>
        </w:rPr>
        <w:t>dodatek funkcyjny – 3 150 zł,</w:t>
      </w:r>
      <w:r>
        <w:rPr>
          <w:rFonts w:ascii="Times New Roman" w:hAnsi="Times New Roman" w:cs="Times New Roman"/>
          <w:sz w:val="24"/>
          <w:szCs w:val="24"/>
        </w:rPr>
        <w:t xml:space="preserve"> </w:t>
      </w:r>
      <w:r w:rsidRPr="005A7EF6">
        <w:rPr>
          <w:rFonts w:ascii="Times New Roman" w:hAnsi="Times New Roman" w:cs="Times New Roman"/>
          <w:sz w:val="24"/>
          <w:szCs w:val="24"/>
        </w:rPr>
        <w:t>dodatek specjalny – 30% sumy wynagrodzenia zasadniczego i dodatku funkcyjnego, tj. 4 020 zł.</w:t>
      </w:r>
      <w:r>
        <w:rPr>
          <w:rFonts w:ascii="Times New Roman" w:hAnsi="Times New Roman" w:cs="Times New Roman"/>
          <w:sz w:val="24"/>
          <w:szCs w:val="24"/>
        </w:rPr>
        <w:t xml:space="preserve"> </w:t>
      </w:r>
      <w:r w:rsidRPr="005A7EF6">
        <w:rPr>
          <w:rFonts w:ascii="Times New Roman" w:hAnsi="Times New Roman" w:cs="Times New Roman"/>
          <w:sz w:val="24"/>
          <w:szCs w:val="24"/>
        </w:rPr>
        <w:t>Dodała, że staroście, zgodnie z obowiązującymi przepisami, przysługują również dodatki za wieloletnią pracę, nagrody jubileuszowe oraz dodatkowe wynagrodzenie roczne.</w:t>
      </w:r>
    </w:p>
    <w:p w14:paraId="3ABD7746" w14:textId="77777777" w:rsidR="00FE3437" w:rsidRPr="00AD5653" w:rsidRDefault="00FE3437" w:rsidP="00FE3437">
      <w:pPr>
        <w:spacing w:after="0" w:line="360" w:lineRule="auto"/>
        <w:jc w:val="both"/>
        <w:rPr>
          <w:rFonts w:ascii="Times New Roman" w:hAnsi="Times New Roman" w:cs="Times New Roman"/>
          <w:sz w:val="24"/>
          <w:szCs w:val="24"/>
        </w:rPr>
      </w:pPr>
    </w:p>
    <w:p w14:paraId="1195975E" w14:textId="77777777" w:rsidR="00FE3437" w:rsidRPr="00AD5653" w:rsidRDefault="00FE3437" w:rsidP="00FE3437">
      <w:pPr>
        <w:spacing w:after="0" w:line="360" w:lineRule="auto"/>
        <w:jc w:val="both"/>
        <w:rPr>
          <w:rFonts w:ascii="Times New Roman" w:hAnsi="Times New Roman" w:cs="Times New Roman"/>
          <w:sz w:val="24"/>
          <w:szCs w:val="24"/>
        </w:rPr>
      </w:pPr>
      <w:r w:rsidRPr="00AD5653">
        <w:rPr>
          <w:rFonts w:ascii="Times New Roman" w:hAnsi="Times New Roman" w:cs="Times New Roman"/>
          <w:sz w:val="24"/>
          <w:szCs w:val="24"/>
        </w:rPr>
        <w:t>Przewodniczący Komisji zapytał, czy są pytania do przedstawionego projektu uchwały.</w:t>
      </w:r>
    </w:p>
    <w:p w14:paraId="5D542A8B" w14:textId="77777777" w:rsidR="00625445" w:rsidRDefault="00625445" w:rsidP="00FE3437">
      <w:pPr>
        <w:spacing w:after="0" w:line="360" w:lineRule="auto"/>
        <w:jc w:val="both"/>
        <w:rPr>
          <w:rFonts w:ascii="Times New Roman" w:hAnsi="Times New Roman" w:cs="Times New Roman"/>
          <w:sz w:val="24"/>
          <w:szCs w:val="24"/>
        </w:rPr>
      </w:pPr>
    </w:p>
    <w:p w14:paraId="5BB26784" w14:textId="1AB4CCDC" w:rsidR="00625445" w:rsidRPr="005A7EF6" w:rsidRDefault="005A7EF6" w:rsidP="00FE3437">
      <w:pPr>
        <w:spacing w:after="0" w:line="360" w:lineRule="auto"/>
        <w:jc w:val="both"/>
        <w:rPr>
          <w:rFonts w:ascii="Times New Roman" w:hAnsi="Times New Roman" w:cs="Times New Roman"/>
          <w:sz w:val="24"/>
          <w:szCs w:val="24"/>
        </w:rPr>
      </w:pPr>
      <w:r w:rsidRPr="005A7EF6">
        <w:rPr>
          <w:rFonts w:ascii="Times New Roman" w:hAnsi="Times New Roman" w:cs="Times New Roman"/>
          <w:sz w:val="24"/>
          <w:szCs w:val="24"/>
        </w:rPr>
        <w:t xml:space="preserve">Członek Komisji Pani Grażyna </w:t>
      </w:r>
      <w:proofErr w:type="spellStart"/>
      <w:r w:rsidRPr="005A7EF6">
        <w:rPr>
          <w:rFonts w:ascii="Times New Roman" w:hAnsi="Times New Roman" w:cs="Times New Roman"/>
          <w:sz w:val="24"/>
          <w:szCs w:val="24"/>
        </w:rPr>
        <w:t>Senda</w:t>
      </w:r>
      <w:proofErr w:type="spellEnd"/>
      <w:r w:rsidRPr="005A7EF6">
        <w:rPr>
          <w:rFonts w:ascii="Times New Roman" w:hAnsi="Times New Roman" w:cs="Times New Roman"/>
          <w:sz w:val="24"/>
          <w:szCs w:val="24"/>
        </w:rPr>
        <w:t xml:space="preserve"> zwróciła się z prośbą o przesłanie u</w:t>
      </w:r>
      <w:r w:rsidR="00E72C94">
        <w:rPr>
          <w:rFonts w:ascii="Times New Roman" w:hAnsi="Times New Roman" w:cs="Times New Roman"/>
          <w:sz w:val="24"/>
          <w:szCs w:val="24"/>
        </w:rPr>
        <w:t xml:space="preserve">zasadnienia </w:t>
      </w:r>
      <w:r w:rsidRPr="005A7EF6">
        <w:rPr>
          <w:rFonts w:ascii="Times New Roman" w:hAnsi="Times New Roman" w:cs="Times New Roman"/>
          <w:sz w:val="24"/>
          <w:szCs w:val="24"/>
        </w:rPr>
        <w:t>przedstawion</w:t>
      </w:r>
      <w:r w:rsidR="00E72C94">
        <w:rPr>
          <w:rFonts w:ascii="Times New Roman" w:hAnsi="Times New Roman" w:cs="Times New Roman"/>
          <w:sz w:val="24"/>
          <w:szCs w:val="24"/>
        </w:rPr>
        <w:t>ego</w:t>
      </w:r>
      <w:r w:rsidRPr="005A7EF6">
        <w:rPr>
          <w:rFonts w:ascii="Times New Roman" w:hAnsi="Times New Roman" w:cs="Times New Roman"/>
          <w:sz w:val="24"/>
          <w:szCs w:val="24"/>
        </w:rPr>
        <w:t xml:space="preserve"> w tej sprawie, jeżeli jest to możliwe, aby członkowie komisji mogli się z nimi zapoznać.</w:t>
      </w:r>
    </w:p>
    <w:p w14:paraId="3B488A7F" w14:textId="77777777" w:rsidR="005A7EF6" w:rsidRPr="00F670C3" w:rsidRDefault="005A7EF6" w:rsidP="00FE3437">
      <w:pPr>
        <w:spacing w:after="0" w:line="360" w:lineRule="auto"/>
        <w:jc w:val="both"/>
        <w:rPr>
          <w:rFonts w:ascii="Times New Roman" w:hAnsi="Times New Roman" w:cs="Times New Roman"/>
          <w:sz w:val="24"/>
          <w:szCs w:val="24"/>
        </w:rPr>
      </w:pPr>
    </w:p>
    <w:p w14:paraId="5670769D" w14:textId="77777777" w:rsidR="00FE3437" w:rsidRPr="00F670C3" w:rsidRDefault="00FE3437" w:rsidP="00FE3437">
      <w:pPr>
        <w:spacing w:after="0" w:line="360" w:lineRule="auto"/>
        <w:jc w:val="both"/>
        <w:rPr>
          <w:rFonts w:ascii="Times New Roman" w:hAnsi="Times New Roman" w:cs="Times New Roman"/>
          <w:sz w:val="24"/>
          <w:szCs w:val="24"/>
        </w:rPr>
      </w:pPr>
      <w:r w:rsidRPr="00F670C3">
        <w:rPr>
          <w:rFonts w:ascii="Times New Roman" w:hAnsi="Times New Roman" w:cs="Times New Roman"/>
          <w:sz w:val="24"/>
          <w:szCs w:val="24"/>
        </w:rPr>
        <w:t>Pytań nie zgłoszono.</w:t>
      </w:r>
    </w:p>
    <w:p w14:paraId="33834CBD" w14:textId="77777777" w:rsidR="00FE3437" w:rsidRPr="00F670C3" w:rsidRDefault="00FE3437" w:rsidP="00FE3437">
      <w:pPr>
        <w:tabs>
          <w:tab w:val="left" w:pos="709"/>
          <w:tab w:val="left" w:pos="7725"/>
        </w:tabs>
        <w:spacing w:after="0" w:line="360" w:lineRule="auto"/>
        <w:jc w:val="both"/>
        <w:rPr>
          <w:rFonts w:ascii="Times New Roman" w:hAnsi="Times New Roman" w:cs="Times New Roman"/>
          <w:sz w:val="24"/>
          <w:szCs w:val="24"/>
        </w:rPr>
      </w:pPr>
      <w:r w:rsidRPr="00F670C3">
        <w:rPr>
          <w:rFonts w:ascii="Times New Roman" w:hAnsi="Times New Roman" w:cs="Times New Roman"/>
          <w:sz w:val="24"/>
          <w:szCs w:val="24"/>
        </w:rPr>
        <w:t>Przewodniczący przeprowadził głosowanie.</w:t>
      </w:r>
    </w:p>
    <w:p w14:paraId="4F23B11F" w14:textId="77777777" w:rsidR="00FE3437" w:rsidRPr="00AD5653" w:rsidRDefault="00FE3437" w:rsidP="00FE3437">
      <w:pPr>
        <w:spacing w:after="0" w:line="360" w:lineRule="auto"/>
        <w:jc w:val="both"/>
        <w:rPr>
          <w:rFonts w:ascii="Times New Roman" w:hAnsi="Times New Roman" w:cs="Times New Roman"/>
          <w:sz w:val="24"/>
          <w:szCs w:val="24"/>
        </w:rPr>
      </w:pPr>
    </w:p>
    <w:p w14:paraId="7C5DA3CD" w14:textId="69B12411" w:rsidR="003C11E9" w:rsidRDefault="00FE3437" w:rsidP="00FE3437">
      <w:pPr>
        <w:spacing w:after="0" w:line="360" w:lineRule="auto"/>
        <w:jc w:val="both"/>
        <w:rPr>
          <w:rFonts w:ascii="Times New Roman" w:hAnsi="Times New Roman" w:cs="Times New Roman"/>
          <w:b/>
          <w:sz w:val="24"/>
          <w:szCs w:val="24"/>
        </w:rPr>
      </w:pPr>
      <w:r w:rsidRPr="00AD5653">
        <w:rPr>
          <w:rFonts w:ascii="Times New Roman" w:hAnsi="Times New Roman" w:cs="Times New Roman"/>
          <w:b/>
          <w:sz w:val="24"/>
          <w:szCs w:val="24"/>
        </w:rPr>
        <w:t xml:space="preserve">Komisja </w:t>
      </w:r>
      <w:r w:rsidR="0088043E">
        <w:rPr>
          <w:rFonts w:ascii="Times New Roman" w:hAnsi="Times New Roman" w:cs="Times New Roman"/>
          <w:b/>
          <w:sz w:val="24"/>
          <w:szCs w:val="24"/>
        </w:rPr>
        <w:t>8</w:t>
      </w:r>
      <w:r w:rsidRPr="00AD5653">
        <w:rPr>
          <w:rFonts w:ascii="Times New Roman" w:hAnsi="Times New Roman" w:cs="Times New Roman"/>
          <w:b/>
          <w:sz w:val="24"/>
          <w:szCs w:val="24"/>
        </w:rPr>
        <w:t xml:space="preserve"> głosami za,</w:t>
      </w:r>
      <w:r w:rsidR="0088043E">
        <w:rPr>
          <w:rFonts w:ascii="Times New Roman" w:hAnsi="Times New Roman" w:cs="Times New Roman"/>
          <w:b/>
          <w:sz w:val="24"/>
          <w:szCs w:val="24"/>
        </w:rPr>
        <w:t xml:space="preserve"> 2 głosami przeciw, 1 głosem wstrzymującym, 1 osoba nie oddała głosu </w:t>
      </w:r>
      <w:r w:rsidRPr="00AD5653">
        <w:rPr>
          <w:rFonts w:ascii="Times New Roman" w:hAnsi="Times New Roman" w:cs="Times New Roman"/>
          <w:b/>
          <w:sz w:val="24"/>
          <w:szCs w:val="24"/>
        </w:rPr>
        <w:t xml:space="preserve">przy </w:t>
      </w:r>
      <w:r w:rsidR="00625445">
        <w:rPr>
          <w:rFonts w:ascii="Times New Roman" w:hAnsi="Times New Roman" w:cs="Times New Roman"/>
          <w:b/>
          <w:sz w:val="24"/>
          <w:szCs w:val="24"/>
        </w:rPr>
        <w:t>3</w:t>
      </w:r>
      <w:r w:rsidRPr="00AD5653">
        <w:rPr>
          <w:rFonts w:ascii="Times New Roman" w:hAnsi="Times New Roman" w:cs="Times New Roman"/>
          <w:b/>
          <w:sz w:val="24"/>
          <w:szCs w:val="24"/>
        </w:rPr>
        <w:t xml:space="preserve"> osobach nieobecnych przyjęła projekt uchwały Rady Powiatu w Gołdapi </w:t>
      </w:r>
      <w:r w:rsidR="0088043E">
        <w:rPr>
          <w:rFonts w:ascii="Times New Roman" w:hAnsi="Times New Roman" w:cs="Times New Roman"/>
          <w:b/>
          <w:sz w:val="24"/>
          <w:szCs w:val="24"/>
        </w:rPr>
        <w:br/>
      </w:r>
      <w:r w:rsidR="00A06454" w:rsidRPr="00A06454">
        <w:rPr>
          <w:rFonts w:ascii="Times New Roman" w:hAnsi="Times New Roman" w:cs="Times New Roman"/>
          <w:b/>
          <w:sz w:val="24"/>
          <w:szCs w:val="24"/>
        </w:rPr>
        <w:t>w sprawie</w:t>
      </w:r>
      <w:r w:rsidR="0088043E">
        <w:rPr>
          <w:rFonts w:ascii="Times New Roman" w:hAnsi="Times New Roman" w:cs="Times New Roman"/>
          <w:b/>
          <w:sz w:val="24"/>
          <w:szCs w:val="24"/>
        </w:rPr>
        <w:t xml:space="preserve"> </w:t>
      </w:r>
      <w:r w:rsidR="003C11E9" w:rsidRPr="003C11E9">
        <w:rPr>
          <w:rFonts w:ascii="Times New Roman" w:hAnsi="Times New Roman" w:cs="Times New Roman"/>
          <w:b/>
          <w:sz w:val="24"/>
          <w:szCs w:val="24"/>
        </w:rPr>
        <w:t>zmiany wynagrodzenia Starosty Gołdapskiego</w:t>
      </w:r>
      <w:r w:rsidR="003C11E9">
        <w:rPr>
          <w:rFonts w:ascii="Times New Roman" w:hAnsi="Times New Roman" w:cs="Times New Roman"/>
          <w:b/>
          <w:sz w:val="24"/>
          <w:szCs w:val="24"/>
        </w:rPr>
        <w:t>.</w:t>
      </w:r>
    </w:p>
    <w:p w14:paraId="3CEE25DA" w14:textId="77777777" w:rsidR="00A06454" w:rsidRDefault="00A06454" w:rsidP="00FE3437">
      <w:pPr>
        <w:spacing w:after="0" w:line="360" w:lineRule="auto"/>
        <w:jc w:val="both"/>
        <w:rPr>
          <w:rFonts w:ascii="Times New Roman" w:hAnsi="Times New Roman" w:cs="Times New Roman"/>
          <w:b/>
          <w:sz w:val="24"/>
          <w:szCs w:val="24"/>
        </w:rPr>
      </w:pPr>
    </w:p>
    <w:p w14:paraId="34410B30" w14:textId="1BA6587B" w:rsidR="00A06454" w:rsidRDefault="00A06454" w:rsidP="00A06454">
      <w:pPr>
        <w:spacing w:after="0" w:line="360" w:lineRule="auto"/>
        <w:jc w:val="both"/>
        <w:rPr>
          <w:rFonts w:ascii="Times New Roman" w:hAnsi="Times New Roman" w:cs="Times New Roman"/>
          <w:b/>
          <w:sz w:val="24"/>
          <w:szCs w:val="24"/>
        </w:rPr>
      </w:pPr>
      <w:r w:rsidRPr="00AD5653">
        <w:rPr>
          <w:rFonts w:ascii="Times New Roman" w:hAnsi="Times New Roman" w:cs="Times New Roman"/>
          <w:b/>
          <w:sz w:val="24"/>
          <w:szCs w:val="24"/>
        </w:rPr>
        <w:t>Ad.6</w:t>
      </w:r>
    </w:p>
    <w:p w14:paraId="6EBE4ECB" w14:textId="77777777" w:rsidR="003C11E9" w:rsidRDefault="003C11E9" w:rsidP="003C11E9">
      <w:pPr>
        <w:spacing w:after="0" w:line="360" w:lineRule="auto"/>
        <w:jc w:val="both"/>
        <w:rPr>
          <w:rFonts w:ascii="Times New Roman" w:hAnsi="Times New Roman" w:cs="Times New Roman"/>
          <w:bCs/>
          <w:sz w:val="24"/>
          <w:szCs w:val="24"/>
        </w:rPr>
      </w:pPr>
      <w:r w:rsidRPr="00E412C2">
        <w:rPr>
          <w:rFonts w:ascii="Times New Roman" w:hAnsi="Times New Roman" w:cs="Times New Roman"/>
          <w:bCs/>
          <w:sz w:val="24"/>
          <w:szCs w:val="24"/>
        </w:rPr>
        <w:t>Spraw bieżących nie zgłoszono</w:t>
      </w:r>
      <w:r>
        <w:rPr>
          <w:rFonts w:ascii="Times New Roman" w:hAnsi="Times New Roman" w:cs="Times New Roman"/>
          <w:bCs/>
          <w:sz w:val="24"/>
          <w:szCs w:val="24"/>
        </w:rPr>
        <w:t>.</w:t>
      </w:r>
    </w:p>
    <w:p w14:paraId="45267661" w14:textId="77777777" w:rsidR="00A06454" w:rsidRDefault="00A06454" w:rsidP="00A06454">
      <w:pPr>
        <w:spacing w:after="0" w:line="360" w:lineRule="auto"/>
        <w:jc w:val="both"/>
        <w:rPr>
          <w:rFonts w:ascii="Times New Roman" w:hAnsi="Times New Roman" w:cs="Times New Roman"/>
          <w:b/>
          <w:sz w:val="24"/>
          <w:szCs w:val="24"/>
        </w:rPr>
      </w:pPr>
    </w:p>
    <w:p w14:paraId="73AD6513" w14:textId="77777777" w:rsidR="003C11E9" w:rsidRDefault="00A06454" w:rsidP="003C11E9">
      <w:pPr>
        <w:spacing w:after="0" w:line="360" w:lineRule="auto"/>
        <w:jc w:val="both"/>
        <w:rPr>
          <w:rFonts w:ascii="Times New Roman" w:hAnsi="Times New Roman" w:cs="Times New Roman"/>
          <w:b/>
          <w:sz w:val="24"/>
          <w:szCs w:val="24"/>
        </w:rPr>
      </w:pPr>
      <w:r w:rsidRPr="00AD5653">
        <w:rPr>
          <w:rFonts w:ascii="Times New Roman" w:hAnsi="Times New Roman" w:cs="Times New Roman"/>
          <w:b/>
          <w:sz w:val="24"/>
          <w:szCs w:val="24"/>
        </w:rPr>
        <w:t>Ad.</w:t>
      </w:r>
      <w:r w:rsidR="003C11E9">
        <w:rPr>
          <w:rFonts w:ascii="Times New Roman" w:hAnsi="Times New Roman" w:cs="Times New Roman"/>
          <w:b/>
          <w:sz w:val="24"/>
          <w:szCs w:val="24"/>
        </w:rPr>
        <w:t>7</w:t>
      </w:r>
    </w:p>
    <w:p w14:paraId="5A631C87" w14:textId="4802E78B" w:rsidR="002B787C" w:rsidRPr="002B787C" w:rsidRDefault="002B787C" w:rsidP="002B787C">
      <w:pPr>
        <w:spacing w:after="0" w:line="360" w:lineRule="auto"/>
        <w:jc w:val="both"/>
        <w:rPr>
          <w:rFonts w:ascii="Times New Roman" w:hAnsi="Times New Roman" w:cs="Times New Roman"/>
          <w:color w:val="000000" w:themeColor="text1"/>
          <w:sz w:val="24"/>
          <w:szCs w:val="24"/>
        </w:rPr>
      </w:pPr>
      <w:r w:rsidRPr="002B787C">
        <w:rPr>
          <w:rFonts w:ascii="Times New Roman" w:hAnsi="Times New Roman" w:cs="Times New Roman"/>
          <w:color w:val="000000" w:themeColor="text1"/>
          <w:sz w:val="24"/>
          <w:szCs w:val="24"/>
        </w:rPr>
        <w:t xml:space="preserve">Radny Pan </w:t>
      </w:r>
      <w:r w:rsidR="003C11E9" w:rsidRPr="002B787C">
        <w:rPr>
          <w:rFonts w:ascii="Times New Roman" w:hAnsi="Times New Roman" w:cs="Times New Roman"/>
          <w:color w:val="000000" w:themeColor="text1"/>
          <w:sz w:val="24"/>
          <w:szCs w:val="24"/>
        </w:rPr>
        <w:t>Paweł Czyż</w:t>
      </w:r>
      <w:r w:rsidRPr="002B787C">
        <w:rPr>
          <w:rFonts w:ascii="Times New Roman" w:hAnsi="Times New Roman" w:cs="Times New Roman"/>
          <w:color w:val="000000" w:themeColor="text1"/>
          <w:sz w:val="24"/>
          <w:szCs w:val="24"/>
        </w:rPr>
        <w:t xml:space="preserve"> odniósł się do wcześniejszej wypowiedzi przewodniczącego, wskazując, że uwagi końcowe dotyczące budżetu miały zostać przedstawione w odpowiednim punkcie porządku obrad. Następnie odniósł się do kwestii nagród uznaniowych, stwierdzając, że nie stanowią one składnika wynagrodzenia, co w jego ocenie może mieć wpływ na przyszłe świadczenia emerytalne i rentowe pracowników. Wyraził pogląd, że nagrody mają charakter dodatkowego świadczenia i powinny zostać zastąpione odpowiednim składnikiem wynagrodzenia. Dodał, że jego stanowisko znajduje oparcie w utrwalonej linii orzeczniczej Naczelnego Sądu Administracyjnego. Radny odniósł się również do wcześniejszej wypowiedzi Starosty dotyczącej Roberta Bąkiewicza. Zacytował art. 8 ust. 1 Konstytucji Republiki Federalnej Niemiec, wskazując, że obywatele mają prawo do pokojowych zgromadzeń bez obowiązku ich wcześniejszego zgłaszania władzom. Powołując się na wypowiedź prof. Romualda Szeremietiewa, wyraził opinię, że w omawianej sprawie nie istniał obowiązek zgłoszenia wydarzenia, a krytyka działań Roberta Bąkiewicza była jego zdaniem nieuzasadniona.</w:t>
      </w:r>
    </w:p>
    <w:p w14:paraId="6903949D" w14:textId="77777777" w:rsidR="002B787C" w:rsidRPr="002B787C" w:rsidRDefault="002B787C" w:rsidP="003C11E9">
      <w:pPr>
        <w:spacing w:after="0" w:line="360" w:lineRule="auto"/>
        <w:jc w:val="both"/>
        <w:rPr>
          <w:rFonts w:ascii="Times New Roman" w:hAnsi="Times New Roman" w:cs="Times New Roman"/>
          <w:b/>
          <w:color w:val="000000" w:themeColor="text1"/>
          <w:sz w:val="24"/>
          <w:szCs w:val="24"/>
        </w:rPr>
      </w:pPr>
    </w:p>
    <w:p w14:paraId="465AD3DD" w14:textId="496F52D4" w:rsidR="003C11E9" w:rsidRPr="002B787C" w:rsidRDefault="003C11E9" w:rsidP="003C11E9">
      <w:pPr>
        <w:spacing w:after="0" w:line="360" w:lineRule="auto"/>
        <w:jc w:val="both"/>
        <w:rPr>
          <w:rFonts w:ascii="Times New Roman" w:hAnsi="Times New Roman" w:cs="Times New Roman"/>
          <w:color w:val="000000" w:themeColor="text1"/>
          <w:sz w:val="24"/>
          <w:szCs w:val="24"/>
        </w:rPr>
      </w:pPr>
      <w:r w:rsidRPr="002B787C">
        <w:rPr>
          <w:rFonts w:ascii="Times New Roman" w:hAnsi="Times New Roman" w:cs="Times New Roman"/>
          <w:color w:val="000000" w:themeColor="text1"/>
          <w:sz w:val="24"/>
          <w:szCs w:val="24"/>
        </w:rPr>
        <w:t>Wyszła</w:t>
      </w:r>
      <w:r w:rsidR="002B787C">
        <w:rPr>
          <w:rFonts w:ascii="Times New Roman" w:hAnsi="Times New Roman" w:cs="Times New Roman"/>
          <w:color w:val="000000" w:themeColor="text1"/>
          <w:sz w:val="24"/>
          <w:szCs w:val="24"/>
        </w:rPr>
        <w:t xml:space="preserve"> Pani</w:t>
      </w:r>
      <w:r w:rsidRPr="002B787C">
        <w:rPr>
          <w:rFonts w:ascii="Times New Roman" w:hAnsi="Times New Roman" w:cs="Times New Roman"/>
          <w:color w:val="000000" w:themeColor="text1"/>
          <w:sz w:val="24"/>
          <w:szCs w:val="24"/>
        </w:rPr>
        <w:t xml:space="preserve"> Marzanna </w:t>
      </w:r>
      <w:proofErr w:type="spellStart"/>
      <w:r w:rsidRPr="002B787C">
        <w:rPr>
          <w:rFonts w:ascii="Times New Roman" w:hAnsi="Times New Roman" w:cs="Times New Roman"/>
          <w:color w:val="000000" w:themeColor="text1"/>
          <w:sz w:val="24"/>
          <w:szCs w:val="24"/>
        </w:rPr>
        <w:t>Wardziejewska</w:t>
      </w:r>
      <w:proofErr w:type="spellEnd"/>
      <w:r w:rsidRPr="002B787C">
        <w:rPr>
          <w:rFonts w:ascii="Times New Roman" w:hAnsi="Times New Roman" w:cs="Times New Roman"/>
          <w:color w:val="000000" w:themeColor="text1"/>
          <w:sz w:val="24"/>
          <w:szCs w:val="24"/>
        </w:rPr>
        <w:t xml:space="preserve"> i </w:t>
      </w:r>
      <w:r w:rsidR="002B787C">
        <w:rPr>
          <w:rFonts w:ascii="Times New Roman" w:hAnsi="Times New Roman" w:cs="Times New Roman"/>
          <w:color w:val="000000" w:themeColor="text1"/>
          <w:sz w:val="24"/>
          <w:szCs w:val="24"/>
        </w:rPr>
        <w:t xml:space="preserve">Pan </w:t>
      </w:r>
      <w:r w:rsidRPr="002B787C">
        <w:rPr>
          <w:rFonts w:ascii="Times New Roman" w:hAnsi="Times New Roman" w:cs="Times New Roman"/>
          <w:color w:val="000000" w:themeColor="text1"/>
          <w:sz w:val="24"/>
          <w:szCs w:val="24"/>
        </w:rPr>
        <w:t xml:space="preserve">Władysław </w:t>
      </w:r>
      <w:proofErr w:type="spellStart"/>
      <w:r w:rsidRPr="002B787C">
        <w:rPr>
          <w:rFonts w:ascii="Times New Roman" w:hAnsi="Times New Roman" w:cs="Times New Roman"/>
          <w:color w:val="000000" w:themeColor="text1"/>
          <w:sz w:val="24"/>
          <w:szCs w:val="24"/>
        </w:rPr>
        <w:t>Biłas</w:t>
      </w:r>
      <w:proofErr w:type="spellEnd"/>
      <w:r w:rsidRPr="002B787C">
        <w:rPr>
          <w:rFonts w:ascii="Times New Roman" w:hAnsi="Times New Roman" w:cs="Times New Roman"/>
          <w:color w:val="000000" w:themeColor="text1"/>
          <w:sz w:val="24"/>
          <w:szCs w:val="24"/>
        </w:rPr>
        <w:t xml:space="preserve"> godzina 14.41.</w:t>
      </w:r>
    </w:p>
    <w:p w14:paraId="3C406D62" w14:textId="77777777" w:rsidR="002B787C" w:rsidRPr="002B787C" w:rsidRDefault="002B787C" w:rsidP="003C11E9">
      <w:pPr>
        <w:spacing w:after="0" w:line="360" w:lineRule="auto"/>
        <w:jc w:val="both"/>
        <w:rPr>
          <w:rFonts w:ascii="Times New Roman" w:hAnsi="Times New Roman" w:cs="Times New Roman"/>
          <w:color w:val="000000" w:themeColor="text1"/>
          <w:sz w:val="24"/>
          <w:szCs w:val="24"/>
        </w:rPr>
      </w:pPr>
    </w:p>
    <w:p w14:paraId="77046B2B" w14:textId="44A8A944" w:rsidR="002B787C" w:rsidRPr="002B787C" w:rsidRDefault="003C11E9" w:rsidP="002B787C">
      <w:pPr>
        <w:spacing w:after="0" w:line="360" w:lineRule="auto"/>
        <w:jc w:val="both"/>
        <w:rPr>
          <w:rFonts w:ascii="Times New Roman" w:hAnsi="Times New Roman" w:cs="Times New Roman"/>
          <w:color w:val="000000" w:themeColor="text1"/>
          <w:sz w:val="24"/>
          <w:szCs w:val="24"/>
        </w:rPr>
      </w:pPr>
      <w:r w:rsidRPr="002B787C">
        <w:rPr>
          <w:rFonts w:ascii="Times New Roman" w:hAnsi="Times New Roman" w:cs="Times New Roman"/>
          <w:color w:val="000000" w:themeColor="text1"/>
          <w:sz w:val="24"/>
          <w:szCs w:val="24"/>
        </w:rPr>
        <w:t xml:space="preserve">Starosta Pan Krzysztof </w:t>
      </w:r>
      <w:proofErr w:type="spellStart"/>
      <w:r w:rsidRPr="002B787C">
        <w:rPr>
          <w:rFonts w:ascii="Times New Roman" w:hAnsi="Times New Roman" w:cs="Times New Roman"/>
          <w:color w:val="000000" w:themeColor="text1"/>
          <w:sz w:val="24"/>
          <w:szCs w:val="24"/>
        </w:rPr>
        <w:t>Kazaniecki</w:t>
      </w:r>
      <w:proofErr w:type="spellEnd"/>
      <w:r w:rsidR="002B787C" w:rsidRPr="002B787C">
        <w:rPr>
          <w:rFonts w:ascii="Times New Roman" w:hAnsi="Times New Roman" w:cs="Times New Roman"/>
          <w:color w:val="000000" w:themeColor="text1"/>
          <w:sz w:val="24"/>
          <w:szCs w:val="24"/>
        </w:rPr>
        <w:t xml:space="preserve"> odpowiedział, że kierując się troską o pracowników, pragnie wskazać, iż zgodnie z art. 36 ust. 3 ustawy o pracownikach samorządowych nagrody podlegają pełnym składkom na ubezpieczenia społeczne.</w:t>
      </w:r>
    </w:p>
    <w:p w14:paraId="257EAEC9" w14:textId="7F903A0B" w:rsidR="003C11E9" w:rsidRPr="002B787C" w:rsidRDefault="003C11E9" w:rsidP="003C11E9">
      <w:pPr>
        <w:spacing w:after="0" w:line="360" w:lineRule="auto"/>
        <w:jc w:val="both"/>
        <w:rPr>
          <w:rFonts w:ascii="Times New Roman" w:hAnsi="Times New Roman" w:cs="Times New Roman"/>
          <w:color w:val="000000" w:themeColor="text1"/>
          <w:sz w:val="24"/>
          <w:szCs w:val="24"/>
        </w:rPr>
      </w:pPr>
    </w:p>
    <w:p w14:paraId="309D340D" w14:textId="2A08B35E" w:rsidR="00E412C2" w:rsidRDefault="003C11E9" w:rsidP="00AD5653">
      <w:pPr>
        <w:spacing w:after="0" w:line="360" w:lineRule="auto"/>
        <w:jc w:val="both"/>
        <w:rPr>
          <w:rFonts w:ascii="Times New Roman" w:hAnsi="Times New Roman" w:cs="Times New Roman"/>
          <w:color w:val="000000" w:themeColor="text1"/>
          <w:sz w:val="24"/>
          <w:szCs w:val="24"/>
        </w:rPr>
      </w:pPr>
      <w:r w:rsidRPr="002B787C">
        <w:rPr>
          <w:rFonts w:ascii="Times New Roman" w:hAnsi="Times New Roman" w:cs="Times New Roman"/>
          <w:color w:val="000000" w:themeColor="text1"/>
          <w:sz w:val="24"/>
          <w:szCs w:val="24"/>
        </w:rPr>
        <w:t xml:space="preserve">Przewodniczący Komisji Pan Piotr </w:t>
      </w:r>
      <w:proofErr w:type="spellStart"/>
      <w:r w:rsidRPr="002B787C">
        <w:rPr>
          <w:rFonts w:ascii="Times New Roman" w:hAnsi="Times New Roman" w:cs="Times New Roman"/>
          <w:color w:val="000000" w:themeColor="text1"/>
          <w:sz w:val="24"/>
          <w:szCs w:val="24"/>
        </w:rPr>
        <w:t>Mościńsk</w:t>
      </w:r>
      <w:proofErr w:type="spellEnd"/>
      <w:r w:rsidR="002B787C" w:rsidRPr="002B787C">
        <w:rPr>
          <w:rFonts w:ascii="Times New Roman" w:hAnsi="Times New Roman" w:cs="Times New Roman"/>
          <w:color w:val="000000" w:themeColor="text1"/>
          <w:sz w:val="24"/>
          <w:szCs w:val="24"/>
        </w:rPr>
        <w:t xml:space="preserve"> podsumował dyskusję, stwierdzając, że była ona momentami burzliwa i emocjonalna oraz niekiedy wykraczała poza porządek obrad. Zaznaczył, że zależy mu na umożliwieniu uczestnikom przedstawienia swoich wątpliwości i zastrzeżeń podczas posiedzenia.</w:t>
      </w:r>
    </w:p>
    <w:p w14:paraId="6C7999A0" w14:textId="77777777" w:rsidR="00E72C94" w:rsidRPr="002B787C" w:rsidRDefault="00E72C94" w:rsidP="00AD5653">
      <w:pPr>
        <w:spacing w:after="0" w:line="360" w:lineRule="auto"/>
        <w:jc w:val="both"/>
        <w:rPr>
          <w:rFonts w:ascii="Times New Roman" w:hAnsi="Times New Roman" w:cs="Times New Roman"/>
          <w:color w:val="000000" w:themeColor="text1"/>
          <w:sz w:val="24"/>
          <w:szCs w:val="24"/>
        </w:rPr>
      </w:pPr>
    </w:p>
    <w:p w14:paraId="17100637" w14:textId="0FB8062A" w:rsidR="0025175E" w:rsidRPr="00AD5653" w:rsidRDefault="00E412C2" w:rsidP="00AD5653">
      <w:pPr>
        <w:spacing w:after="0" w:line="360" w:lineRule="auto"/>
        <w:jc w:val="both"/>
        <w:rPr>
          <w:rFonts w:ascii="Times New Roman" w:hAnsi="Times New Roman" w:cs="Times New Roman"/>
          <w:b/>
          <w:sz w:val="24"/>
          <w:szCs w:val="24"/>
        </w:rPr>
      </w:pPr>
      <w:r w:rsidRPr="00E412C2">
        <w:rPr>
          <w:rFonts w:ascii="Times New Roman" w:hAnsi="Times New Roman" w:cs="Times New Roman"/>
          <w:b/>
          <w:sz w:val="24"/>
          <w:szCs w:val="24"/>
        </w:rPr>
        <w:t xml:space="preserve">Ad. </w:t>
      </w:r>
      <w:r w:rsidR="003C11E9">
        <w:rPr>
          <w:rFonts w:ascii="Times New Roman" w:hAnsi="Times New Roman" w:cs="Times New Roman"/>
          <w:b/>
          <w:sz w:val="24"/>
          <w:szCs w:val="24"/>
        </w:rPr>
        <w:t>8</w:t>
      </w:r>
    </w:p>
    <w:p w14:paraId="5CCB247A" w14:textId="7153A716" w:rsidR="0025175E" w:rsidRPr="00AD5653" w:rsidRDefault="00F95F91" w:rsidP="00AD5653">
      <w:pPr>
        <w:spacing w:after="0" w:line="360" w:lineRule="auto"/>
        <w:jc w:val="both"/>
        <w:rPr>
          <w:rFonts w:ascii="Times New Roman" w:hAnsi="Times New Roman" w:cs="Times New Roman"/>
          <w:sz w:val="24"/>
          <w:szCs w:val="24"/>
        </w:rPr>
      </w:pPr>
      <w:r w:rsidRPr="00AD5653">
        <w:rPr>
          <w:rFonts w:ascii="Times New Roman" w:hAnsi="Times New Roman" w:cs="Times New Roman"/>
          <w:sz w:val="24"/>
          <w:szCs w:val="24"/>
        </w:rPr>
        <w:t>Wniosk</w:t>
      </w:r>
      <w:r w:rsidR="00F46155">
        <w:rPr>
          <w:rFonts w:ascii="Times New Roman" w:hAnsi="Times New Roman" w:cs="Times New Roman"/>
          <w:sz w:val="24"/>
          <w:szCs w:val="24"/>
        </w:rPr>
        <w:t xml:space="preserve">ów </w:t>
      </w:r>
      <w:r w:rsidR="00F46155" w:rsidRPr="00AD5653">
        <w:rPr>
          <w:rFonts w:ascii="Times New Roman" w:hAnsi="Times New Roman" w:cs="Times New Roman"/>
          <w:sz w:val="24"/>
          <w:szCs w:val="24"/>
        </w:rPr>
        <w:t>Komi</w:t>
      </w:r>
      <w:r w:rsidR="00F46155">
        <w:rPr>
          <w:rFonts w:ascii="Times New Roman" w:hAnsi="Times New Roman" w:cs="Times New Roman"/>
          <w:sz w:val="24"/>
          <w:szCs w:val="24"/>
        </w:rPr>
        <w:t>sja</w:t>
      </w:r>
      <w:r w:rsidRPr="00AD5653">
        <w:rPr>
          <w:rFonts w:ascii="Times New Roman" w:hAnsi="Times New Roman" w:cs="Times New Roman"/>
          <w:sz w:val="24"/>
          <w:szCs w:val="24"/>
        </w:rPr>
        <w:t xml:space="preserve"> </w:t>
      </w:r>
      <w:r w:rsidR="00E412C2">
        <w:rPr>
          <w:rFonts w:ascii="Times New Roman" w:hAnsi="Times New Roman" w:cs="Times New Roman"/>
          <w:sz w:val="24"/>
          <w:szCs w:val="24"/>
        </w:rPr>
        <w:t>nie</w:t>
      </w:r>
      <w:r w:rsidR="00F46155">
        <w:rPr>
          <w:rFonts w:ascii="Times New Roman" w:hAnsi="Times New Roman" w:cs="Times New Roman"/>
          <w:sz w:val="24"/>
          <w:szCs w:val="24"/>
        </w:rPr>
        <w:t xml:space="preserve"> wypracowała</w:t>
      </w:r>
      <w:r w:rsidR="00E412C2">
        <w:rPr>
          <w:rFonts w:ascii="Times New Roman" w:hAnsi="Times New Roman" w:cs="Times New Roman"/>
          <w:sz w:val="24"/>
          <w:szCs w:val="24"/>
        </w:rPr>
        <w:t>.</w:t>
      </w:r>
    </w:p>
    <w:p w14:paraId="78433482" w14:textId="77777777" w:rsidR="00F95F91" w:rsidRPr="00AD5653" w:rsidRDefault="00F95F91" w:rsidP="00AD5653">
      <w:pPr>
        <w:spacing w:after="0" w:line="360" w:lineRule="auto"/>
        <w:jc w:val="both"/>
        <w:rPr>
          <w:rFonts w:ascii="Times New Roman" w:hAnsi="Times New Roman" w:cs="Times New Roman"/>
          <w:sz w:val="24"/>
          <w:szCs w:val="24"/>
        </w:rPr>
      </w:pPr>
    </w:p>
    <w:p w14:paraId="45425769" w14:textId="3BB01339" w:rsidR="00F95F91" w:rsidRPr="00AD5653" w:rsidRDefault="00F95F91" w:rsidP="00AD5653">
      <w:pPr>
        <w:spacing w:after="0" w:line="360" w:lineRule="auto"/>
        <w:jc w:val="both"/>
        <w:rPr>
          <w:rFonts w:ascii="Times New Roman" w:hAnsi="Times New Roman" w:cs="Times New Roman"/>
          <w:b/>
          <w:sz w:val="24"/>
          <w:szCs w:val="24"/>
        </w:rPr>
      </w:pPr>
      <w:r w:rsidRPr="00AD5653">
        <w:rPr>
          <w:rFonts w:ascii="Times New Roman" w:hAnsi="Times New Roman" w:cs="Times New Roman"/>
          <w:b/>
          <w:sz w:val="24"/>
          <w:szCs w:val="24"/>
        </w:rPr>
        <w:t>Ad.</w:t>
      </w:r>
      <w:r w:rsidR="003C11E9">
        <w:rPr>
          <w:rFonts w:ascii="Times New Roman" w:hAnsi="Times New Roman" w:cs="Times New Roman"/>
          <w:b/>
          <w:sz w:val="24"/>
          <w:szCs w:val="24"/>
        </w:rPr>
        <w:t>9</w:t>
      </w:r>
    </w:p>
    <w:p w14:paraId="1D203E79" w14:textId="36C243B1" w:rsidR="00F95F91" w:rsidRPr="00AD5653" w:rsidRDefault="00F95F91" w:rsidP="00AD5653">
      <w:pPr>
        <w:tabs>
          <w:tab w:val="left" w:pos="709"/>
          <w:tab w:val="left" w:pos="10065"/>
        </w:tabs>
        <w:spacing w:after="0" w:line="360" w:lineRule="auto"/>
        <w:jc w:val="both"/>
        <w:rPr>
          <w:rFonts w:ascii="Times New Roman" w:eastAsia="Times New Roman" w:hAnsi="Times New Roman" w:cs="Times New Roman"/>
          <w:sz w:val="24"/>
          <w:szCs w:val="24"/>
          <w:lang w:eastAsia="pl-PL"/>
        </w:rPr>
      </w:pPr>
      <w:r w:rsidRPr="00AD5653">
        <w:rPr>
          <w:rFonts w:ascii="Times New Roman" w:eastAsia="Times New Roman" w:hAnsi="Times New Roman" w:cs="Times New Roman"/>
          <w:sz w:val="24"/>
          <w:szCs w:val="24"/>
          <w:lang w:eastAsia="pl-PL"/>
        </w:rPr>
        <w:t xml:space="preserve">Przewodniczący Komisji Stałej Rady Powiatu Pan Piotr </w:t>
      </w:r>
      <w:proofErr w:type="spellStart"/>
      <w:r w:rsidRPr="00AD5653">
        <w:rPr>
          <w:rFonts w:ascii="Times New Roman" w:eastAsia="Times New Roman" w:hAnsi="Times New Roman" w:cs="Times New Roman"/>
          <w:sz w:val="24"/>
          <w:szCs w:val="24"/>
          <w:lang w:eastAsia="pl-PL"/>
        </w:rPr>
        <w:t>Mościnski</w:t>
      </w:r>
      <w:proofErr w:type="spellEnd"/>
      <w:r w:rsidRPr="00AD5653">
        <w:rPr>
          <w:rFonts w:ascii="Times New Roman" w:eastAsia="Times New Roman" w:hAnsi="Times New Roman" w:cs="Times New Roman"/>
          <w:sz w:val="24"/>
          <w:szCs w:val="24"/>
          <w:lang w:eastAsia="pl-PL"/>
        </w:rPr>
        <w:t xml:space="preserve"> podziękował </w:t>
      </w:r>
      <w:r w:rsidRPr="00AD5653">
        <w:rPr>
          <w:rFonts w:ascii="Times New Roman" w:eastAsia="Times New Roman" w:hAnsi="Times New Roman" w:cs="Times New Roman"/>
          <w:sz w:val="24"/>
          <w:szCs w:val="24"/>
          <w:lang w:eastAsia="pl-PL"/>
        </w:rPr>
        <w:br/>
        <w:t>za pracę oraz przybycie i zamknął X</w:t>
      </w:r>
      <w:r w:rsidR="00F46155">
        <w:rPr>
          <w:rFonts w:ascii="Times New Roman" w:eastAsia="Times New Roman" w:hAnsi="Times New Roman" w:cs="Times New Roman"/>
          <w:sz w:val="24"/>
          <w:szCs w:val="24"/>
          <w:lang w:eastAsia="pl-PL"/>
        </w:rPr>
        <w:t>XX</w:t>
      </w:r>
      <w:r w:rsidR="003C11E9">
        <w:rPr>
          <w:rFonts w:ascii="Times New Roman" w:eastAsia="Times New Roman" w:hAnsi="Times New Roman" w:cs="Times New Roman"/>
          <w:sz w:val="24"/>
          <w:szCs w:val="24"/>
          <w:lang w:eastAsia="pl-PL"/>
        </w:rPr>
        <w:t>I</w:t>
      </w:r>
      <w:r w:rsidRPr="00AD5653">
        <w:rPr>
          <w:rFonts w:ascii="Times New Roman" w:eastAsia="Times New Roman" w:hAnsi="Times New Roman" w:cs="Times New Roman"/>
          <w:sz w:val="24"/>
          <w:szCs w:val="24"/>
          <w:lang w:eastAsia="pl-PL"/>
        </w:rPr>
        <w:t xml:space="preserve"> (</w:t>
      </w:r>
      <w:r w:rsidR="00F46155">
        <w:rPr>
          <w:rFonts w:ascii="Times New Roman" w:eastAsia="Times New Roman" w:hAnsi="Times New Roman" w:cs="Times New Roman"/>
          <w:sz w:val="24"/>
          <w:szCs w:val="24"/>
          <w:lang w:eastAsia="pl-PL"/>
        </w:rPr>
        <w:t>3</w:t>
      </w:r>
      <w:r w:rsidR="003C11E9">
        <w:rPr>
          <w:rFonts w:ascii="Times New Roman" w:eastAsia="Times New Roman" w:hAnsi="Times New Roman" w:cs="Times New Roman"/>
          <w:sz w:val="24"/>
          <w:szCs w:val="24"/>
          <w:lang w:eastAsia="pl-PL"/>
        </w:rPr>
        <w:t>1</w:t>
      </w:r>
      <w:r w:rsidRPr="00AD5653">
        <w:rPr>
          <w:rFonts w:ascii="Times New Roman" w:eastAsia="Times New Roman" w:hAnsi="Times New Roman" w:cs="Times New Roman"/>
          <w:sz w:val="24"/>
          <w:szCs w:val="24"/>
          <w:lang w:eastAsia="pl-PL"/>
        </w:rPr>
        <w:t>) posiedzenie Komisji Stałej Rady Powiatu.</w:t>
      </w:r>
    </w:p>
    <w:p w14:paraId="79096DF0" w14:textId="77777777" w:rsidR="00F95F91" w:rsidRPr="00AD5653" w:rsidRDefault="00F95F91" w:rsidP="00AD5653">
      <w:pPr>
        <w:tabs>
          <w:tab w:val="left" w:pos="709"/>
          <w:tab w:val="left" w:pos="10065"/>
        </w:tabs>
        <w:spacing w:after="0" w:line="360" w:lineRule="auto"/>
        <w:jc w:val="both"/>
        <w:rPr>
          <w:rFonts w:ascii="Times New Roman" w:eastAsia="Times New Roman" w:hAnsi="Times New Roman" w:cs="Times New Roman"/>
          <w:sz w:val="24"/>
          <w:szCs w:val="24"/>
          <w:lang w:eastAsia="pl-PL"/>
        </w:rPr>
      </w:pPr>
    </w:p>
    <w:p w14:paraId="79CB830D" w14:textId="77777777" w:rsidR="00F95F91" w:rsidRPr="00CE3827" w:rsidRDefault="00F95F91" w:rsidP="00AD5653">
      <w:pPr>
        <w:tabs>
          <w:tab w:val="left" w:pos="284"/>
          <w:tab w:val="left" w:pos="426"/>
        </w:tabs>
        <w:spacing w:after="0" w:line="360" w:lineRule="auto"/>
        <w:jc w:val="both"/>
        <w:rPr>
          <w:rFonts w:ascii="Times New Roman" w:eastAsia="Times New Roman" w:hAnsi="Times New Roman" w:cs="Times New Roman"/>
          <w:i/>
          <w:sz w:val="20"/>
          <w:szCs w:val="20"/>
          <w:lang w:eastAsia="pl-PL"/>
        </w:rPr>
      </w:pPr>
      <w:r w:rsidRPr="00CE3827">
        <w:rPr>
          <w:rFonts w:ascii="Times New Roman" w:eastAsia="Times New Roman" w:hAnsi="Times New Roman" w:cs="Times New Roman"/>
          <w:i/>
          <w:sz w:val="20"/>
          <w:szCs w:val="20"/>
          <w:lang w:eastAsia="pl-PL"/>
        </w:rPr>
        <w:t>Na tym protokół skończono.</w:t>
      </w:r>
    </w:p>
    <w:p w14:paraId="41EBFECC" w14:textId="0BFF8AC2" w:rsidR="00F95F91" w:rsidRPr="00C1496B" w:rsidRDefault="00F95F91" w:rsidP="00C1496B">
      <w:pPr>
        <w:tabs>
          <w:tab w:val="left" w:pos="284"/>
          <w:tab w:val="left" w:pos="426"/>
        </w:tabs>
        <w:spacing w:after="0" w:line="360" w:lineRule="auto"/>
        <w:jc w:val="both"/>
        <w:rPr>
          <w:rFonts w:ascii="Times New Roman" w:eastAsia="Times New Roman" w:hAnsi="Times New Roman" w:cs="Times New Roman"/>
          <w:i/>
          <w:sz w:val="20"/>
          <w:szCs w:val="20"/>
          <w:lang w:eastAsia="pl-PL"/>
        </w:rPr>
      </w:pPr>
      <w:r w:rsidRPr="00CE3827">
        <w:rPr>
          <w:rFonts w:ascii="Times New Roman" w:eastAsia="Times New Roman" w:hAnsi="Times New Roman" w:cs="Times New Roman"/>
          <w:i/>
          <w:sz w:val="20"/>
          <w:szCs w:val="20"/>
          <w:lang w:eastAsia="pl-PL"/>
        </w:rPr>
        <w:t xml:space="preserve">Protokół składa się z </w:t>
      </w:r>
      <w:r w:rsidR="00E72C94">
        <w:rPr>
          <w:rFonts w:ascii="Times New Roman" w:eastAsia="Times New Roman" w:hAnsi="Times New Roman" w:cs="Times New Roman"/>
          <w:i/>
          <w:sz w:val="20"/>
          <w:szCs w:val="20"/>
          <w:lang w:eastAsia="pl-PL"/>
        </w:rPr>
        <w:t xml:space="preserve">26 </w:t>
      </w:r>
      <w:r w:rsidRPr="00CE3827">
        <w:rPr>
          <w:rFonts w:ascii="Times New Roman" w:eastAsia="Times New Roman" w:hAnsi="Times New Roman" w:cs="Times New Roman"/>
          <w:i/>
          <w:sz w:val="20"/>
          <w:szCs w:val="20"/>
          <w:lang w:eastAsia="pl-PL"/>
        </w:rPr>
        <w:t>stron kolejno ponumerowanych.</w:t>
      </w:r>
    </w:p>
    <w:p w14:paraId="159AB33A" w14:textId="1DF0298C" w:rsidR="00F95F91" w:rsidRPr="00AD5653" w:rsidRDefault="00F95F91" w:rsidP="00F46155">
      <w:pPr>
        <w:spacing w:after="0" w:line="240" w:lineRule="auto"/>
        <w:ind w:left="4248" w:firstLine="708"/>
        <w:jc w:val="center"/>
        <w:rPr>
          <w:rFonts w:ascii="Times New Roman" w:eastAsia="Times New Roman" w:hAnsi="Times New Roman" w:cs="Times New Roman"/>
          <w:b/>
          <w:i/>
          <w:snapToGrid w:val="0"/>
          <w:sz w:val="24"/>
          <w:szCs w:val="24"/>
          <w:lang w:eastAsia="pl-PL"/>
        </w:rPr>
      </w:pPr>
      <w:r w:rsidRPr="00AD5653">
        <w:rPr>
          <w:rFonts w:ascii="Times New Roman" w:eastAsia="Times New Roman" w:hAnsi="Times New Roman" w:cs="Times New Roman"/>
          <w:b/>
          <w:i/>
          <w:snapToGrid w:val="0"/>
          <w:sz w:val="24"/>
          <w:szCs w:val="24"/>
          <w:lang w:eastAsia="pl-PL"/>
        </w:rPr>
        <w:t>Przewodniczący Komisji</w:t>
      </w:r>
    </w:p>
    <w:p w14:paraId="6ADA66C0" w14:textId="61B66598" w:rsidR="00F95F91" w:rsidRPr="00AD5653" w:rsidRDefault="00F95F91" w:rsidP="00F46155">
      <w:pPr>
        <w:spacing w:after="0" w:line="240" w:lineRule="auto"/>
        <w:ind w:left="4248" w:firstLine="708"/>
        <w:jc w:val="center"/>
        <w:rPr>
          <w:rFonts w:ascii="Times New Roman" w:eastAsia="Times New Roman" w:hAnsi="Times New Roman" w:cs="Times New Roman"/>
          <w:b/>
          <w:i/>
          <w:snapToGrid w:val="0"/>
          <w:sz w:val="24"/>
          <w:szCs w:val="24"/>
          <w:lang w:eastAsia="pl-PL"/>
        </w:rPr>
      </w:pPr>
      <w:r w:rsidRPr="00AD5653">
        <w:rPr>
          <w:rFonts w:ascii="Times New Roman" w:eastAsia="Times New Roman" w:hAnsi="Times New Roman" w:cs="Times New Roman"/>
          <w:b/>
          <w:i/>
          <w:snapToGrid w:val="0"/>
          <w:sz w:val="24"/>
          <w:szCs w:val="24"/>
          <w:lang w:eastAsia="pl-PL"/>
        </w:rPr>
        <w:t>Planowania, Budżetu, Finansów,</w:t>
      </w:r>
    </w:p>
    <w:p w14:paraId="57A4B3CF" w14:textId="01AEE172" w:rsidR="00F95F91" w:rsidRPr="00AD5653" w:rsidRDefault="00F95F91" w:rsidP="00F46155">
      <w:pPr>
        <w:spacing w:after="0" w:line="240" w:lineRule="auto"/>
        <w:ind w:left="4248" w:firstLine="708"/>
        <w:jc w:val="center"/>
        <w:rPr>
          <w:rFonts w:ascii="Times New Roman" w:eastAsia="Times New Roman" w:hAnsi="Times New Roman" w:cs="Times New Roman"/>
          <w:b/>
          <w:i/>
          <w:snapToGrid w:val="0"/>
          <w:sz w:val="24"/>
          <w:szCs w:val="24"/>
          <w:lang w:eastAsia="pl-PL"/>
        </w:rPr>
      </w:pPr>
      <w:r w:rsidRPr="00AD5653">
        <w:rPr>
          <w:rFonts w:ascii="Times New Roman" w:eastAsia="Times New Roman" w:hAnsi="Times New Roman" w:cs="Times New Roman"/>
          <w:b/>
          <w:i/>
          <w:snapToGrid w:val="0"/>
          <w:sz w:val="24"/>
          <w:szCs w:val="24"/>
          <w:lang w:eastAsia="pl-PL"/>
        </w:rPr>
        <w:t>Promocji Powiatu, Gospodarki,</w:t>
      </w:r>
    </w:p>
    <w:p w14:paraId="6492E0F1" w14:textId="2E8F4855" w:rsidR="00F95F91" w:rsidRPr="00AD5653" w:rsidRDefault="00F95F91" w:rsidP="00F46155">
      <w:pPr>
        <w:spacing w:after="0" w:line="240" w:lineRule="auto"/>
        <w:ind w:left="4248" w:firstLine="708"/>
        <w:jc w:val="center"/>
        <w:rPr>
          <w:rFonts w:ascii="Times New Roman" w:eastAsia="Times New Roman" w:hAnsi="Times New Roman" w:cs="Times New Roman"/>
          <w:b/>
          <w:i/>
          <w:snapToGrid w:val="0"/>
          <w:sz w:val="24"/>
          <w:szCs w:val="24"/>
          <w:lang w:eastAsia="pl-PL"/>
        </w:rPr>
      </w:pPr>
      <w:r w:rsidRPr="00AD5653">
        <w:rPr>
          <w:rFonts w:ascii="Times New Roman" w:eastAsia="Times New Roman" w:hAnsi="Times New Roman" w:cs="Times New Roman"/>
          <w:b/>
          <w:i/>
          <w:snapToGrid w:val="0"/>
          <w:sz w:val="24"/>
          <w:szCs w:val="24"/>
          <w:lang w:eastAsia="pl-PL"/>
        </w:rPr>
        <w:t>Ochrony Środowiska, Zdrowia,</w:t>
      </w:r>
    </w:p>
    <w:p w14:paraId="71CC6819" w14:textId="4A4BF976" w:rsidR="00F95F91" w:rsidRPr="00AD5653" w:rsidRDefault="00F95F91" w:rsidP="00F46155">
      <w:pPr>
        <w:spacing w:after="0" w:line="240" w:lineRule="auto"/>
        <w:ind w:left="4956"/>
        <w:jc w:val="center"/>
        <w:rPr>
          <w:rFonts w:ascii="Times New Roman" w:eastAsia="Times New Roman" w:hAnsi="Times New Roman" w:cs="Times New Roman"/>
          <w:b/>
          <w:i/>
          <w:snapToGrid w:val="0"/>
          <w:sz w:val="24"/>
          <w:szCs w:val="24"/>
          <w:lang w:eastAsia="pl-PL"/>
        </w:rPr>
      </w:pPr>
      <w:r w:rsidRPr="00AD5653">
        <w:rPr>
          <w:rFonts w:ascii="Times New Roman" w:eastAsia="Times New Roman" w:hAnsi="Times New Roman" w:cs="Times New Roman"/>
          <w:b/>
          <w:i/>
          <w:snapToGrid w:val="0"/>
          <w:sz w:val="24"/>
          <w:szCs w:val="24"/>
          <w:lang w:eastAsia="pl-PL"/>
        </w:rPr>
        <w:t>Oświaty i Polityki Społecznej</w:t>
      </w:r>
    </w:p>
    <w:p w14:paraId="35FB609F" w14:textId="77777777" w:rsidR="00F46155" w:rsidRDefault="00F46155" w:rsidP="00F46155">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center"/>
        <w:rPr>
          <w:rFonts w:ascii="Times New Roman" w:eastAsia="Times New Roman" w:hAnsi="Times New Roman" w:cs="Times New Roman"/>
          <w:b/>
          <w:i/>
          <w:snapToGrid w:val="0"/>
          <w:sz w:val="24"/>
          <w:szCs w:val="24"/>
          <w:lang w:eastAsia="pl-PL"/>
        </w:rPr>
      </w:pPr>
    </w:p>
    <w:p w14:paraId="42BC3C15" w14:textId="3D0ACDAC" w:rsidR="00F95F91" w:rsidRPr="00AD5653" w:rsidRDefault="00F46155" w:rsidP="00F46155">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center"/>
        <w:rPr>
          <w:rFonts w:ascii="Times New Roman" w:eastAsia="Times New Roman" w:hAnsi="Times New Roman" w:cs="Times New Roman"/>
          <w:b/>
          <w:i/>
          <w:snapToGrid w:val="0"/>
          <w:sz w:val="24"/>
          <w:szCs w:val="24"/>
          <w:lang w:eastAsia="pl-PL"/>
        </w:rPr>
      </w:pP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Pr>
          <w:rFonts w:ascii="Times New Roman" w:eastAsia="Times New Roman" w:hAnsi="Times New Roman" w:cs="Times New Roman"/>
          <w:b/>
          <w:i/>
          <w:snapToGrid w:val="0"/>
          <w:sz w:val="24"/>
          <w:szCs w:val="24"/>
          <w:lang w:eastAsia="pl-PL"/>
        </w:rPr>
        <w:tab/>
      </w:r>
      <w:r w:rsidR="00F95F91" w:rsidRPr="00AD5653">
        <w:rPr>
          <w:rFonts w:ascii="Times New Roman" w:eastAsia="Times New Roman" w:hAnsi="Times New Roman" w:cs="Times New Roman"/>
          <w:b/>
          <w:i/>
          <w:snapToGrid w:val="0"/>
          <w:sz w:val="24"/>
          <w:szCs w:val="24"/>
          <w:lang w:eastAsia="pl-PL"/>
        </w:rPr>
        <w:t>Piotr Mościński</w:t>
      </w:r>
    </w:p>
    <w:p w14:paraId="6BE5EEFF" w14:textId="77777777" w:rsidR="00F46155" w:rsidRPr="00AD5653" w:rsidRDefault="00F46155" w:rsidP="00AD5653">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4"/>
          <w:szCs w:val="24"/>
          <w:lang w:eastAsia="pl-PL"/>
        </w:rPr>
      </w:pPr>
    </w:p>
    <w:p w14:paraId="6977875C" w14:textId="77777777" w:rsidR="002B787C" w:rsidRDefault="002B787C"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3450CEC3" w14:textId="77777777" w:rsidR="002B787C" w:rsidRDefault="002B787C"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2660E459" w14:textId="77777777" w:rsidR="002B787C" w:rsidRDefault="002B787C"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1C886462" w14:textId="77777777" w:rsidR="002B787C" w:rsidRDefault="002B787C"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3CF225A8" w14:textId="77777777" w:rsidR="002B787C" w:rsidRDefault="002B787C"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6D95E046" w14:textId="77777777" w:rsidR="002B787C" w:rsidRDefault="002B787C"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p>
    <w:p w14:paraId="62FD985D" w14:textId="7B6F0814" w:rsidR="00F95F91" w:rsidRPr="00CE3827" w:rsidRDefault="00F95F91" w:rsidP="00CE3827">
      <w:pPr>
        <w:tabs>
          <w:tab w:val="left" w:pos="708"/>
          <w:tab w:val="left" w:pos="1416"/>
          <w:tab w:val="left" w:pos="2124"/>
          <w:tab w:val="left" w:pos="2832"/>
          <w:tab w:val="left" w:pos="3540"/>
          <w:tab w:val="left" w:pos="4248"/>
          <w:tab w:val="left" w:pos="4956"/>
          <w:tab w:val="left" w:pos="5664"/>
          <w:tab w:val="left" w:pos="6372"/>
          <w:tab w:val="left" w:pos="7256"/>
        </w:tabs>
        <w:spacing w:after="0" w:line="360" w:lineRule="auto"/>
        <w:jc w:val="both"/>
        <w:rPr>
          <w:rFonts w:ascii="Times New Roman" w:eastAsia="Times New Roman" w:hAnsi="Times New Roman" w:cs="Times New Roman"/>
          <w:i/>
          <w:snapToGrid w:val="0"/>
          <w:sz w:val="20"/>
          <w:szCs w:val="20"/>
          <w:lang w:eastAsia="pl-PL"/>
        </w:rPr>
      </w:pPr>
      <w:r w:rsidRPr="00CE3827">
        <w:rPr>
          <w:rFonts w:ascii="Times New Roman" w:eastAsia="Times New Roman" w:hAnsi="Times New Roman" w:cs="Times New Roman"/>
          <w:i/>
          <w:snapToGrid w:val="0"/>
          <w:sz w:val="20"/>
          <w:szCs w:val="20"/>
          <w:lang w:eastAsia="pl-PL"/>
        </w:rPr>
        <w:t>Protokołowała: Monika Bruszewska 2</w:t>
      </w:r>
      <w:r w:rsidR="003C11E9">
        <w:rPr>
          <w:rFonts w:ascii="Times New Roman" w:eastAsia="Times New Roman" w:hAnsi="Times New Roman" w:cs="Times New Roman"/>
          <w:i/>
          <w:snapToGrid w:val="0"/>
          <w:sz w:val="20"/>
          <w:szCs w:val="20"/>
          <w:lang w:eastAsia="pl-PL"/>
        </w:rPr>
        <w:t>3</w:t>
      </w:r>
      <w:r w:rsidRPr="00CE3827">
        <w:rPr>
          <w:rFonts w:ascii="Times New Roman" w:eastAsia="Times New Roman" w:hAnsi="Times New Roman" w:cs="Times New Roman"/>
          <w:i/>
          <w:snapToGrid w:val="0"/>
          <w:sz w:val="20"/>
          <w:szCs w:val="20"/>
          <w:lang w:eastAsia="pl-PL"/>
        </w:rPr>
        <w:t>.0</w:t>
      </w:r>
      <w:r w:rsidR="003C11E9">
        <w:rPr>
          <w:rFonts w:ascii="Times New Roman" w:eastAsia="Times New Roman" w:hAnsi="Times New Roman" w:cs="Times New Roman"/>
          <w:i/>
          <w:snapToGrid w:val="0"/>
          <w:sz w:val="20"/>
          <w:szCs w:val="20"/>
          <w:lang w:eastAsia="pl-PL"/>
        </w:rPr>
        <w:t>6</w:t>
      </w:r>
      <w:r w:rsidRPr="00CE3827">
        <w:rPr>
          <w:rFonts w:ascii="Times New Roman" w:eastAsia="Times New Roman" w:hAnsi="Times New Roman" w:cs="Times New Roman"/>
          <w:i/>
          <w:snapToGrid w:val="0"/>
          <w:sz w:val="20"/>
          <w:szCs w:val="20"/>
          <w:lang w:eastAsia="pl-PL"/>
        </w:rPr>
        <w:t>.202</w:t>
      </w:r>
      <w:r w:rsidR="00F46155">
        <w:rPr>
          <w:rFonts w:ascii="Times New Roman" w:eastAsia="Times New Roman" w:hAnsi="Times New Roman" w:cs="Times New Roman"/>
          <w:i/>
          <w:snapToGrid w:val="0"/>
          <w:sz w:val="20"/>
          <w:szCs w:val="20"/>
          <w:lang w:eastAsia="pl-PL"/>
        </w:rPr>
        <w:t>6</w:t>
      </w:r>
      <w:r w:rsidRPr="00CE3827">
        <w:rPr>
          <w:rFonts w:ascii="Times New Roman" w:eastAsia="Times New Roman" w:hAnsi="Times New Roman" w:cs="Times New Roman"/>
          <w:i/>
          <w:snapToGrid w:val="0"/>
          <w:sz w:val="20"/>
          <w:szCs w:val="20"/>
          <w:lang w:eastAsia="pl-PL"/>
        </w:rPr>
        <w:t xml:space="preserve"> r.</w:t>
      </w:r>
    </w:p>
    <w:sectPr w:rsidR="00F95F91" w:rsidRPr="00CE3827" w:rsidSect="00C1496B">
      <w:footerReference w:type="default" r:id="rId8"/>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60B8F" w14:textId="77777777" w:rsidR="00D77C29" w:rsidRDefault="00D77C29" w:rsidP="00CE3827">
      <w:pPr>
        <w:spacing w:after="0" w:line="240" w:lineRule="auto"/>
      </w:pPr>
      <w:r>
        <w:separator/>
      </w:r>
    </w:p>
  </w:endnote>
  <w:endnote w:type="continuationSeparator" w:id="0">
    <w:p w14:paraId="45DE320F" w14:textId="77777777" w:rsidR="00D77C29" w:rsidRDefault="00D77C29" w:rsidP="00CE3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411072"/>
      <w:docPartObj>
        <w:docPartGallery w:val="Page Numbers (Bottom of Page)"/>
        <w:docPartUnique/>
      </w:docPartObj>
    </w:sdtPr>
    <w:sdtContent>
      <w:p w14:paraId="0184C104" w14:textId="18EC1952" w:rsidR="00CE3827" w:rsidRDefault="00CE3827">
        <w:pPr>
          <w:pStyle w:val="Stopka"/>
          <w:jc w:val="right"/>
        </w:pPr>
        <w:r>
          <w:fldChar w:fldCharType="begin"/>
        </w:r>
        <w:r>
          <w:instrText>PAGE   \* MERGEFORMAT</w:instrText>
        </w:r>
        <w:r>
          <w:fldChar w:fldCharType="separate"/>
        </w:r>
        <w:r>
          <w:t>2</w:t>
        </w:r>
        <w:r>
          <w:fldChar w:fldCharType="end"/>
        </w:r>
      </w:p>
    </w:sdtContent>
  </w:sdt>
  <w:p w14:paraId="4D7FD6CC" w14:textId="77777777" w:rsidR="00CE3827" w:rsidRDefault="00CE382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833C3" w14:textId="77777777" w:rsidR="00D77C29" w:rsidRDefault="00D77C29" w:rsidP="00CE3827">
      <w:pPr>
        <w:spacing w:after="0" w:line="240" w:lineRule="auto"/>
      </w:pPr>
      <w:r>
        <w:separator/>
      </w:r>
    </w:p>
  </w:footnote>
  <w:footnote w:type="continuationSeparator" w:id="0">
    <w:p w14:paraId="46A68E93" w14:textId="77777777" w:rsidR="00D77C29" w:rsidRDefault="00D77C29" w:rsidP="00CE38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646F96"/>
    <w:multiLevelType w:val="multilevel"/>
    <w:tmpl w:val="18A6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5902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6A6"/>
    <w:rsid w:val="00061A85"/>
    <w:rsid w:val="000F43A0"/>
    <w:rsid w:val="00142EA9"/>
    <w:rsid w:val="001B76A6"/>
    <w:rsid w:val="001D2049"/>
    <w:rsid w:val="001E65ED"/>
    <w:rsid w:val="0025175E"/>
    <w:rsid w:val="00297E2A"/>
    <w:rsid w:val="002B787C"/>
    <w:rsid w:val="00305829"/>
    <w:rsid w:val="0032405D"/>
    <w:rsid w:val="00397099"/>
    <w:rsid w:val="00397B28"/>
    <w:rsid w:val="003B7758"/>
    <w:rsid w:val="003C11E9"/>
    <w:rsid w:val="003E4D43"/>
    <w:rsid w:val="00403BAC"/>
    <w:rsid w:val="00476527"/>
    <w:rsid w:val="004D3303"/>
    <w:rsid w:val="00574A9F"/>
    <w:rsid w:val="005A7EF6"/>
    <w:rsid w:val="005B7B04"/>
    <w:rsid w:val="00625445"/>
    <w:rsid w:val="00671C22"/>
    <w:rsid w:val="006C7771"/>
    <w:rsid w:val="006D1DA2"/>
    <w:rsid w:val="00713CEF"/>
    <w:rsid w:val="007338DE"/>
    <w:rsid w:val="00797C5A"/>
    <w:rsid w:val="007D1460"/>
    <w:rsid w:val="007E6106"/>
    <w:rsid w:val="00877372"/>
    <w:rsid w:val="0087744B"/>
    <w:rsid w:val="00877B38"/>
    <w:rsid w:val="0088043E"/>
    <w:rsid w:val="008A5D32"/>
    <w:rsid w:val="008B78AA"/>
    <w:rsid w:val="008C5E4F"/>
    <w:rsid w:val="008F4FF1"/>
    <w:rsid w:val="00927734"/>
    <w:rsid w:val="00957236"/>
    <w:rsid w:val="009A6869"/>
    <w:rsid w:val="009A7D84"/>
    <w:rsid w:val="009B15A4"/>
    <w:rsid w:val="009D405F"/>
    <w:rsid w:val="00A01BEE"/>
    <w:rsid w:val="00A06454"/>
    <w:rsid w:val="00A429F6"/>
    <w:rsid w:val="00A93389"/>
    <w:rsid w:val="00AA5C63"/>
    <w:rsid w:val="00AD5653"/>
    <w:rsid w:val="00B01CDC"/>
    <w:rsid w:val="00B03A3A"/>
    <w:rsid w:val="00B14F03"/>
    <w:rsid w:val="00B239E6"/>
    <w:rsid w:val="00B63914"/>
    <w:rsid w:val="00B8787E"/>
    <w:rsid w:val="00B9459E"/>
    <w:rsid w:val="00BA7075"/>
    <w:rsid w:val="00BE5933"/>
    <w:rsid w:val="00C1496B"/>
    <w:rsid w:val="00CC15C1"/>
    <w:rsid w:val="00CC3B66"/>
    <w:rsid w:val="00CE3827"/>
    <w:rsid w:val="00D77C29"/>
    <w:rsid w:val="00DC58BA"/>
    <w:rsid w:val="00DC6C72"/>
    <w:rsid w:val="00DF2398"/>
    <w:rsid w:val="00E01BE6"/>
    <w:rsid w:val="00E01F2B"/>
    <w:rsid w:val="00E158F1"/>
    <w:rsid w:val="00E412C2"/>
    <w:rsid w:val="00E43327"/>
    <w:rsid w:val="00E72C94"/>
    <w:rsid w:val="00E767AD"/>
    <w:rsid w:val="00E86297"/>
    <w:rsid w:val="00EE4251"/>
    <w:rsid w:val="00EF3F1B"/>
    <w:rsid w:val="00F41105"/>
    <w:rsid w:val="00F46155"/>
    <w:rsid w:val="00F670C3"/>
    <w:rsid w:val="00F95F91"/>
    <w:rsid w:val="00FE34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2DFA6"/>
  <w15:chartTrackingRefBased/>
  <w15:docId w15:val="{278FCA49-5FE1-48E0-AF4C-B072560E7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E382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3827"/>
  </w:style>
  <w:style w:type="paragraph" w:styleId="Stopka">
    <w:name w:val="footer"/>
    <w:basedOn w:val="Normalny"/>
    <w:link w:val="StopkaZnak"/>
    <w:uiPriority w:val="99"/>
    <w:unhideWhenUsed/>
    <w:rsid w:val="00CE38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E3827"/>
  </w:style>
  <w:style w:type="paragraph" w:styleId="Tekstprzypisukocowego">
    <w:name w:val="endnote text"/>
    <w:basedOn w:val="Normalny"/>
    <w:link w:val="TekstprzypisukocowegoZnak"/>
    <w:uiPriority w:val="99"/>
    <w:semiHidden/>
    <w:unhideWhenUsed/>
    <w:rsid w:val="003E4D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E4D43"/>
    <w:rPr>
      <w:sz w:val="20"/>
      <w:szCs w:val="20"/>
    </w:rPr>
  </w:style>
  <w:style w:type="character" w:styleId="Odwoanieprzypisukocowego">
    <w:name w:val="endnote reference"/>
    <w:basedOn w:val="Domylnaczcionkaakapitu"/>
    <w:uiPriority w:val="99"/>
    <w:semiHidden/>
    <w:unhideWhenUsed/>
    <w:rsid w:val="003E4D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83B23-14DE-4890-8729-1417121ED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26</Pages>
  <Words>9259</Words>
  <Characters>55559</Characters>
  <Application>Microsoft Office Word</Application>
  <DocSecurity>0</DocSecurity>
  <Lines>462</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Kibitlewska</dc:creator>
  <cp:keywords/>
  <dc:description/>
  <cp:lastModifiedBy>Monika Bruszewska</cp:lastModifiedBy>
  <cp:revision>16</cp:revision>
  <dcterms:created xsi:type="dcterms:W3CDTF">2026-06-13T09:56:00Z</dcterms:created>
  <dcterms:modified xsi:type="dcterms:W3CDTF">2026-08-07T11:54:00Z</dcterms:modified>
</cp:coreProperties>
</file>