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8F34A" w14:textId="27DD8F82" w:rsidR="000D12B0" w:rsidRPr="008835AA" w:rsidRDefault="000D12B0" w:rsidP="002A15A3">
      <w:pPr>
        <w:tabs>
          <w:tab w:val="left" w:pos="284"/>
        </w:tabs>
        <w:spacing w:after="0" w:line="360" w:lineRule="auto"/>
        <w:jc w:val="center"/>
        <w:rPr>
          <w:rFonts w:ascii="Times New Roman" w:eastAsia="Times New Roman" w:hAnsi="Times New Roman" w:cs="Times New Roman"/>
          <w:b/>
          <w:i/>
          <w:color w:val="000000"/>
          <w:sz w:val="24"/>
          <w:szCs w:val="24"/>
          <w:lang w:eastAsia="pl-PL"/>
        </w:rPr>
      </w:pPr>
      <w:r w:rsidRPr="008835AA">
        <w:rPr>
          <w:rFonts w:ascii="Times New Roman" w:eastAsia="Times New Roman" w:hAnsi="Times New Roman" w:cs="Times New Roman"/>
          <w:b/>
          <w:i/>
          <w:color w:val="000000"/>
          <w:sz w:val="24"/>
          <w:szCs w:val="24"/>
          <w:lang w:eastAsia="pl-PL"/>
        </w:rPr>
        <w:t>Protokół z</w:t>
      </w:r>
      <w:r>
        <w:rPr>
          <w:rFonts w:ascii="Times New Roman" w:eastAsia="Times New Roman" w:hAnsi="Times New Roman" w:cs="Times New Roman"/>
          <w:b/>
          <w:i/>
          <w:color w:val="000000"/>
          <w:sz w:val="24"/>
          <w:szCs w:val="24"/>
          <w:lang w:eastAsia="pl-PL"/>
        </w:rPr>
        <w:t xml:space="preserve"> </w:t>
      </w:r>
      <w:r w:rsidR="00FE68E2">
        <w:rPr>
          <w:rFonts w:ascii="Times New Roman" w:eastAsia="Times New Roman" w:hAnsi="Times New Roman" w:cs="Times New Roman"/>
          <w:b/>
          <w:i/>
          <w:color w:val="000000"/>
          <w:sz w:val="24"/>
          <w:szCs w:val="24"/>
          <w:lang w:eastAsia="pl-PL"/>
        </w:rPr>
        <w:t>L</w:t>
      </w:r>
      <w:r w:rsidR="0022689B">
        <w:rPr>
          <w:rFonts w:ascii="Times New Roman" w:eastAsia="Times New Roman" w:hAnsi="Times New Roman" w:cs="Times New Roman"/>
          <w:b/>
          <w:i/>
          <w:color w:val="000000"/>
          <w:sz w:val="24"/>
          <w:szCs w:val="24"/>
          <w:lang w:eastAsia="pl-PL"/>
        </w:rPr>
        <w:t>X</w:t>
      </w:r>
      <w:r w:rsidR="00FE68E2">
        <w:rPr>
          <w:rFonts w:ascii="Times New Roman" w:eastAsia="Times New Roman" w:hAnsi="Times New Roman" w:cs="Times New Roman"/>
          <w:b/>
          <w:i/>
          <w:color w:val="000000"/>
          <w:sz w:val="24"/>
          <w:szCs w:val="24"/>
          <w:lang w:eastAsia="pl-PL"/>
        </w:rPr>
        <w:t>X</w:t>
      </w:r>
      <w:r w:rsidR="00913BB5">
        <w:rPr>
          <w:rFonts w:ascii="Times New Roman" w:eastAsia="Times New Roman" w:hAnsi="Times New Roman" w:cs="Times New Roman"/>
          <w:b/>
          <w:i/>
          <w:color w:val="000000"/>
          <w:sz w:val="24"/>
          <w:szCs w:val="24"/>
          <w:lang w:eastAsia="pl-PL"/>
        </w:rPr>
        <w:t>VI</w:t>
      </w:r>
      <w:r w:rsidR="00FE68E2">
        <w:rPr>
          <w:rFonts w:ascii="Times New Roman" w:eastAsia="Times New Roman" w:hAnsi="Times New Roman" w:cs="Times New Roman"/>
          <w:b/>
          <w:i/>
          <w:color w:val="000000"/>
          <w:sz w:val="24"/>
          <w:szCs w:val="24"/>
          <w:lang w:eastAsia="pl-PL"/>
        </w:rPr>
        <w:t>I</w:t>
      </w:r>
      <w:r w:rsidRPr="008835AA">
        <w:rPr>
          <w:rFonts w:ascii="Times New Roman" w:eastAsia="Times New Roman" w:hAnsi="Times New Roman" w:cs="Times New Roman"/>
          <w:b/>
          <w:i/>
          <w:color w:val="000000"/>
          <w:sz w:val="24"/>
          <w:szCs w:val="24"/>
          <w:lang w:eastAsia="pl-PL"/>
        </w:rPr>
        <w:t xml:space="preserve"> (</w:t>
      </w:r>
      <w:r w:rsidR="00FE68E2">
        <w:rPr>
          <w:rFonts w:ascii="Times New Roman" w:eastAsia="Times New Roman" w:hAnsi="Times New Roman" w:cs="Times New Roman"/>
          <w:b/>
          <w:i/>
          <w:color w:val="000000"/>
          <w:sz w:val="24"/>
          <w:szCs w:val="24"/>
          <w:lang w:eastAsia="pl-PL"/>
        </w:rPr>
        <w:t>77</w:t>
      </w:r>
      <w:r w:rsidRPr="008835AA">
        <w:rPr>
          <w:rFonts w:ascii="Times New Roman" w:eastAsia="Times New Roman" w:hAnsi="Times New Roman" w:cs="Times New Roman"/>
          <w:b/>
          <w:i/>
          <w:color w:val="000000"/>
          <w:sz w:val="24"/>
          <w:szCs w:val="24"/>
          <w:lang w:eastAsia="pl-PL"/>
        </w:rPr>
        <w:t>) posiedzenia</w:t>
      </w:r>
    </w:p>
    <w:p w14:paraId="494A0FC9" w14:textId="77777777" w:rsidR="000D12B0" w:rsidRPr="008835AA" w:rsidRDefault="000D12B0" w:rsidP="002A15A3">
      <w:pPr>
        <w:tabs>
          <w:tab w:val="left" w:pos="284"/>
        </w:tabs>
        <w:spacing w:after="0" w:line="360" w:lineRule="auto"/>
        <w:jc w:val="center"/>
        <w:rPr>
          <w:rFonts w:ascii="Times New Roman" w:eastAsia="Times New Roman" w:hAnsi="Times New Roman" w:cs="Times New Roman"/>
          <w:b/>
          <w:i/>
          <w:color w:val="000000"/>
          <w:sz w:val="24"/>
          <w:szCs w:val="24"/>
          <w:lang w:eastAsia="pl-PL"/>
        </w:rPr>
      </w:pPr>
      <w:r w:rsidRPr="008835AA">
        <w:rPr>
          <w:rFonts w:ascii="Times New Roman" w:eastAsia="Times New Roman" w:hAnsi="Times New Roman" w:cs="Times New Roman"/>
          <w:b/>
          <w:i/>
          <w:color w:val="000000"/>
          <w:sz w:val="24"/>
          <w:szCs w:val="24"/>
          <w:lang w:eastAsia="pl-PL"/>
        </w:rPr>
        <w:t>Zarządu Powiatu w Gołdapi.</w:t>
      </w:r>
    </w:p>
    <w:p w14:paraId="70D273D6" w14:textId="0AA2E346" w:rsidR="00BA09F5" w:rsidRDefault="000D12B0" w:rsidP="00C616C7">
      <w:pPr>
        <w:tabs>
          <w:tab w:val="left" w:pos="284"/>
          <w:tab w:val="center" w:pos="4536"/>
          <w:tab w:val="right" w:pos="9072"/>
        </w:tabs>
        <w:spacing w:after="0" w:line="360" w:lineRule="auto"/>
        <w:jc w:val="center"/>
        <w:rPr>
          <w:rFonts w:ascii="Times New Roman" w:eastAsia="Times New Roman" w:hAnsi="Times New Roman" w:cs="Times New Roman"/>
          <w:b/>
          <w:i/>
          <w:color w:val="000000"/>
          <w:sz w:val="24"/>
          <w:szCs w:val="24"/>
          <w:lang w:eastAsia="pl-PL"/>
        </w:rPr>
      </w:pPr>
      <w:r w:rsidRPr="008835AA">
        <w:rPr>
          <w:rFonts w:ascii="Times New Roman" w:eastAsia="Times New Roman" w:hAnsi="Times New Roman" w:cs="Times New Roman"/>
          <w:b/>
          <w:i/>
          <w:color w:val="000000"/>
          <w:sz w:val="24"/>
          <w:szCs w:val="24"/>
          <w:lang w:eastAsia="pl-PL"/>
        </w:rPr>
        <w:t xml:space="preserve">w dniu </w:t>
      </w:r>
      <w:r w:rsidR="0022689B">
        <w:rPr>
          <w:rFonts w:ascii="Times New Roman" w:eastAsia="Times New Roman" w:hAnsi="Times New Roman" w:cs="Times New Roman"/>
          <w:b/>
          <w:i/>
          <w:color w:val="000000"/>
          <w:sz w:val="24"/>
          <w:szCs w:val="24"/>
          <w:lang w:eastAsia="pl-PL"/>
        </w:rPr>
        <w:t>1</w:t>
      </w:r>
      <w:r w:rsidR="00FE68E2">
        <w:rPr>
          <w:rFonts w:ascii="Times New Roman" w:eastAsia="Times New Roman" w:hAnsi="Times New Roman" w:cs="Times New Roman"/>
          <w:b/>
          <w:i/>
          <w:color w:val="000000"/>
          <w:sz w:val="24"/>
          <w:szCs w:val="24"/>
          <w:lang w:eastAsia="pl-PL"/>
        </w:rPr>
        <w:t>6</w:t>
      </w:r>
      <w:r w:rsidR="0022689B">
        <w:rPr>
          <w:rFonts w:ascii="Times New Roman" w:eastAsia="Times New Roman" w:hAnsi="Times New Roman" w:cs="Times New Roman"/>
          <w:b/>
          <w:i/>
          <w:color w:val="000000"/>
          <w:sz w:val="24"/>
          <w:szCs w:val="24"/>
          <w:lang w:eastAsia="pl-PL"/>
        </w:rPr>
        <w:t xml:space="preserve"> września</w:t>
      </w:r>
      <w:r w:rsidRPr="008835AA">
        <w:rPr>
          <w:rFonts w:ascii="Times New Roman" w:eastAsia="Times New Roman" w:hAnsi="Times New Roman" w:cs="Times New Roman"/>
          <w:b/>
          <w:i/>
          <w:color w:val="000000"/>
          <w:sz w:val="24"/>
          <w:szCs w:val="24"/>
          <w:lang w:eastAsia="pl-PL"/>
        </w:rPr>
        <w:t xml:space="preserve"> 202</w:t>
      </w:r>
      <w:r w:rsidR="00FE68E2">
        <w:rPr>
          <w:rFonts w:ascii="Times New Roman" w:eastAsia="Times New Roman" w:hAnsi="Times New Roman" w:cs="Times New Roman"/>
          <w:b/>
          <w:i/>
          <w:color w:val="000000"/>
          <w:sz w:val="24"/>
          <w:szCs w:val="24"/>
          <w:lang w:eastAsia="pl-PL"/>
        </w:rPr>
        <w:t>6</w:t>
      </w:r>
      <w:r w:rsidRPr="008835AA">
        <w:rPr>
          <w:rFonts w:ascii="Times New Roman" w:eastAsia="Times New Roman" w:hAnsi="Times New Roman" w:cs="Times New Roman"/>
          <w:b/>
          <w:i/>
          <w:color w:val="000000"/>
          <w:sz w:val="24"/>
          <w:szCs w:val="24"/>
          <w:lang w:eastAsia="pl-PL"/>
        </w:rPr>
        <w:t xml:space="preserve"> roku</w:t>
      </w:r>
    </w:p>
    <w:p w14:paraId="394C6ACF" w14:textId="0E8B93A4" w:rsidR="000D12B0" w:rsidRPr="008835AA" w:rsidRDefault="000D12B0" w:rsidP="00C7117F">
      <w:pPr>
        <w:tabs>
          <w:tab w:val="left" w:pos="284"/>
          <w:tab w:val="center" w:pos="4536"/>
          <w:tab w:val="right" w:pos="9072"/>
        </w:tabs>
        <w:spacing w:after="0" w:line="360" w:lineRule="auto"/>
        <w:rPr>
          <w:rFonts w:ascii="Times New Roman" w:eastAsia="Times New Roman" w:hAnsi="Times New Roman" w:cs="Times New Roman"/>
          <w:b/>
          <w:i/>
          <w:color w:val="000000"/>
          <w:szCs w:val="24"/>
          <w:vertAlign w:val="superscript"/>
          <w:lang w:eastAsia="pl-PL"/>
        </w:rPr>
      </w:pPr>
    </w:p>
    <w:p w14:paraId="43AA6A68" w14:textId="42648DE5" w:rsidR="000D12B0" w:rsidRPr="008835AA" w:rsidRDefault="000D12B0" w:rsidP="000D12B0">
      <w:pPr>
        <w:tabs>
          <w:tab w:val="left" w:pos="284"/>
        </w:tabs>
        <w:spacing w:after="0" w:line="360" w:lineRule="auto"/>
        <w:jc w:val="right"/>
        <w:rPr>
          <w:rFonts w:ascii="Times New Roman" w:eastAsia="Times New Roman" w:hAnsi="Times New Roman" w:cs="Times New Roman"/>
          <w:b/>
          <w:i/>
          <w:sz w:val="24"/>
          <w:szCs w:val="24"/>
          <w:vertAlign w:val="superscript"/>
          <w:lang w:eastAsia="pl-PL"/>
        </w:rPr>
      </w:pPr>
      <w:r w:rsidRPr="008835AA">
        <w:rPr>
          <w:rFonts w:ascii="Times New Roman" w:eastAsia="Times New Roman" w:hAnsi="Times New Roman" w:cs="Times New Roman"/>
          <w:b/>
          <w:i/>
          <w:sz w:val="24"/>
          <w:szCs w:val="24"/>
          <w:lang w:eastAsia="pl-PL"/>
        </w:rPr>
        <w:t xml:space="preserve">godz. </w:t>
      </w:r>
      <w:r w:rsidR="00913BB5">
        <w:rPr>
          <w:rFonts w:ascii="Times New Roman" w:eastAsia="Times New Roman" w:hAnsi="Times New Roman" w:cs="Times New Roman"/>
          <w:b/>
          <w:i/>
          <w:sz w:val="24"/>
          <w:szCs w:val="24"/>
          <w:lang w:eastAsia="pl-PL"/>
        </w:rPr>
        <w:t>08</w:t>
      </w:r>
      <w:r w:rsidR="00913BB5">
        <w:rPr>
          <w:rFonts w:ascii="Times New Roman" w:eastAsia="Times New Roman" w:hAnsi="Times New Roman" w:cs="Times New Roman"/>
          <w:b/>
          <w:i/>
          <w:sz w:val="24"/>
          <w:szCs w:val="24"/>
          <w:vertAlign w:val="superscript"/>
          <w:lang w:eastAsia="pl-PL"/>
        </w:rPr>
        <w:t>00</w:t>
      </w:r>
      <w:r w:rsidRPr="008835AA">
        <w:rPr>
          <w:rFonts w:ascii="Times New Roman" w:eastAsia="Times New Roman" w:hAnsi="Times New Roman" w:cs="Times New Roman"/>
          <w:b/>
          <w:i/>
          <w:sz w:val="24"/>
          <w:szCs w:val="24"/>
          <w:lang w:eastAsia="pl-PL"/>
        </w:rPr>
        <w:t xml:space="preserve"> – </w:t>
      </w:r>
      <w:r w:rsidR="00FE68E2">
        <w:rPr>
          <w:rFonts w:ascii="Times New Roman" w:eastAsia="Times New Roman" w:hAnsi="Times New Roman" w:cs="Times New Roman"/>
          <w:b/>
          <w:i/>
          <w:sz w:val="24"/>
          <w:szCs w:val="24"/>
          <w:lang w:eastAsia="pl-PL"/>
        </w:rPr>
        <w:t>09</w:t>
      </w:r>
      <w:r w:rsidR="00FE68E2">
        <w:rPr>
          <w:rFonts w:ascii="Times New Roman" w:eastAsia="Times New Roman" w:hAnsi="Times New Roman" w:cs="Times New Roman"/>
          <w:b/>
          <w:i/>
          <w:sz w:val="24"/>
          <w:szCs w:val="24"/>
          <w:vertAlign w:val="superscript"/>
          <w:lang w:eastAsia="pl-PL"/>
        </w:rPr>
        <w:t>58</w:t>
      </w:r>
    </w:p>
    <w:p w14:paraId="7BC0DE23" w14:textId="1BABB5ED" w:rsidR="000D12B0" w:rsidRPr="008835AA" w:rsidRDefault="000D12B0" w:rsidP="000D12B0">
      <w:pPr>
        <w:tabs>
          <w:tab w:val="right" w:pos="9073"/>
        </w:tabs>
        <w:suppressAutoHyphens/>
        <w:autoSpaceDN w:val="0"/>
        <w:spacing w:after="0" w:line="360" w:lineRule="auto"/>
        <w:ind w:right="-1"/>
        <w:jc w:val="both"/>
        <w:rPr>
          <w:rFonts w:ascii="Times New Roman" w:eastAsia="Times New Roman" w:hAnsi="Times New Roman" w:cs="Times New Roman"/>
          <w:b/>
          <w:color w:val="000000"/>
          <w:kern w:val="3"/>
          <w:sz w:val="24"/>
          <w:szCs w:val="24"/>
          <w:lang w:eastAsia="ar-SA"/>
        </w:rPr>
      </w:pPr>
      <w:r w:rsidRPr="008835AA">
        <w:rPr>
          <w:rFonts w:ascii="Times New Roman" w:eastAsia="Times New Roman" w:hAnsi="Times New Roman" w:cs="Times New Roman"/>
          <w:b/>
          <w:color w:val="000000"/>
          <w:kern w:val="3"/>
          <w:sz w:val="24"/>
          <w:szCs w:val="24"/>
          <w:lang w:eastAsia="ar-SA"/>
        </w:rPr>
        <w:t>Ad.</w:t>
      </w:r>
      <w:r w:rsidR="002A15A3">
        <w:rPr>
          <w:rFonts w:ascii="Times New Roman" w:eastAsia="Times New Roman" w:hAnsi="Times New Roman" w:cs="Times New Roman"/>
          <w:b/>
          <w:color w:val="000000"/>
          <w:kern w:val="3"/>
          <w:sz w:val="24"/>
          <w:szCs w:val="24"/>
          <w:lang w:eastAsia="ar-SA"/>
        </w:rPr>
        <w:t xml:space="preserve"> </w:t>
      </w:r>
      <w:r w:rsidRPr="008835AA">
        <w:rPr>
          <w:rFonts w:ascii="Times New Roman" w:eastAsia="Times New Roman" w:hAnsi="Times New Roman" w:cs="Times New Roman"/>
          <w:b/>
          <w:color w:val="000000"/>
          <w:kern w:val="3"/>
          <w:sz w:val="24"/>
          <w:szCs w:val="24"/>
          <w:lang w:eastAsia="ar-SA"/>
        </w:rPr>
        <w:t>1</w:t>
      </w:r>
    </w:p>
    <w:p w14:paraId="3116D40F" w14:textId="1F49F42E" w:rsidR="000D12B0" w:rsidRDefault="000D12B0" w:rsidP="000D12B0">
      <w:pPr>
        <w:tabs>
          <w:tab w:val="left" w:pos="284"/>
        </w:tabs>
        <w:spacing w:after="0" w:line="360" w:lineRule="auto"/>
        <w:jc w:val="both"/>
        <w:rPr>
          <w:rFonts w:ascii="Times New Roman" w:eastAsia="Times New Roman" w:hAnsi="Times New Roman" w:cs="Times New Roman"/>
          <w:bCs/>
          <w:color w:val="000000"/>
          <w:sz w:val="24"/>
          <w:szCs w:val="24"/>
          <w:lang w:eastAsia="pl-PL"/>
        </w:rPr>
      </w:pPr>
      <w:r w:rsidRPr="008835AA">
        <w:rPr>
          <w:rFonts w:ascii="Times New Roman" w:eastAsia="Times New Roman" w:hAnsi="Times New Roman" w:cs="Times New Roman"/>
          <w:color w:val="000000"/>
          <w:sz w:val="24"/>
          <w:szCs w:val="24"/>
          <w:lang w:eastAsia="pl-PL"/>
        </w:rPr>
        <w:t xml:space="preserve">Starosta stwierdził quorum pozwalające na podejmowanie prawomocnych decyzji </w:t>
      </w:r>
      <w:r w:rsidRPr="008835AA">
        <w:rPr>
          <w:rFonts w:ascii="Times New Roman" w:eastAsia="Times New Roman" w:hAnsi="Times New Roman" w:cs="Times New Roman"/>
          <w:color w:val="000000"/>
          <w:sz w:val="24"/>
          <w:szCs w:val="24"/>
          <w:lang w:eastAsia="pl-PL"/>
        </w:rPr>
        <w:br/>
      </w:r>
      <w:r w:rsidR="003E70C3">
        <w:rPr>
          <w:rFonts w:ascii="Times New Roman" w:eastAsia="Times New Roman" w:hAnsi="Times New Roman" w:cs="Times New Roman"/>
          <w:sz w:val="24"/>
          <w:szCs w:val="24"/>
          <w:lang w:eastAsia="pl-PL"/>
        </w:rPr>
        <w:t xml:space="preserve">– </w:t>
      </w:r>
      <w:r w:rsidR="00BA09F5">
        <w:rPr>
          <w:rFonts w:ascii="Times New Roman" w:eastAsia="Times New Roman" w:hAnsi="Times New Roman" w:cs="Times New Roman"/>
          <w:sz w:val="24"/>
          <w:szCs w:val="24"/>
          <w:lang w:eastAsia="pl-PL"/>
        </w:rPr>
        <w:t>4</w:t>
      </w:r>
      <w:r w:rsidRPr="008835AA">
        <w:rPr>
          <w:rFonts w:ascii="Times New Roman" w:eastAsia="Times New Roman" w:hAnsi="Times New Roman" w:cs="Times New Roman"/>
          <w:sz w:val="24"/>
          <w:szCs w:val="24"/>
          <w:lang w:eastAsia="pl-PL"/>
        </w:rPr>
        <w:t xml:space="preserve"> członków </w:t>
      </w:r>
      <w:r w:rsidRPr="008835AA">
        <w:rPr>
          <w:rFonts w:ascii="Times New Roman" w:eastAsia="Times New Roman" w:hAnsi="Times New Roman" w:cs="Times New Roman"/>
          <w:color w:val="000000"/>
          <w:sz w:val="24"/>
          <w:szCs w:val="24"/>
          <w:lang w:eastAsia="pl-PL"/>
        </w:rPr>
        <w:t>zarządu</w:t>
      </w:r>
      <w:r w:rsidRPr="008835AA">
        <w:rPr>
          <w:rFonts w:ascii="Times New Roman" w:eastAsia="Times New Roman" w:hAnsi="Times New Roman" w:cs="Times New Roman"/>
          <w:i/>
          <w:color w:val="FF3333"/>
          <w:sz w:val="24"/>
          <w:szCs w:val="24"/>
          <w:lang w:eastAsia="pl-PL"/>
        </w:rPr>
        <w:t xml:space="preserve"> </w:t>
      </w:r>
      <w:r w:rsidRPr="008835AA">
        <w:rPr>
          <w:rFonts w:ascii="Times New Roman" w:eastAsia="Times New Roman" w:hAnsi="Times New Roman" w:cs="Times New Roman"/>
          <w:i/>
          <w:iCs/>
          <w:color w:val="000000"/>
          <w:sz w:val="20"/>
          <w:szCs w:val="20"/>
          <w:lang w:eastAsia="pl-PL"/>
        </w:rPr>
        <w:t>/lista obecności w załączeniu – zał. nr 1 do protokołu/,</w:t>
      </w:r>
      <w:r w:rsidRPr="008835AA">
        <w:rPr>
          <w:rFonts w:ascii="Times New Roman" w:eastAsia="Times New Roman" w:hAnsi="Times New Roman" w:cs="Times New Roman"/>
          <w:i/>
          <w:iCs/>
          <w:color w:val="000000"/>
          <w:sz w:val="24"/>
          <w:szCs w:val="24"/>
          <w:lang w:eastAsia="pl-PL"/>
        </w:rPr>
        <w:t xml:space="preserve"> </w:t>
      </w:r>
      <w:r w:rsidR="0022689B">
        <w:rPr>
          <w:rFonts w:ascii="Times New Roman" w:eastAsia="Times New Roman" w:hAnsi="Times New Roman" w:cs="Times New Roman"/>
          <w:color w:val="000000"/>
          <w:sz w:val="24"/>
          <w:szCs w:val="24"/>
          <w:lang w:eastAsia="pl-PL"/>
        </w:rPr>
        <w:t xml:space="preserve">otworzył </w:t>
      </w:r>
      <w:r w:rsidR="00FE68E2">
        <w:rPr>
          <w:rFonts w:ascii="Times New Roman" w:eastAsia="Times New Roman" w:hAnsi="Times New Roman" w:cs="Times New Roman"/>
          <w:color w:val="000000"/>
          <w:sz w:val="24"/>
          <w:szCs w:val="24"/>
          <w:lang w:eastAsia="pl-PL"/>
        </w:rPr>
        <w:t>LX</w:t>
      </w:r>
      <w:r w:rsidR="0022689B">
        <w:rPr>
          <w:rFonts w:ascii="Times New Roman" w:eastAsia="Times New Roman" w:hAnsi="Times New Roman" w:cs="Times New Roman"/>
          <w:color w:val="000000"/>
          <w:sz w:val="24"/>
          <w:szCs w:val="24"/>
          <w:lang w:eastAsia="pl-PL"/>
        </w:rPr>
        <w:t>X</w:t>
      </w:r>
      <w:r w:rsidR="00FE68E2">
        <w:rPr>
          <w:rFonts w:ascii="Times New Roman" w:eastAsia="Times New Roman" w:hAnsi="Times New Roman" w:cs="Times New Roman"/>
          <w:color w:val="000000"/>
          <w:sz w:val="24"/>
          <w:szCs w:val="24"/>
          <w:lang w:eastAsia="pl-PL"/>
        </w:rPr>
        <w:t>V</w:t>
      </w:r>
      <w:r w:rsidR="00913BB5">
        <w:rPr>
          <w:rFonts w:ascii="Times New Roman" w:eastAsia="Times New Roman" w:hAnsi="Times New Roman" w:cs="Times New Roman"/>
          <w:color w:val="000000"/>
          <w:sz w:val="24"/>
          <w:szCs w:val="24"/>
          <w:lang w:eastAsia="pl-PL"/>
        </w:rPr>
        <w:t>I</w:t>
      </w:r>
      <w:r w:rsidR="00FE68E2">
        <w:rPr>
          <w:rFonts w:ascii="Times New Roman" w:eastAsia="Times New Roman" w:hAnsi="Times New Roman" w:cs="Times New Roman"/>
          <w:color w:val="000000"/>
          <w:sz w:val="24"/>
          <w:szCs w:val="24"/>
          <w:lang w:eastAsia="pl-PL"/>
        </w:rPr>
        <w:t>I</w:t>
      </w:r>
      <w:r w:rsidR="0022689B">
        <w:rPr>
          <w:rFonts w:ascii="Times New Roman" w:eastAsia="Times New Roman" w:hAnsi="Times New Roman" w:cs="Times New Roman"/>
          <w:color w:val="000000"/>
          <w:sz w:val="24"/>
          <w:szCs w:val="24"/>
          <w:lang w:eastAsia="pl-PL"/>
        </w:rPr>
        <w:t xml:space="preserve"> </w:t>
      </w:r>
      <w:r w:rsidRPr="008835AA">
        <w:rPr>
          <w:rFonts w:ascii="Times New Roman" w:eastAsia="Times New Roman" w:hAnsi="Times New Roman" w:cs="Times New Roman"/>
          <w:color w:val="000000"/>
          <w:sz w:val="24"/>
          <w:szCs w:val="24"/>
          <w:lang w:eastAsia="pl-PL"/>
        </w:rPr>
        <w:t>(</w:t>
      </w:r>
      <w:r w:rsidR="00DC2B89">
        <w:rPr>
          <w:rFonts w:ascii="Times New Roman" w:eastAsia="Times New Roman" w:hAnsi="Times New Roman" w:cs="Times New Roman"/>
          <w:color w:val="000000"/>
          <w:sz w:val="24"/>
          <w:szCs w:val="24"/>
          <w:lang w:eastAsia="pl-PL"/>
        </w:rPr>
        <w:t>77</w:t>
      </w:r>
      <w:r w:rsidRPr="008835AA">
        <w:rPr>
          <w:rFonts w:ascii="Times New Roman" w:eastAsia="Times New Roman" w:hAnsi="Times New Roman" w:cs="Times New Roman"/>
          <w:color w:val="000000"/>
          <w:sz w:val="24"/>
          <w:szCs w:val="24"/>
          <w:lang w:eastAsia="pl-PL"/>
        </w:rPr>
        <w:t xml:space="preserve">) posiedzenie Zarządu Powiatu </w:t>
      </w:r>
      <w:r w:rsidRPr="008835AA">
        <w:rPr>
          <w:rFonts w:ascii="Times New Roman" w:eastAsia="Times New Roman" w:hAnsi="Times New Roman" w:cs="Times New Roman"/>
          <w:bCs/>
          <w:color w:val="000000"/>
          <w:sz w:val="24"/>
          <w:szCs w:val="24"/>
          <w:lang w:eastAsia="pl-PL"/>
        </w:rPr>
        <w:t>/</w:t>
      </w:r>
      <w:r w:rsidRPr="008835AA">
        <w:rPr>
          <w:rFonts w:ascii="Times New Roman" w:eastAsia="Times New Roman" w:hAnsi="Times New Roman" w:cs="Times New Roman"/>
          <w:bCs/>
          <w:i/>
          <w:color w:val="000000"/>
          <w:sz w:val="20"/>
          <w:szCs w:val="20"/>
          <w:lang w:eastAsia="pl-PL"/>
        </w:rPr>
        <w:t>porządek obrad w załączeniu- zał. nr 2 do protokołu</w:t>
      </w:r>
      <w:r w:rsidRPr="008835AA">
        <w:rPr>
          <w:rFonts w:ascii="Times New Roman" w:eastAsia="Times New Roman" w:hAnsi="Times New Roman" w:cs="Times New Roman"/>
          <w:bCs/>
          <w:color w:val="000000"/>
          <w:sz w:val="24"/>
          <w:szCs w:val="24"/>
          <w:lang w:eastAsia="pl-PL"/>
        </w:rPr>
        <w:t>/.</w:t>
      </w:r>
    </w:p>
    <w:p w14:paraId="1FDE48E9" w14:textId="77777777" w:rsidR="00DC2B89" w:rsidRDefault="00DC2B89" w:rsidP="000D12B0">
      <w:pPr>
        <w:tabs>
          <w:tab w:val="left" w:pos="284"/>
        </w:tabs>
        <w:spacing w:after="0" w:line="360" w:lineRule="auto"/>
        <w:jc w:val="both"/>
        <w:rPr>
          <w:rFonts w:ascii="Times New Roman" w:eastAsia="Times New Roman" w:hAnsi="Times New Roman" w:cs="Times New Roman"/>
          <w:bCs/>
          <w:color w:val="000000"/>
          <w:sz w:val="24"/>
          <w:szCs w:val="24"/>
          <w:lang w:eastAsia="pl-PL"/>
        </w:rPr>
      </w:pPr>
    </w:p>
    <w:p w14:paraId="07704D97" w14:textId="1102B84E" w:rsidR="00DC2B89" w:rsidRPr="008835AA" w:rsidRDefault="00DC2B89" w:rsidP="000D12B0">
      <w:pPr>
        <w:tabs>
          <w:tab w:val="left" w:pos="284"/>
        </w:tabs>
        <w:spacing w:after="0" w:line="36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Uwag nie zgłoszono.</w:t>
      </w:r>
    </w:p>
    <w:p w14:paraId="1181DCE8" w14:textId="77777777" w:rsidR="00913BB5" w:rsidRPr="0022689B" w:rsidRDefault="00913BB5" w:rsidP="000D12B0">
      <w:pPr>
        <w:tabs>
          <w:tab w:val="left" w:pos="284"/>
        </w:tabs>
        <w:spacing w:after="0" w:line="360" w:lineRule="auto"/>
        <w:jc w:val="both"/>
        <w:rPr>
          <w:rFonts w:ascii="Times New Roman" w:eastAsia="Times New Roman" w:hAnsi="Times New Roman" w:cs="Times New Roman"/>
          <w:b/>
          <w:color w:val="000000"/>
          <w:sz w:val="24"/>
          <w:szCs w:val="24"/>
          <w:lang w:eastAsia="pl-PL"/>
        </w:rPr>
      </w:pPr>
    </w:p>
    <w:p w14:paraId="0757FE4C" w14:textId="77777777" w:rsidR="000D12B0" w:rsidRPr="00BA09F5" w:rsidRDefault="000D12B0" w:rsidP="00BA09F5">
      <w:pPr>
        <w:tabs>
          <w:tab w:val="left" w:pos="284"/>
        </w:tabs>
        <w:spacing w:after="0" w:line="360" w:lineRule="auto"/>
        <w:jc w:val="both"/>
        <w:rPr>
          <w:rFonts w:ascii="Times New Roman" w:eastAsia="Times New Roman" w:hAnsi="Times New Roman" w:cs="Times New Roman"/>
          <w:color w:val="000000"/>
          <w:sz w:val="24"/>
          <w:szCs w:val="24"/>
          <w:lang w:eastAsia="pl-PL"/>
        </w:rPr>
      </w:pPr>
      <w:r w:rsidRPr="00BA09F5">
        <w:rPr>
          <w:rFonts w:ascii="Times New Roman" w:eastAsia="Times New Roman" w:hAnsi="Times New Roman" w:cs="Times New Roman"/>
          <w:color w:val="000000"/>
          <w:sz w:val="24"/>
          <w:szCs w:val="24"/>
          <w:lang w:eastAsia="pl-PL"/>
        </w:rPr>
        <w:t>Przewodniczący Zarządu przeszedł do realizacji kolejnego punktu.</w:t>
      </w:r>
    </w:p>
    <w:p w14:paraId="55C3658D" w14:textId="77777777" w:rsidR="00E97E82" w:rsidRDefault="00E97E82" w:rsidP="00BA09F5">
      <w:pPr>
        <w:spacing w:after="0" w:line="360" w:lineRule="auto"/>
        <w:jc w:val="both"/>
        <w:rPr>
          <w:rFonts w:ascii="Times New Roman" w:hAnsi="Times New Roman" w:cs="Times New Roman"/>
          <w:sz w:val="24"/>
          <w:szCs w:val="24"/>
        </w:rPr>
      </w:pPr>
    </w:p>
    <w:p w14:paraId="795BEF27" w14:textId="012E32CE" w:rsidR="002A15A3" w:rsidRPr="002A15A3" w:rsidRDefault="002A15A3" w:rsidP="002A15A3">
      <w:pPr>
        <w:spacing w:after="0" w:line="360" w:lineRule="auto"/>
        <w:jc w:val="both"/>
        <w:rPr>
          <w:rFonts w:ascii="Times New Roman" w:hAnsi="Times New Roman" w:cs="Times New Roman"/>
          <w:b/>
          <w:sz w:val="24"/>
          <w:szCs w:val="24"/>
        </w:rPr>
      </w:pPr>
      <w:r w:rsidRPr="002A15A3">
        <w:rPr>
          <w:rFonts w:ascii="Times New Roman" w:hAnsi="Times New Roman" w:cs="Times New Roman"/>
          <w:b/>
          <w:sz w:val="24"/>
          <w:szCs w:val="24"/>
        </w:rPr>
        <w:t>Ad.</w:t>
      </w:r>
      <w:r w:rsidR="00A81236">
        <w:rPr>
          <w:rFonts w:ascii="Times New Roman" w:hAnsi="Times New Roman" w:cs="Times New Roman"/>
          <w:b/>
          <w:sz w:val="24"/>
          <w:szCs w:val="24"/>
        </w:rPr>
        <w:t xml:space="preserve"> </w:t>
      </w:r>
      <w:r w:rsidRPr="002A15A3">
        <w:rPr>
          <w:rFonts w:ascii="Times New Roman" w:hAnsi="Times New Roman" w:cs="Times New Roman"/>
          <w:b/>
          <w:sz w:val="24"/>
          <w:szCs w:val="24"/>
        </w:rPr>
        <w:t>2</w:t>
      </w:r>
    </w:p>
    <w:p w14:paraId="56F2A0F4" w14:textId="56DEF4F8" w:rsidR="002A15A3" w:rsidRPr="002A15A3" w:rsidRDefault="002A15A3" w:rsidP="002A15A3">
      <w:pPr>
        <w:spacing w:after="0" w:line="360" w:lineRule="auto"/>
        <w:jc w:val="both"/>
        <w:rPr>
          <w:rFonts w:ascii="Times New Roman" w:hAnsi="Times New Roman" w:cs="Times New Roman"/>
          <w:sz w:val="24"/>
          <w:szCs w:val="24"/>
        </w:rPr>
      </w:pPr>
      <w:r w:rsidRPr="002A15A3">
        <w:rPr>
          <w:rFonts w:ascii="Times New Roman" w:hAnsi="Times New Roman" w:cs="Times New Roman"/>
          <w:sz w:val="24"/>
          <w:szCs w:val="24"/>
        </w:rPr>
        <w:t>Przewodniczący Zarządu poinformował, że protok</w:t>
      </w:r>
      <w:r>
        <w:rPr>
          <w:rFonts w:ascii="Times New Roman" w:hAnsi="Times New Roman" w:cs="Times New Roman"/>
          <w:sz w:val="24"/>
          <w:szCs w:val="24"/>
        </w:rPr>
        <w:t xml:space="preserve">oły </w:t>
      </w:r>
      <w:r w:rsidRPr="002A15A3">
        <w:rPr>
          <w:rFonts w:ascii="Times New Roman" w:hAnsi="Times New Roman" w:cs="Times New Roman"/>
          <w:sz w:val="24"/>
          <w:szCs w:val="24"/>
        </w:rPr>
        <w:t>z</w:t>
      </w:r>
      <w:r w:rsidR="00DC2B89" w:rsidRPr="00DC2B89">
        <w:rPr>
          <w:sz w:val="24"/>
          <w:szCs w:val="24"/>
        </w:rPr>
        <w:t xml:space="preserve"> </w:t>
      </w:r>
      <w:r w:rsidR="00DC2B89" w:rsidRPr="00DC2B89">
        <w:rPr>
          <w:rFonts w:ascii="Times New Roman" w:hAnsi="Times New Roman" w:cs="Times New Roman"/>
          <w:sz w:val="24"/>
          <w:szCs w:val="24"/>
        </w:rPr>
        <w:t>LX</w:t>
      </w:r>
      <w:r w:rsidR="00DC2B89" w:rsidRPr="00DC2B89">
        <w:rPr>
          <w:rFonts w:ascii="Times New Roman" w:hAnsi="Times New Roman" w:cs="Times New Roman"/>
          <w:bCs/>
          <w:iCs/>
          <w:sz w:val="24"/>
          <w:szCs w:val="24"/>
        </w:rPr>
        <w:t>XIV (74), LXXV (75), LXXVI (76)</w:t>
      </w:r>
      <w:r w:rsidR="00DC2B89">
        <w:rPr>
          <w:rFonts w:ascii="Times New Roman" w:hAnsi="Times New Roman" w:cs="Times New Roman"/>
          <w:bCs/>
          <w:iCs/>
          <w:sz w:val="24"/>
          <w:szCs w:val="24"/>
        </w:rPr>
        <w:t>,</w:t>
      </w:r>
      <w:r w:rsidR="00DC2B89">
        <w:rPr>
          <w:bCs/>
          <w:iCs/>
          <w:sz w:val="24"/>
          <w:szCs w:val="24"/>
        </w:rPr>
        <w:t xml:space="preserve"> </w:t>
      </w:r>
      <w:r w:rsidRPr="002A15A3">
        <w:rPr>
          <w:rFonts w:ascii="Times New Roman" w:hAnsi="Times New Roman" w:cs="Times New Roman"/>
          <w:sz w:val="24"/>
          <w:szCs w:val="24"/>
        </w:rPr>
        <w:t>Zarządu Powiatu zostały wyłożone do wglądu i wysłane drogą elektroniczną.</w:t>
      </w:r>
    </w:p>
    <w:p w14:paraId="35159F29" w14:textId="77777777" w:rsidR="002A15A3" w:rsidRPr="002A15A3" w:rsidRDefault="002A15A3" w:rsidP="002A15A3">
      <w:pPr>
        <w:spacing w:after="0" w:line="360" w:lineRule="auto"/>
        <w:jc w:val="both"/>
        <w:rPr>
          <w:rFonts w:ascii="Times New Roman" w:hAnsi="Times New Roman" w:cs="Times New Roman"/>
          <w:sz w:val="24"/>
          <w:szCs w:val="24"/>
        </w:rPr>
      </w:pPr>
    </w:p>
    <w:p w14:paraId="1987BEAA" w14:textId="3BAA3092" w:rsidR="002A15A3" w:rsidRPr="002A15A3" w:rsidRDefault="002A15A3" w:rsidP="002A15A3">
      <w:pPr>
        <w:spacing w:after="0" w:line="360" w:lineRule="auto"/>
        <w:jc w:val="both"/>
        <w:rPr>
          <w:rFonts w:ascii="Times New Roman" w:hAnsi="Times New Roman" w:cs="Times New Roman"/>
          <w:sz w:val="24"/>
          <w:szCs w:val="24"/>
        </w:rPr>
      </w:pPr>
      <w:r w:rsidRPr="002A15A3">
        <w:rPr>
          <w:rFonts w:ascii="Times New Roman" w:hAnsi="Times New Roman" w:cs="Times New Roman"/>
          <w:sz w:val="24"/>
          <w:szCs w:val="24"/>
        </w:rPr>
        <w:t xml:space="preserve">Przewodniczący Zarządu </w:t>
      </w:r>
      <w:r w:rsidR="00DC2B89" w:rsidRPr="002A15A3">
        <w:rPr>
          <w:rFonts w:ascii="Times New Roman" w:hAnsi="Times New Roman" w:cs="Times New Roman"/>
          <w:sz w:val="24"/>
          <w:szCs w:val="24"/>
        </w:rPr>
        <w:t>zapytał,</w:t>
      </w:r>
      <w:r w:rsidRPr="002A15A3">
        <w:rPr>
          <w:rFonts w:ascii="Times New Roman" w:hAnsi="Times New Roman" w:cs="Times New Roman"/>
          <w:sz w:val="24"/>
          <w:szCs w:val="24"/>
        </w:rPr>
        <w:t xml:space="preserve"> czy są jakieś uwagi do protokołów.</w:t>
      </w:r>
    </w:p>
    <w:p w14:paraId="07AA4046" w14:textId="77777777" w:rsidR="002A15A3" w:rsidRPr="002A15A3" w:rsidRDefault="002A15A3" w:rsidP="002A15A3">
      <w:pPr>
        <w:spacing w:after="0" w:line="360" w:lineRule="auto"/>
        <w:jc w:val="both"/>
        <w:rPr>
          <w:rFonts w:ascii="Times New Roman" w:hAnsi="Times New Roman" w:cs="Times New Roman"/>
          <w:sz w:val="24"/>
          <w:szCs w:val="24"/>
        </w:rPr>
      </w:pPr>
      <w:r w:rsidRPr="002A15A3">
        <w:rPr>
          <w:rFonts w:ascii="Times New Roman" w:hAnsi="Times New Roman" w:cs="Times New Roman"/>
          <w:sz w:val="24"/>
          <w:szCs w:val="24"/>
        </w:rPr>
        <w:t>Uwag nie zgłoszono.</w:t>
      </w:r>
    </w:p>
    <w:p w14:paraId="29707FF8" w14:textId="77777777" w:rsidR="002A15A3" w:rsidRPr="002A15A3" w:rsidRDefault="002A15A3" w:rsidP="002A15A3">
      <w:pPr>
        <w:spacing w:after="0" w:line="360" w:lineRule="auto"/>
        <w:jc w:val="both"/>
        <w:rPr>
          <w:rFonts w:ascii="Times New Roman" w:hAnsi="Times New Roman" w:cs="Times New Roman"/>
          <w:sz w:val="24"/>
          <w:szCs w:val="24"/>
        </w:rPr>
      </w:pPr>
    </w:p>
    <w:p w14:paraId="5BEA0BF5" w14:textId="1C8178A1" w:rsidR="002A15A3" w:rsidRPr="00DC2B89" w:rsidRDefault="002A15A3" w:rsidP="002A15A3">
      <w:pPr>
        <w:spacing w:after="0" w:line="360" w:lineRule="auto"/>
        <w:jc w:val="both"/>
        <w:rPr>
          <w:rFonts w:ascii="Times New Roman" w:hAnsi="Times New Roman" w:cs="Times New Roman"/>
          <w:b/>
          <w:sz w:val="24"/>
          <w:szCs w:val="24"/>
        </w:rPr>
      </w:pPr>
      <w:r w:rsidRPr="00DC2B89">
        <w:rPr>
          <w:rFonts w:ascii="Times New Roman" w:hAnsi="Times New Roman" w:cs="Times New Roman"/>
          <w:b/>
          <w:sz w:val="24"/>
          <w:szCs w:val="24"/>
        </w:rPr>
        <w:t>Zarząd Powiatu jednogłośnie przyjął protokoły z</w:t>
      </w:r>
      <w:r w:rsidRPr="00DC2B89">
        <w:rPr>
          <w:rFonts w:ascii="Times New Roman" w:hAnsi="Times New Roman" w:cs="Times New Roman"/>
          <w:b/>
          <w:iCs/>
          <w:sz w:val="24"/>
          <w:szCs w:val="24"/>
        </w:rPr>
        <w:t xml:space="preserve"> </w:t>
      </w:r>
      <w:r w:rsidR="00DC2B89" w:rsidRPr="00DC2B89">
        <w:rPr>
          <w:rFonts w:ascii="Times New Roman" w:hAnsi="Times New Roman" w:cs="Times New Roman"/>
          <w:b/>
          <w:sz w:val="24"/>
          <w:szCs w:val="24"/>
        </w:rPr>
        <w:t>LX</w:t>
      </w:r>
      <w:r w:rsidR="00DC2B89" w:rsidRPr="00DC2B89">
        <w:rPr>
          <w:rFonts w:ascii="Times New Roman" w:hAnsi="Times New Roman" w:cs="Times New Roman"/>
          <w:b/>
          <w:iCs/>
          <w:sz w:val="24"/>
          <w:szCs w:val="24"/>
        </w:rPr>
        <w:t>XIV (74), LXXV (75), LXXVI (76),</w:t>
      </w:r>
      <w:r w:rsidR="00DC2B89" w:rsidRPr="00DC2B89">
        <w:rPr>
          <w:b/>
          <w:iCs/>
          <w:sz w:val="24"/>
          <w:szCs w:val="24"/>
        </w:rPr>
        <w:t xml:space="preserve"> </w:t>
      </w:r>
      <w:r w:rsidRPr="00DC2B89">
        <w:rPr>
          <w:rFonts w:ascii="Times New Roman" w:hAnsi="Times New Roman" w:cs="Times New Roman"/>
          <w:b/>
          <w:sz w:val="24"/>
          <w:szCs w:val="24"/>
        </w:rPr>
        <w:t>Zarządu Powiatu.</w:t>
      </w:r>
    </w:p>
    <w:p w14:paraId="44247CC7" w14:textId="77777777" w:rsidR="002A15A3" w:rsidRPr="00BA09F5" w:rsidRDefault="002A15A3" w:rsidP="00BA09F5">
      <w:pPr>
        <w:spacing w:after="0" w:line="360" w:lineRule="auto"/>
        <w:jc w:val="both"/>
        <w:rPr>
          <w:rFonts w:ascii="Times New Roman" w:hAnsi="Times New Roman" w:cs="Times New Roman"/>
          <w:sz w:val="24"/>
          <w:szCs w:val="24"/>
        </w:rPr>
      </w:pPr>
    </w:p>
    <w:p w14:paraId="441BB80D" w14:textId="7151B57B" w:rsidR="000D12B0" w:rsidRPr="00BA09F5" w:rsidRDefault="000D12B0"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2A15A3">
        <w:rPr>
          <w:rFonts w:ascii="Times New Roman" w:hAnsi="Times New Roman" w:cs="Times New Roman"/>
          <w:b/>
          <w:sz w:val="24"/>
          <w:szCs w:val="24"/>
        </w:rPr>
        <w:t xml:space="preserve"> 3</w:t>
      </w:r>
    </w:p>
    <w:p w14:paraId="699EA240" w14:textId="77777777" w:rsidR="00413B6F" w:rsidRDefault="00C05047" w:rsidP="00413B6F">
      <w:pPr>
        <w:spacing w:after="0" w:line="360" w:lineRule="auto"/>
        <w:jc w:val="both"/>
        <w:rPr>
          <w:rFonts w:ascii="Times New Roman" w:hAnsi="Times New Roman" w:cs="Times New Roman"/>
          <w:i/>
          <w:iCs/>
          <w:sz w:val="20"/>
          <w:szCs w:val="20"/>
        </w:rPr>
      </w:pPr>
      <w:r w:rsidRPr="00C05047">
        <w:rPr>
          <w:rFonts w:ascii="Times New Roman" w:hAnsi="Times New Roman" w:cs="Times New Roman"/>
          <w:sz w:val="24"/>
          <w:szCs w:val="24"/>
        </w:rPr>
        <w:t>Naczelnik Wydziału Prewencji Komendy Powiatowej Policji w Gołdapi kom. Marta Andruczyk</w:t>
      </w:r>
      <w:r>
        <w:rPr>
          <w:rFonts w:ascii="Times New Roman" w:hAnsi="Times New Roman" w:cs="Times New Roman"/>
          <w:sz w:val="24"/>
          <w:szCs w:val="24"/>
        </w:rPr>
        <w:t xml:space="preserve"> </w:t>
      </w:r>
      <w:r w:rsidR="0022689B" w:rsidRPr="00BA09F5">
        <w:rPr>
          <w:rFonts w:ascii="Times New Roman" w:hAnsi="Times New Roman" w:cs="Times New Roman"/>
          <w:sz w:val="24"/>
          <w:szCs w:val="24"/>
        </w:rPr>
        <w:t>szczegółowo przedstawił informację dotyczącą przebiegu letniego sezonu turystycznego w 202</w:t>
      </w:r>
      <w:r w:rsidR="00DC2B89">
        <w:rPr>
          <w:rFonts w:ascii="Times New Roman" w:hAnsi="Times New Roman" w:cs="Times New Roman"/>
          <w:sz w:val="24"/>
          <w:szCs w:val="24"/>
        </w:rPr>
        <w:t>6</w:t>
      </w:r>
      <w:r w:rsidR="00B6391D">
        <w:rPr>
          <w:rFonts w:ascii="Times New Roman" w:hAnsi="Times New Roman" w:cs="Times New Roman"/>
          <w:sz w:val="24"/>
          <w:szCs w:val="24"/>
        </w:rPr>
        <w:t xml:space="preserve"> r</w:t>
      </w:r>
      <w:r>
        <w:rPr>
          <w:rFonts w:ascii="Times New Roman" w:hAnsi="Times New Roman" w:cs="Times New Roman"/>
          <w:sz w:val="24"/>
          <w:szCs w:val="24"/>
        </w:rPr>
        <w:t xml:space="preserve">oku </w:t>
      </w:r>
      <w:r w:rsidR="0022689B" w:rsidRPr="00BA09F5">
        <w:rPr>
          <w:rFonts w:ascii="Times New Roman" w:hAnsi="Times New Roman" w:cs="Times New Roman"/>
          <w:sz w:val="24"/>
          <w:szCs w:val="24"/>
        </w:rPr>
        <w:t>w Powiecie Gołdapskim w formie prezentacji multimedialnej</w:t>
      </w:r>
      <w:r w:rsidR="00BA09F5">
        <w:rPr>
          <w:rFonts w:ascii="Times New Roman" w:hAnsi="Times New Roman" w:cs="Times New Roman"/>
          <w:sz w:val="24"/>
          <w:szCs w:val="24"/>
        </w:rPr>
        <w:t xml:space="preserve"> </w:t>
      </w:r>
      <w:r w:rsidR="0022689B" w:rsidRPr="00BA09F5">
        <w:rPr>
          <w:rFonts w:ascii="Times New Roman" w:hAnsi="Times New Roman" w:cs="Times New Roman"/>
          <w:i/>
          <w:iCs/>
          <w:sz w:val="20"/>
          <w:szCs w:val="20"/>
        </w:rPr>
        <w:t>/prezentacja w załączeniu- zał. nr 3 do protokołu/</w:t>
      </w:r>
      <w:r w:rsidR="00BA09F5">
        <w:rPr>
          <w:rFonts w:ascii="Times New Roman" w:hAnsi="Times New Roman" w:cs="Times New Roman"/>
          <w:i/>
          <w:iCs/>
          <w:sz w:val="20"/>
          <w:szCs w:val="20"/>
        </w:rPr>
        <w:t>.</w:t>
      </w:r>
    </w:p>
    <w:p w14:paraId="5AC2EA65" w14:textId="697EF50F" w:rsidR="00413B6F" w:rsidRPr="00413B6F" w:rsidRDefault="00413B6F" w:rsidP="00413B6F">
      <w:pPr>
        <w:spacing w:after="0" w:line="360" w:lineRule="auto"/>
        <w:jc w:val="both"/>
        <w:rPr>
          <w:rFonts w:ascii="Times New Roman" w:hAnsi="Times New Roman" w:cs="Times New Roman"/>
          <w:i/>
          <w:iCs/>
          <w:sz w:val="20"/>
          <w:szCs w:val="20"/>
        </w:rPr>
      </w:pPr>
      <w:r w:rsidRPr="00413B6F">
        <w:rPr>
          <w:rFonts w:ascii="Times New Roman" w:hAnsi="Times New Roman" w:cs="Times New Roman"/>
          <w:sz w:val="24"/>
          <w:szCs w:val="24"/>
        </w:rPr>
        <w:t>Naczelnik Wydziału Prewencji Komendy Powiatowej Policji w Gołdapi kom. Marta Andruczyk przedstawiła informację dotyczącą stanu kadrowego oraz działań Komendy Powiatowej Policji w Gołdapi w okresie letnim.</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Poinformowała, że stan etatowy policjantów Komendy wynosił 70 etatów, a stan zatrudnienia również wynosił 70 funkcjonariuszy. </w:t>
      </w:r>
      <w:r>
        <w:rPr>
          <w:rFonts w:ascii="Times New Roman" w:hAnsi="Times New Roman" w:cs="Times New Roman"/>
          <w:sz w:val="24"/>
          <w:szCs w:val="24"/>
        </w:rPr>
        <w:br/>
      </w:r>
      <w:r w:rsidRPr="00413B6F">
        <w:rPr>
          <w:rFonts w:ascii="Times New Roman" w:hAnsi="Times New Roman" w:cs="Times New Roman"/>
          <w:sz w:val="24"/>
          <w:szCs w:val="24"/>
        </w:rPr>
        <w:t>W związku z powyższym w jednostce nie występowały wakaty.</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Na wniosek Komendanta </w:t>
      </w:r>
      <w:r w:rsidRPr="00413B6F">
        <w:rPr>
          <w:rFonts w:ascii="Times New Roman" w:hAnsi="Times New Roman" w:cs="Times New Roman"/>
          <w:sz w:val="24"/>
          <w:szCs w:val="24"/>
        </w:rPr>
        <w:lastRenderedPageBreak/>
        <w:t xml:space="preserve">Powiatowego Policji w Gołdapi w sezonie letnim delegowani byli funkcjonariusze Oddziału Prewencji Policji w Olsztynie, którzy wspierali miejscowych policjantów w zabezpieczeniu imprez masowych, w tym m.in. wydarzeń „Oddech na Zdrowie”, „Gołdap Festiwal” </w:t>
      </w:r>
      <w:r>
        <w:rPr>
          <w:rFonts w:ascii="Times New Roman" w:hAnsi="Times New Roman" w:cs="Times New Roman"/>
          <w:sz w:val="24"/>
          <w:szCs w:val="24"/>
        </w:rPr>
        <w:br/>
      </w:r>
      <w:r w:rsidRPr="00413B6F">
        <w:rPr>
          <w:rFonts w:ascii="Times New Roman" w:hAnsi="Times New Roman" w:cs="Times New Roman"/>
          <w:sz w:val="24"/>
          <w:szCs w:val="24"/>
        </w:rPr>
        <w:t xml:space="preserve">oraz „Regionalny Festiwal Pogranicza – </w:t>
      </w:r>
      <w:proofErr w:type="spellStart"/>
      <w:r w:rsidRPr="00413B6F">
        <w:rPr>
          <w:rFonts w:ascii="Times New Roman" w:hAnsi="Times New Roman" w:cs="Times New Roman"/>
          <w:sz w:val="24"/>
          <w:szCs w:val="24"/>
        </w:rPr>
        <w:t>Kartaczewo</w:t>
      </w:r>
      <w:proofErr w:type="spellEnd"/>
      <w:r w:rsidRPr="00413B6F">
        <w:rPr>
          <w:rFonts w:ascii="Times New Roman" w:hAnsi="Times New Roman" w:cs="Times New Roman"/>
          <w:sz w:val="24"/>
          <w:szCs w:val="24"/>
        </w:rPr>
        <w:t>”, który odbył się 2 sierpnia 2026 roku.</w:t>
      </w:r>
      <w:r>
        <w:rPr>
          <w:rFonts w:ascii="Times New Roman" w:hAnsi="Times New Roman" w:cs="Times New Roman"/>
          <w:i/>
          <w:iCs/>
          <w:sz w:val="20"/>
          <w:szCs w:val="20"/>
        </w:rPr>
        <w:t xml:space="preserve"> </w:t>
      </w:r>
      <w:r w:rsidRPr="00413B6F">
        <w:rPr>
          <w:rFonts w:ascii="Times New Roman" w:hAnsi="Times New Roman" w:cs="Times New Roman"/>
          <w:sz w:val="24"/>
          <w:szCs w:val="24"/>
        </w:rPr>
        <w:t>Naczelnik poinformowała, że siły i środki były kierowane przede wszystkim do służby patrolowej, a główny ciężar realizacji tych zadań spoczywał na Zespole Patrolowo-Interwencyjnym. W okresie letnim policjanci zrealizowali łącznie 1081 służb zewnętrznych. Zaznaczyła, że była to znaczna liczba, szczególnie z uwagi na okres urlopowy.</w:t>
      </w:r>
      <w:r>
        <w:rPr>
          <w:rFonts w:ascii="Times New Roman" w:hAnsi="Times New Roman" w:cs="Times New Roman"/>
          <w:i/>
          <w:iCs/>
          <w:sz w:val="20"/>
          <w:szCs w:val="20"/>
        </w:rPr>
        <w:t xml:space="preserve"> </w:t>
      </w:r>
      <w:r w:rsidRPr="00413B6F">
        <w:rPr>
          <w:rFonts w:ascii="Times New Roman" w:hAnsi="Times New Roman" w:cs="Times New Roman"/>
          <w:sz w:val="24"/>
          <w:szCs w:val="24"/>
        </w:rPr>
        <w:t>W ramach służb zewnętrznych zrealizowano 993 służby w patrolu zmotoryzowanym, 58 służb ochronnych przy pomieszczeniu dla osób zatrzymanych oraz 30 służb obejmujących inne czynności.</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W zakresie działań dotyczących bezpieczeństwa na drogach, nadzoru i kontroli ruchu drogowego zrealizowano 327 służb, natomiast w zakresie obsługi zdarzeń drogowych </w:t>
      </w:r>
      <w:r>
        <w:rPr>
          <w:rFonts w:ascii="Times New Roman" w:hAnsi="Times New Roman" w:cs="Times New Roman"/>
          <w:sz w:val="24"/>
          <w:szCs w:val="24"/>
        </w:rPr>
        <w:t>21</w:t>
      </w:r>
      <w:r w:rsidRPr="00413B6F">
        <w:rPr>
          <w:rFonts w:ascii="Times New Roman" w:hAnsi="Times New Roman" w:cs="Times New Roman"/>
          <w:sz w:val="24"/>
          <w:szCs w:val="24"/>
        </w:rPr>
        <w:t xml:space="preserve"> służb.</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Współpraca z podmiotami </w:t>
      </w:r>
      <w:proofErr w:type="spellStart"/>
      <w:r w:rsidRPr="00413B6F">
        <w:rPr>
          <w:rFonts w:ascii="Times New Roman" w:hAnsi="Times New Roman" w:cs="Times New Roman"/>
          <w:sz w:val="24"/>
          <w:szCs w:val="24"/>
        </w:rPr>
        <w:t>pozapolicyjnymi</w:t>
      </w:r>
      <w:proofErr w:type="spellEnd"/>
      <w:r w:rsidRPr="00413B6F">
        <w:rPr>
          <w:rFonts w:ascii="Times New Roman" w:hAnsi="Times New Roman" w:cs="Times New Roman"/>
          <w:sz w:val="24"/>
          <w:szCs w:val="24"/>
        </w:rPr>
        <w:t xml:space="preserve"> obejmowała jedną wspólną służbę ze Strażą Graniczną oraz dwie służby z Inspekcją Transportu Drogowego.</w:t>
      </w:r>
      <w:r>
        <w:rPr>
          <w:rFonts w:ascii="Times New Roman" w:hAnsi="Times New Roman" w:cs="Times New Roman"/>
          <w:i/>
          <w:iCs/>
          <w:sz w:val="20"/>
          <w:szCs w:val="20"/>
        </w:rPr>
        <w:t xml:space="preserve"> </w:t>
      </w:r>
      <w:r w:rsidRPr="00413B6F">
        <w:rPr>
          <w:rFonts w:ascii="Times New Roman" w:hAnsi="Times New Roman" w:cs="Times New Roman"/>
          <w:sz w:val="24"/>
          <w:szCs w:val="24"/>
        </w:rPr>
        <w:t>W ramach służby obchodowej dzielnicowych zrealizowano 161 obchodów, 30 służb w patrolu zmotoryzowanym oraz 8 służb obejmujących inne czynności. Policjanci uczestniczyli również w doskonaleniu zawodowym.</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Naczelnik przedstawiła także dane dotyczące czynności wyjaśniających w sprawach </w:t>
      </w:r>
      <w:r>
        <w:rPr>
          <w:rFonts w:ascii="Times New Roman" w:hAnsi="Times New Roman" w:cs="Times New Roman"/>
          <w:sz w:val="24"/>
          <w:szCs w:val="24"/>
        </w:rPr>
        <w:br/>
      </w:r>
      <w:r w:rsidRPr="00413B6F">
        <w:rPr>
          <w:rFonts w:ascii="Times New Roman" w:hAnsi="Times New Roman" w:cs="Times New Roman"/>
          <w:sz w:val="24"/>
          <w:szCs w:val="24"/>
        </w:rPr>
        <w:t xml:space="preserve">o wykroczenia oraz przeprowadzonych interwencji. W okresie objętym informacją policjanci przeprowadzili łącznie 96 postępowań w sprawach o wykroczenia, dotyczących przede wszystkim wykroczeń porządkowych. Do Sądu Rejonowego w Olecku skierowano </w:t>
      </w:r>
      <w:r>
        <w:rPr>
          <w:rFonts w:ascii="Times New Roman" w:hAnsi="Times New Roman" w:cs="Times New Roman"/>
          <w:sz w:val="24"/>
          <w:szCs w:val="24"/>
        </w:rPr>
        <w:br/>
      </w:r>
      <w:r w:rsidRPr="00413B6F">
        <w:rPr>
          <w:rFonts w:ascii="Times New Roman" w:hAnsi="Times New Roman" w:cs="Times New Roman"/>
          <w:sz w:val="24"/>
          <w:szCs w:val="24"/>
        </w:rPr>
        <w:t>10 wniosków o ukaranie.</w:t>
      </w:r>
      <w:r>
        <w:rPr>
          <w:rFonts w:ascii="Times New Roman" w:hAnsi="Times New Roman" w:cs="Times New Roman"/>
          <w:i/>
          <w:iCs/>
          <w:sz w:val="20"/>
          <w:szCs w:val="20"/>
        </w:rPr>
        <w:t xml:space="preserve"> </w:t>
      </w:r>
      <w:r w:rsidRPr="00413B6F">
        <w:rPr>
          <w:rFonts w:ascii="Times New Roman" w:hAnsi="Times New Roman" w:cs="Times New Roman"/>
          <w:sz w:val="24"/>
          <w:szCs w:val="24"/>
        </w:rPr>
        <w:t>W okresie wakacyjnym policjanci zostali zadysponowani do obsługi łącznie 651 interwencji, w tym 15 interwencji domowych. Interwencje domowe obejmowały przypadki, w których sporządzono formularz „Niebieskiej Karty” lub zatrzymano sprawcę przemocy w trybie określonym w ustawie o Policji. W 10 przypadkach zastosowano środki mające na celu odizolowanie sprawcy przemocy domowej od rodziny.</w:t>
      </w:r>
      <w:r>
        <w:rPr>
          <w:rFonts w:ascii="Times New Roman" w:hAnsi="Times New Roman" w:cs="Times New Roman"/>
          <w:i/>
          <w:iCs/>
          <w:sz w:val="20"/>
          <w:szCs w:val="20"/>
        </w:rPr>
        <w:t xml:space="preserve"> </w:t>
      </w:r>
      <w:r w:rsidRPr="00413B6F">
        <w:rPr>
          <w:rFonts w:ascii="Times New Roman" w:hAnsi="Times New Roman" w:cs="Times New Roman"/>
          <w:sz w:val="24"/>
          <w:szCs w:val="24"/>
        </w:rPr>
        <w:t>W okresie tym przeprowadzono również konwoje i doprowadzenia osób zatrzymanych. Łącznie zatrzymano 25 osób do wyjaśnienia sprawy, 19 osób do wytrzeźwienia oraz 12 osób w związku z wydaniem nakazu lub zakazu mającego na celu zapewnienie bezpieczeństwa w związku z przemocą domową.</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Naczelnik przedstawiła również informacje dotyczące działań na rzecz bezpieczeństwa w ruchu drogowym na terenie Powiatu Gołdapskiego. W okresie wakacyjnym prowadzone były wzmożone działania ukierunkowane m.in. na kontrolę prędkości, transportu drogowego, bezpieczeństwo niechronionych uczestników ruchu drogowego, badanie stanu trzeźwości kierujących, bezpieczeństwo użytkowników jednośladów oraz bezpieczną </w:t>
      </w:r>
      <w:proofErr w:type="spellStart"/>
      <w:r w:rsidRPr="00413B6F">
        <w:rPr>
          <w:rFonts w:ascii="Times New Roman" w:hAnsi="Times New Roman" w:cs="Times New Roman"/>
          <w:sz w:val="24"/>
          <w:szCs w:val="24"/>
        </w:rPr>
        <w:t>mikromobilność</w:t>
      </w:r>
      <w:proofErr w:type="spellEnd"/>
      <w:r w:rsidRPr="00413B6F">
        <w:rPr>
          <w:rFonts w:ascii="Times New Roman" w:hAnsi="Times New Roman" w:cs="Times New Roman"/>
          <w:sz w:val="24"/>
          <w:szCs w:val="24"/>
        </w:rPr>
        <w:t>, w szczególności korzystanie z hulajnóg elektrycznych. Kontrolowano również przestrzeganie obowiązujących przepisów przez kierujących pojazdami.</w:t>
      </w:r>
      <w:r>
        <w:rPr>
          <w:rFonts w:ascii="Times New Roman" w:hAnsi="Times New Roman" w:cs="Times New Roman"/>
          <w:i/>
          <w:iCs/>
          <w:sz w:val="20"/>
          <w:szCs w:val="20"/>
        </w:rPr>
        <w:t xml:space="preserve"> </w:t>
      </w:r>
      <w:r w:rsidRPr="00413B6F">
        <w:rPr>
          <w:rFonts w:ascii="Times New Roman" w:hAnsi="Times New Roman" w:cs="Times New Roman"/>
          <w:sz w:val="24"/>
          <w:szCs w:val="24"/>
        </w:rPr>
        <w:t>W ramach wybranych działań statystycznych z zakresu ruchu drogowego skontrolowano 4 autokary, których kontrole były przeprowadzane na wniosek zainteresowanych osób. Skontrolowano również 40 motocykli oraz 120 rowerów. W okresie wakacyjnym nałożono 887 mandatów karnych.</w:t>
      </w:r>
      <w:r>
        <w:rPr>
          <w:rFonts w:ascii="Times New Roman" w:hAnsi="Times New Roman" w:cs="Times New Roman"/>
          <w:i/>
          <w:iCs/>
          <w:sz w:val="20"/>
          <w:szCs w:val="20"/>
        </w:rPr>
        <w:t xml:space="preserve"> </w:t>
      </w:r>
      <w:r w:rsidRPr="00413B6F">
        <w:rPr>
          <w:rFonts w:ascii="Times New Roman" w:hAnsi="Times New Roman" w:cs="Times New Roman"/>
          <w:sz w:val="24"/>
          <w:szCs w:val="24"/>
        </w:rPr>
        <w:t>Naczelnik poinformowała, że ujawniono 17 przypadków kierowania pojazdami przez osoby znajdujące się w stanie nietrzeźwości. Podkreśliła, że wyeliminowanie z ruchu nietrzeźwych kierujących przyczyniło się do poprawy bezpieczeństwa na drogach.</w:t>
      </w:r>
      <w:r>
        <w:rPr>
          <w:rFonts w:ascii="Times New Roman" w:hAnsi="Times New Roman" w:cs="Times New Roman"/>
          <w:i/>
          <w:iCs/>
          <w:sz w:val="20"/>
          <w:szCs w:val="20"/>
        </w:rPr>
        <w:t xml:space="preserve"> </w:t>
      </w:r>
      <w:r w:rsidRPr="00413B6F">
        <w:rPr>
          <w:rFonts w:ascii="Times New Roman" w:hAnsi="Times New Roman" w:cs="Times New Roman"/>
          <w:sz w:val="24"/>
          <w:szCs w:val="24"/>
        </w:rPr>
        <w:t>W okresie wakacyjnym na terenie Powiatu Gołdapskiego odnotowano 2 wypadki drogowe, w których nie było ofiar śmiertelnych. W wyniku tych zdarzeń 3 osoby zostały ranne. Odnotowano również 43 kolizje drogowe.</w:t>
      </w:r>
      <w:r>
        <w:rPr>
          <w:rFonts w:ascii="Times New Roman" w:hAnsi="Times New Roman" w:cs="Times New Roman"/>
          <w:i/>
          <w:iCs/>
          <w:sz w:val="20"/>
          <w:szCs w:val="20"/>
        </w:rPr>
        <w:t xml:space="preserve"> </w:t>
      </w:r>
      <w:r w:rsidRPr="00413B6F">
        <w:rPr>
          <w:rFonts w:ascii="Times New Roman" w:hAnsi="Times New Roman" w:cs="Times New Roman"/>
          <w:sz w:val="24"/>
          <w:szCs w:val="24"/>
        </w:rPr>
        <w:t>Naczelnik przedstawiła także informacje dotyczące policyjnych działań na wodach i terenach przywodnych. W ramach tych działań zrealizowano 22 służby. Nie odnotowano interwencji na wodach i terenach przywodnych. Przeprowadzono natomiast 150 kontroli kąpielisk.</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W zakresie działań profilaktycznych poinformowała, że działaniami objęto 17 placówek. Przeprowadzono łącznie 37 spotkań profilaktycznych, w tym 29 spotkań </w:t>
      </w:r>
      <w:r>
        <w:rPr>
          <w:rFonts w:ascii="Times New Roman" w:hAnsi="Times New Roman" w:cs="Times New Roman"/>
          <w:sz w:val="24"/>
          <w:szCs w:val="24"/>
        </w:rPr>
        <w:br/>
      </w:r>
      <w:r w:rsidRPr="00413B6F">
        <w:rPr>
          <w:rFonts w:ascii="Times New Roman" w:hAnsi="Times New Roman" w:cs="Times New Roman"/>
          <w:sz w:val="24"/>
          <w:szCs w:val="24"/>
        </w:rPr>
        <w:t>z dziećmi ze szkół podstawowych oraz 8 spotkań z młodzieżą szkolną.</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Naczelnik poinformowała również, że policjanci uczestniczyli w licznych wydarzeniach profilaktycznych, podczas których funkcjonował namiot profilaktyczny. Działania </w:t>
      </w:r>
      <w:r>
        <w:rPr>
          <w:rFonts w:ascii="Times New Roman" w:hAnsi="Times New Roman" w:cs="Times New Roman"/>
          <w:sz w:val="24"/>
          <w:szCs w:val="24"/>
        </w:rPr>
        <w:br/>
      </w:r>
      <w:r w:rsidRPr="00413B6F">
        <w:rPr>
          <w:rFonts w:ascii="Times New Roman" w:hAnsi="Times New Roman" w:cs="Times New Roman"/>
          <w:sz w:val="24"/>
          <w:szCs w:val="24"/>
        </w:rPr>
        <w:t>te realizowano m.in. w ramach akcji „Bezpieczne wakacje” oraz „Kręci mnie bezpieczeństwo w lecie”.</w:t>
      </w:r>
      <w:r>
        <w:rPr>
          <w:rFonts w:ascii="Times New Roman" w:hAnsi="Times New Roman" w:cs="Times New Roman"/>
          <w:i/>
          <w:iCs/>
          <w:sz w:val="20"/>
          <w:szCs w:val="20"/>
        </w:rPr>
        <w:t xml:space="preserve"> </w:t>
      </w:r>
      <w:r w:rsidRPr="00413B6F">
        <w:rPr>
          <w:rFonts w:ascii="Times New Roman" w:hAnsi="Times New Roman" w:cs="Times New Roman"/>
          <w:sz w:val="24"/>
          <w:szCs w:val="24"/>
        </w:rPr>
        <w:t xml:space="preserve">Na zakończenie przedstawiła materiały dokumentujące udział funkcjonariuszy </w:t>
      </w:r>
      <w:r>
        <w:rPr>
          <w:rFonts w:ascii="Times New Roman" w:hAnsi="Times New Roman" w:cs="Times New Roman"/>
          <w:sz w:val="24"/>
          <w:szCs w:val="24"/>
        </w:rPr>
        <w:br/>
      </w:r>
      <w:r w:rsidRPr="00413B6F">
        <w:rPr>
          <w:rFonts w:ascii="Times New Roman" w:hAnsi="Times New Roman" w:cs="Times New Roman"/>
          <w:sz w:val="24"/>
          <w:szCs w:val="24"/>
        </w:rPr>
        <w:t>w wydarzeniach oraz działaniach profilaktycznych realizowanych w okresie wakacyjnym.</w:t>
      </w:r>
    </w:p>
    <w:p w14:paraId="5988A3F1" w14:textId="77777777" w:rsidR="0022689B" w:rsidRPr="00BA09F5" w:rsidRDefault="0022689B" w:rsidP="00BA09F5">
      <w:pPr>
        <w:spacing w:after="0" w:line="360" w:lineRule="auto"/>
        <w:jc w:val="both"/>
        <w:rPr>
          <w:rFonts w:ascii="Times New Roman" w:hAnsi="Times New Roman" w:cs="Times New Roman"/>
          <w:sz w:val="24"/>
          <w:szCs w:val="24"/>
        </w:rPr>
      </w:pPr>
    </w:p>
    <w:p w14:paraId="6A06386E" w14:textId="0DF3156A" w:rsidR="0022689B" w:rsidRDefault="0022689B"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 xml:space="preserve">Przewodniczący </w:t>
      </w:r>
      <w:r w:rsidR="00DC2B89" w:rsidRPr="00BA09F5">
        <w:rPr>
          <w:rFonts w:ascii="Times New Roman" w:hAnsi="Times New Roman" w:cs="Times New Roman"/>
          <w:sz w:val="24"/>
          <w:szCs w:val="24"/>
        </w:rPr>
        <w:t>zapytał,</w:t>
      </w:r>
      <w:r w:rsidRPr="00BA09F5">
        <w:rPr>
          <w:rFonts w:ascii="Times New Roman" w:hAnsi="Times New Roman" w:cs="Times New Roman"/>
          <w:sz w:val="24"/>
          <w:szCs w:val="24"/>
        </w:rPr>
        <w:t xml:space="preserve"> czy są pytania do przedstawionej informacji.</w:t>
      </w:r>
    </w:p>
    <w:p w14:paraId="36066FE1" w14:textId="77777777" w:rsidR="00DC2B89" w:rsidRDefault="00DC2B89" w:rsidP="00BA09F5">
      <w:pPr>
        <w:spacing w:after="0" w:line="360" w:lineRule="auto"/>
        <w:jc w:val="both"/>
        <w:rPr>
          <w:rFonts w:ascii="Times New Roman" w:hAnsi="Times New Roman" w:cs="Times New Roman"/>
          <w:sz w:val="24"/>
          <w:szCs w:val="24"/>
        </w:rPr>
      </w:pPr>
    </w:p>
    <w:p w14:paraId="4ABD1648" w14:textId="0885AB46" w:rsidR="00DC2B89" w:rsidRPr="00413B6F" w:rsidRDefault="00413B6F" w:rsidP="00BA09F5">
      <w:pPr>
        <w:spacing w:after="0" w:line="360" w:lineRule="auto"/>
        <w:jc w:val="both"/>
        <w:rPr>
          <w:rFonts w:ascii="Times New Roman" w:hAnsi="Times New Roman" w:cs="Times New Roman"/>
          <w:color w:val="000000" w:themeColor="text1"/>
          <w:sz w:val="24"/>
          <w:szCs w:val="24"/>
        </w:rPr>
      </w:pPr>
      <w:r w:rsidRPr="00413B6F">
        <w:rPr>
          <w:rFonts w:ascii="Times New Roman" w:hAnsi="Times New Roman" w:cs="Times New Roman"/>
          <w:color w:val="000000" w:themeColor="text1"/>
          <w:sz w:val="24"/>
          <w:szCs w:val="24"/>
        </w:rPr>
        <w:t xml:space="preserve">Starosta Pan Krzysztof </w:t>
      </w:r>
      <w:proofErr w:type="spellStart"/>
      <w:r w:rsidRPr="00413B6F">
        <w:rPr>
          <w:rFonts w:ascii="Times New Roman" w:hAnsi="Times New Roman" w:cs="Times New Roman"/>
          <w:color w:val="000000" w:themeColor="text1"/>
          <w:sz w:val="24"/>
          <w:szCs w:val="24"/>
        </w:rPr>
        <w:t>Kazaniecki</w:t>
      </w:r>
      <w:proofErr w:type="spellEnd"/>
      <w:r w:rsidRPr="00413B6F">
        <w:rPr>
          <w:rFonts w:ascii="Times New Roman" w:hAnsi="Times New Roman" w:cs="Times New Roman"/>
          <w:color w:val="000000" w:themeColor="text1"/>
          <w:sz w:val="24"/>
          <w:szCs w:val="24"/>
        </w:rPr>
        <w:t xml:space="preserve"> podziękował funkcjonariuszom Komendy Powiatowej Policji w Gołdapi za zaangażowanie i pracę w okresie wakacyjnym. Podkreślił, że okres ten wiązał się ze zwiększoną liczbą zadań i większym obciążeniem służb. Poprosił o przekazanie podziękowań wszystkim funkcjonariuszom oraz Komendantowi Powiatowemu Policji </w:t>
      </w:r>
      <w:r w:rsidRPr="00413B6F">
        <w:rPr>
          <w:rFonts w:ascii="Times New Roman" w:hAnsi="Times New Roman" w:cs="Times New Roman"/>
          <w:color w:val="000000" w:themeColor="text1"/>
          <w:sz w:val="24"/>
          <w:szCs w:val="24"/>
        </w:rPr>
        <w:br/>
        <w:t>w Gołdapi.</w:t>
      </w:r>
    </w:p>
    <w:p w14:paraId="4A1E53E7" w14:textId="77777777" w:rsidR="00413B6F" w:rsidRDefault="00413B6F" w:rsidP="00BA09F5">
      <w:pPr>
        <w:spacing w:after="0" w:line="360" w:lineRule="auto"/>
        <w:jc w:val="both"/>
        <w:rPr>
          <w:rFonts w:ascii="Times New Roman" w:hAnsi="Times New Roman" w:cs="Times New Roman"/>
          <w:sz w:val="24"/>
          <w:szCs w:val="24"/>
        </w:rPr>
      </w:pPr>
    </w:p>
    <w:p w14:paraId="1F7C387F" w14:textId="75C6351C" w:rsidR="00D73D56" w:rsidRDefault="00C05047" w:rsidP="00BA09F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00D73D56" w:rsidRPr="00BA09F5">
        <w:rPr>
          <w:rFonts w:ascii="Times New Roman" w:hAnsi="Times New Roman" w:cs="Times New Roman"/>
          <w:sz w:val="24"/>
          <w:szCs w:val="24"/>
        </w:rPr>
        <w:t>ytań nie zgłoszono.</w:t>
      </w:r>
    </w:p>
    <w:p w14:paraId="536AE210" w14:textId="3BF2ABB0" w:rsidR="00C05047" w:rsidRDefault="00C05047" w:rsidP="00BA09F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39A9A383" w14:textId="77777777" w:rsidR="00C05047" w:rsidRDefault="00C05047" w:rsidP="00BA09F5">
      <w:pPr>
        <w:spacing w:after="0" w:line="360" w:lineRule="auto"/>
        <w:jc w:val="both"/>
        <w:rPr>
          <w:rFonts w:ascii="Times New Roman" w:hAnsi="Times New Roman" w:cs="Times New Roman"/>
          <w:sz w:val="24"/>
          <w:szCs w:val="24"/>
        </w:rPr>
      </w:pPr>
    </w:p>
    <w:p w14:paraId="612AC142" w14:textId="0CCC11DA" w:rsidR="00D73D56" w:rsidRDefault="00C05047" w:rsidP="00BA09F5">
      <w:pPr>
        <w:spacing w:after="0" w:line="360" w:lineRule="auto"/>
        <w:jc w:val="both"/>
        <w:rPr>
          <w:rFonts w:ascii="Times New Roman" w:hAnsi="Times New Roman" w:cs="Times New Roman"/>
          <w:i/>
          <w:iCs/>
          <w:sz w:val="20"/>
          <w:szCs w:val="20"/>
        </w:rPr>
      </w:pPr>
      <w:r w:rsidRPr="00C05047">
        <w:rPr>
          <w:rFonts w:ascii="Times New Roman" w:hAnsi="Times New Roman" w:cs="Times New Roman"/>
          <w:sz w:val="24"/>
          <w:szCs w:val="24"/>
        </w:rPr>
        <w:t>Starszy inspektor sztabowy k</w:t>
      </w:r>
      <w:r w:rsidR="00D73D56" w:rsidRPr="00C05047">
        <w:rPr>
          <w:rFonts w:ascii="Times New Roman" w:hAnsi="Times New Roman" w:cs="Times New Roman"/>
          <w:sz w:val="24"/>
          <w:szCs w:val="24"/>
        </w:rPr>
        <w:t xml:space="preserve">omendanta Państwowej Powiatowej Straży Pożarnej w Gołdapi </w:t>
      </w:r>
      <w:proofErr w:type="spellStart"/>
      <w:r w:rsidRPr="00C05047">
        <w:rPr>
          <w:rFonts w:ascii="Times New Roman" w:hAnsi="Times New Roman" w:cs="Times New Roman"/>
          <w:sz w:val="24"/>
          <w:szCs w:val="24"/>
        </w:rPr>
        <w:t>asp</w:t>
      </w:r>
      <w:proofErr w:type="spellEnd"/>
      <w:r w:rsidRPr="00C05047">
        <w:rPr>
          <w:rFonts w:ascii="Times New Roman" w:hAnsi="Times New Roman" w:cs="Times New Roman"/>
          <w:sz w:val="24"/>
          <w:szCs w:val="24"/>
        </w:rPr>
        <w:t xml:space="preserve">. Piotr </w:t>
      </w:r>
      <w:proofErr w:type="spellStart"/>
      <w:r w:rsidR="00DC2B89" w:rsidRPr="00C05047">
        <w:rPr>
          <w:rFonts w:ascii="Times New Roman" w:hAnsi="Times New Roman" w:cs="Times New Roman"/>
          <w:sz w:val="24"/>
          <w:szCs w:val="24"/>
        </w:rPr>
        <w:t>Słapiński</w:t>
      </w:r>
      <w:proofErr w:type="spellEnd"/>
      <w:r w:rsidR="00DC2B89" w:rsidRPr="00C05047">
        <w:rPr>
          <w:rFonts w:ascii="Times New Roman" w:hAnsi="Times New Roman" w:cs="Times New Roman"/>
          <w:sz w:val="24"/>
          <w:szCs w:val="24"/>
        </w:rPr>
        <w:t xml:space="preserve"> szczegółowo</w:t>
      </w:r>
      <w:r w:rsidR="00D73D56" w:rsidRPr="00C05047">
        <w:rPr>
          <w:rFonts w:ascii="Times New Roman" w:hAnsi="Times New Roman" w:cs="Times New Roman"/>
          <w:sz w:val="24"/>
          <w:szCs w:val="24"/>
        </w:rPr>
        <w:t xml:space="preserve"> przedstawił informację dotyczącą przebiegu letniego sezonu turystycznego w 202</w:t>
      </w:r>
      <w:r w:rsidR="00DC2B89">
        <w:rPr>
          <w:rFonts w:ascii="Times New Roman" w:hAnsi="Times New Roman" w:cs="Times New Roman"/>
          <w:sz w:val="24"/>
          <w:szCs w:val="24"/>
        </w:rPr>
        <w:t>6</w:t>
      </w:r>
      <w:r w:rsidR="00B6391D" w:rsidRPr="00C05047">
        <w:rPr>
          <w:rFonts w:ascii="Times New Roman" w:hAnsi="Times New Roman" w:cs="Times New Roman"/>
          <w:sz w:val="24"/>
          <w:szCs w:val="24"/>
        </w:rPr>
        <w:t xml:space="preserve"> r</w:t>
      </w:r>
      <w:r w:rsidRPr="00C05047">
        <w:rPr>
          <w:rFonts w:ascii="Times New Roman" w:hAnsi="Times New Roman" w:cs="Times New Roman"/>
          <w:sz w:val="24"/>
          <w:szCs w:val="24"/>
        </w:rPr>
        <w:t>oku</w:t>
      </w:r>
      <w:r w:rsidR="00D73D56" w:rsidRPr="00C05047">
        <w:rPr>
          <w:rFonts w:ascii="Times New Roman" w:hAnsi="Times New Roman" w:cs="Times New Roman"/>
          <w:sz w:val="24"/>
          <w:szCs w:val="24"/>
        </w:rPr>
        <w:t xml:space="preserve"> w Powiecie Gołdapskim w formie prezentacji multimedialnej </w:t>
      </w:r>
      <w:r w:rsidR="00D73D56" w:rsidRPr="00C05047">
        <w:rPr>
          <w:rFonts w:ascii="Times New Roman" w:hAnsi="Times New Roman" w:cs="Times New Roman"/>
          <w:i/>
          <w:iCs/>
          <w:sz w:val="20"/>
          <w:szCs w:val="20"/>
        </w:rPr>
        <w:t>/prezentacja w załączeniu- zał. nr 4 do protokołu</w:t>
      </w:r>
      <w:r w:rsidR="00B3268A" w:rsidRPr="00C05047">
        <w:rPr>
          <w:rFonts w:ascii="Times New Roman" w:hAnsi="Times New Roman" w:cs="Times New Roman"/>
          <w:i/>
          <w:iCs/>
          <w:sz w:val="20"/>
          <w:szCs w:val="20"/>
        </w:rPr>
        <w:t>/.</w:t>
      </w:r>
    </w:p>
    <w:p w14:paraId="4044E59B" w14:textId="53D7D652" w:rsidR="00D73D56" w:rsidRDefault="00413B6F" w:rsidP="00413B6F">
      <w:pPr>
        <w:spacing w:after="0" w:line="360" w:lineRule="auto"/>
        <w:jc w:val="both"/>
        <w:rPr>
          <w:rFonts w:ascii="Times New Roman" w:hAnsi="Times New Roman" w:cs="Times New Roman"/>
          <w:sz w:val="24"/>
          <w:szCs w:val="24"/>
        </w:rPr>
      </w:pPr>
      <w:r w:rsidRPr="00C05047">
        <w:rPr>
          <w:rFonts w:ascii="Times New Roman" w:hAnsi="Times New Roman" w:cs="Times New Roman"/>
          <w:sz w:val="24"/>
          <w:szCs w:val="24"/>
        </w:rPr>
        <w:t xml:space="preserve">Starszy inspektor sztabowy komendanta Państwowej Powiatowej Straży Pożarnej w Gołdapi </w:t>
      </w:r>
      <w:proofErr w:type="spellStart"/>
      <w:r w:rsidRPr="00C05047">
        <w:rPr>
          <w:rFonts w:ascii="Times New Roman" w:hAnsi="Times New Roman" w:cs="Times New Roman"/>
          <w:sz w:val="24"/>
          <w:szCs w:val="24"/>
        </w:rPr>
        <w:t>asp</w:t>
      </w:r>
      <w:proofErr w:type="spellEnd"/>
      <w:r w:rsidRPr="00C05047">
        <w:rPr>
          <w:rFonts w:ascii="Times New Roman" w:hAnsi="Times New Roman" w:cs="Times New Roman"/>
          <w:sz w:val="24"/>
          <w:szCs w:val="24"/>
        </w:rPr>
        <w:t xml:space="preserve">. Piotr </w:t>
      </w:r>
      <w:proofErr w:type="spellStart"/>
      <w:r w:rsidRPr="00C05047">
        <w:rPr>
          <w:rFonts w:ascii="Times New Roman" w:hAnsi="Times New Roman" w:cs="Times New Roman"/>
          <w:sz w:val="24"/>
          <w:szCs w:val="24"/>
        </w:rPr>
        <w:t>Słapiński</w:t>
      </w:r>
      <w:proofErr w:type="spellEnd"/>
      <w:r>
        <w:rPr>
          <w:rFonts w:ascii="Times New Roman" w:hAnsi="Times New Roman" w:cs="Times New Roman"/>
          <w:b/>
          <w:bCs/>
          <w:i/>
          <w:iCs/>
          <w:sz w:val="20"/>
          <w:szCs w:val="20"/>
        </w:rPr>
        <w:t xml:space="preserve"> </w:t>
      </w:r>
      <w:r w:rsidRPr="00413B6F">
        <w:rPr>
          <w:rFonts w:ascii="Times New Roman" w:hAnsi="Times New Roman" w:cs="Times New Roman"/>
          <w:sz w:val="24"/>
          <w:szCs w:val="24"/>
        </w:rPr>
        <w:t xml:space="preserve">poinformował, że na terenie Powiatu Gołdapskiego, w okresie od 1 czerwca do 31 sierpnia 2026 roku, jednostki ochrony przeciwpożarowej uczestniczyły w 309 zdarzeniach, w tym odnotowano 10 pożarów, 287 miejscowych zagrożeń oraz 12 alarmów fałszywych, z czego 9 zgłoszeń zakwalifikowano jako alarmy fałszywe w dobrej wierze, </w:t>
      </w:r>
      <w:r>
        <w:rPr>
          <w:rFonts w:ascii="Times New Roman" w:hAnsi="Times New Roman" w:cs="Times New Roman"/>
          <w:sz w:val="24"/>
          <w:szCs w:val="24"/>
        </w:rPr>
        <w:br/>
      </w:r>
      <w:r w:rsidRPr="00413B6F">
        <w:rPr>
          <w:rFonts w:ascii="Times New Roman" w:hAnsi="Times New Roman" w:cs="Times New Roman"/>
          <w:sz w:val="24"/>
          <w:szCs w:val="24"/>
        </w:rPr>
        <w:t>a 3 pochodziły z instalacji wykrywania.</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W porównaniu z analogicznym okresem 2025 roku nastąpił znaczny wzrost liczby miejscowych zagrożeń – z 76 do 287 zdarzeń w 2026 roku, co stanowiło wzrost liczby interwencji o około 278%. Wzrost ten był związany przede wszystkim ze zwiększoną liczbą zdarzeń dotyczących usuwania skutków silnych wiatrów oraz zagrożeń powodowanych przez owady błonkoskrzydłe.</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 xml:space="preserve">Poinformował, że w dniach 6, 7 oraz 22 i 23 sierpnia 2026 roku na terenie Powiatu Gołdapskiego odnotowano łącznie 146 zdarzeń spowodowanych silnymi porywami wiatru oraz gwałtownymi opadami atmosferycznymi. </w:t>
      </w:r>
      <w:r>
        <w:rPr>
          <w:rFonts w:ascii="Times New Roman" w:hAnsi="Times New Roman" w:cs="Times New Roman"/>
          <w:sz w:val="24"/>
          <w:szCs w:val="24"/>
        </w:rPr>
        <w:br/>
      </w:r>
      <w:r w:rsidRPr="00413B6F">
        <w:rPr>
          <w:rFonts w:ascii="Times New Roman" w:hAnsi="Times New Roman" w:cs="Times New Roman"/>
          <w:sz w:val="24"/>
          <w:szCs w:val="24"/>
        </w:rPr>
        <w:t>Był to najbardziej intensywny pod względem liczby interwencji okres sezonu letniego.</w:t>
      </w:r>
      <w:r>
        <w:rPr>
          <w:rFonts w:ascii="Times New Roman" w:hAnsi="Times New Roman" w:cs="Times New Roman"/>
          <w:b/>
          <w:bCs/>
          <w:i/>
          <w:iCs/>
          <w:sz w:val="20"/>
          <w:szCs w:val="20"/>
        </w:rPr>
        <w:t xml:space="preserve"> </w:t>
      </w:r>
      <w:r>
        <w:rPr>
          <w:rFonts w:ascii="Times New Roman" w:hAnsi="Times New Roman" w:cs="Times New Roman"/>
          <w:b/>
          <w:bCs/>
          <w:i/>
          <w:iCs/>
          <w:sz w:val="20"/>
          <w:szCs w:val="20"/>
        </w:rPr>
        <w:br/>
      </w:r>
      <w:r w:rsidRPr="00413B6F">
        <w:rPr>
          <w:rFonts w:ascii="Times New Roman" w:hAnsi="Times New Roman" w:cs="Times New Roman"/>
          <w:sz w:val="24"/>
          <w:szCs w:val="24"/>
        </w:rPr>
        <w:t xml:space="preserve">W dniach 6 i 7 sierpnia odnotowano 69 zdarzeń, w których uczestniczyły zastępy Komendy Powiatowej Państwowej Straży Pożarnej w Gołdapi oraz jednostek Ochotniczych Straży Pożarnych z terenu powiatu, tj. OSP Banie Mazurskie, OSP Dubeninki, OSP Dunajek, OSP Grabowo, OSP Górne, OSP Lisy, OSP Pluszkiejmy, OSP Surminy, OSP Żabin oraz OSP </w:t>
      </w:r>
      <w:proofErr w:type="spellStart"/>
      <w:r w:rsidRPr="00413B6F">
        <w:rPr>
          <w:rFonts w:ascii="Times New Roman" w:hAnsi="Times New Roman" w:cs="Times New Roman"/>
          <w:sz w:val="24"/>
          <w:szCs w:val="24"/>
        </w:rPr>
        <w:t>Żydkiejmy</w:t>
      </w:r>
      <w:proofErr w:type="spellEnd"/>
      <w:r w:rsidRPr="00413B6F">
        <w:rPr>
          <w:rFonts w:ascii="Times New Roman" w:hAnsi="Times New Roman" w:cs="Times New Roman"/>
          <w:sz w:val="24"/>
          <w:szCs w:val="24"/>
        </w:rPr>
        <w:t>. W żadnym z tych zdarzeń nie odnotowano osób poszkodowanych.</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 xml:space="preserve">W dniach 22 </w:t>
      </w:r>
      <w:r>
        <w:rPr>
          <w:rFonts w:ascii="Times New Roman" w:hAnsi="Times New Roman" w:cs="Times New Roman"/>
          <w:sz w:val="24"/>
          <w:szCs w:val="24"/>
        </w:rPr>
        <w:br/>
      </w:r>
      <w:r w:rsidRPr="00413B6F">
        <w:rPr>
          <w:rFonts w:ascii="Times New Roman" w:hAnsi="Times New Roman" w:cs="Times New Roman"/>
          <w:sz w:val="24"/>
          <w:szCs w:val="24"/>
        </w:rPr>
        <w:t xml:space="preserve">i 23 sierpnia odnotowano 77 zdarzeń. W działaniach uczestniczyły zastępy Komendy Powiatowej Państwowej Straży Pożarnej w Gołdapi, Wojskowej Straży Pożarnej w Gołdapi oraz jednostek Ochotniczych Straży Pożarnych z Bani Mazurskich, Dubeninek, </w:t>
      </w:r>
      <w:proofErr w:type="spellStart"/>
      <w:r w:rsidRPr="00413B6F">
        <w:rPr>
          <w:rFonts w:ascii="Times New Roman" w:hAnsi="Times New Roman" w:cs="Times New Roman"/>
          <w:sz w:val="24"/>
          <w:szCs w:val="24"/>
        </w:rPr>
        <w:t>Dunajka</w:t>
      </w:r>
      <w:proofErr w:type="spellEnd"/>
      <w:r w:rsidRPr="00413B6F">
        <w:rPr>
          <w:rFonts w:ascii="Times New Roman" w:hAnsi="Times New Roman" w:cs="Times New Roman"/>
          <w:sz w:val="24"/>
          <w:szCs w:val="24"/>
        </w:rPr>
        <w:t xml:space="preserve">, Górnego, Grabowa, Grodziska, Lis, Surmin, Żabina i </w:t>
      </w:r>
      <w:proofErr w:type="spellStart"/>
      <w:r w:rsidRPr="00413B6F">
        <w:rPr>
          <w:rFonts w:ascii="Times New Roman" w:hAnsi="Times New Roman" w:cs="Times New Roman"/>
          <w:sz w:val="24"/>
          <w:szCs w:val="24"/>
        </w:rPr>
        <w:t>Żydkiejm</w:t>
      </w:r>
      <w:proofErr w:type="spellEnd"/>
      <w:r w:rsidRPr="00413B6F">
        <w:rPr>
          <w:rFonts w:ascii="Times New Roman" w:hAnsi="Times New Roman" w:cs="Times New Roman"/>
          <w:sz w:val="24"/>
          <w:szCs w:val="24"/>
        </w:rPr>
        <w:t>. Również w tych zdarzeniach nie odnotowano osób poszkodowanych.</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 xml:space="preserve">W okresie letnim odnotowano jedną interwencję związaną z działaniami ratowniczymi na wodzie. Polegała ona na udzieleniu pomocy Policji </w:t>
      </w:r>
      <w:r>
        <w:rPr>
          <w:rFonts w:ascii="Times New Roman" w:hAnsi="Times New Roman" w:cs="Times New Roman"/>
          <w:sz w:val="24"/>
          <w:szCs w:val="24"/>
        </w:rPr>
        <w:br/>
      </w:r>
      <w:r w:rsidRPr="00413B6F">
        <w:rPr>
          <w:rFonts w:ascii="Times New Roman" w:hAnsi="Times New Roman" w:cs="Times New Roman"/>
          <w:sz w:val="24"/>
          <w:szCs w:val="24"/>
        </w:rPr>
        <w:t>w poszukiwaniach zaginionego mężczyzny.</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 xml:space="preserve">W okresie od czerwca do sierpnia 2026 roku </w:t>
      </w:r>
      <w:r>
        <w:rPr>
          <w:rFonts w:ascii="Times New Roman" w:hAnsi="Times New Roman" w:cs="Times New Roman"/>
          <w:sz w:val="24"/>
          <w:szCs w:val="24"/>
        </w:rPr>
        <w:br/>
      </w:r>
      <w:r w:rsidRPr="00413B6F">
        <w:rPr>
          <w:rFonts w:ascii="Times New Roman" w:hAnsi="Times New Roman" w:cs="Times New Roman"/>
          <w:sz w:val="24"/>
          <w:szCs w:val="24"/>
        </w:rPr>
        <w:t xml:space="preserve">na jeziorach znajdujących się na terenie Powiatu Gołdapskiego przeprowadzono łącznie </w:t>
      </w:r>
      <w:r>
        <w:rPr>
          <w:rFonts w:ascii="Times New Roman" w:hAnsi="Times New Roman" w:cs="Times New Roman"/>
          <w:sz w:val="24"/>
          <w:szCs w:val="24"/>
        </w:rPr>
        <w:br/>
      </w:r>
      <w:r w:rsidRPr="00413B6F">
        <w:rPr>
          <w:rFonts w:ascii="Times New Roman" w:hAnsi="Times New Roman" w:cs="Times New Roman"/>
          <w:sz w:val="24"/>
          <w:szCs w:val="24"/>
        </w:rPr>
        <w:t>10 szkoleń doskonalących dla obsad Jednostki Ratowniczo-Gaśniczej oraz druhów jednostek Ochotniczych Straży Pożarnych. Szkolenia obejmowały m.in. zasady manewrowania łodzią oraz podejmowania osób poszkodowanych z wody.</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W okresie letnim odnotowano również dwa turnusy wypoczynku młodzieży zorganizowane w bazie harcerskiej w Stańczykach oraz jeden turnus w Republice Ściborskiej. Przed rozpoczęciem każdego turnusu, a także w sytuacjach wymagających tego ze względu na warunki pogodowe, przedstawiciele Komendy Powiatowej Państwowej Straży Pożarnej w Gołdapi, wspólnie z innymi służbami, w zależności od potrzeb, przeprowadzali spotkania z młodzieżą. Podczas spotkań przypominano zasady bezpiecznego zachowania podczas burz i silnych wiatrów.</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Jednostki ochrony przeciwpożarowej uczestniczyły również w 12 wydarzeniach kulturalnych, podczas których organizowano m.in. pokazy sprzętu strażackiego. Były to festyny wiejskie, obchody Dnia Dziecka w szkołach oraz pikniki rodzinne. Podczas tych wydarzeń uczestników uczono w zakresie bezpieczeństwa przeciwpożarowego, bezpiecznego wypoczynku, w szczególności w pobliżu akwenów, a także zasad właściwego zachowania podczas burz i silnych wiatrów.</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Strażacy Komendy Powiatowej Państwowej Straży Pożarnej w Gołdapi oraz druhowie Ochotniczych Straży Pożarnych z terenu Powiatu Gołdapskiego uczestniczyli w ramach imprez kulturalnych, pikników i innych wydarzeń w licznych przedsięwzięciach edukacyjnych, uwzględniających m.in. treści dydaktyczne Akademii Ochrony Ludności i Obrony Cywilnej. Celem tych działań było popularyzowanie wiedzy z zakresu bezpieczeństwa, ochrony ludności i obrony cywilnej oraz budowanie świadomości mieszkańców w zakresie właściwego reagowania w sytuacjach zagrożenia.</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Podczas spotkań prowadzono działania edukacyjne, prezentowano sprzęt wykorzystywany podczas akcji ratowniczo-gaśniczych, w tym sprzęt znajdujący się na wyposażeniu Specjalistycznej Grupy Ratownictwa Wysokościowego „Gołdap”, oraz organizowano warsztaty z zakresu udzielania pierwszej pomocy. Uczestnicy mieli możliwość praktycznego przećwiczenia pod nadzorem strażaków czynności ratujących życie, w tym działań podejmowanych w przypadku nagłego zatrzymania krążenia.</w:t>
      </w:r>
      <w:r>
        <w:rPr>
          <w:rFonts w:ascii="Times New Roman" w:hAnsi="Times New Roman" w:cs="Times New Roman"/>
          <w:b/>
          <w:bCs/>
          <w:i/>
          <w:iCs/>
          <w:sz w:val="20"/>
          <w:szCs w:val="20"/>
        </w:rPr>
        <w:t xml:space="preserve"> </w:t>
      </w:r>
      <w:r w:rsidRPr="00413B6F">
        <w:rPr>
          <w:rFonts w:ascii="Times New Roman" w:hAnsi="Times New Roman" w:cs="Times New Roman"/>
          <w:sz w:val="24"/>
          <w:szCs w:val="24"/>
        </w:rPr>
        <w:t>Przekazywano również informacje dotyczące sposobów rozpoznawania sygnałów alarmowych, źródeł wiarygodnych komunikatów, zasad postępowania w przypadku konieczności znalezienia schronienia, wyposażenia plecaka ewakuacyjnego oraz właściwego przygotowania gospodarstwa domowego do postępowania w sytuacji kryzysowej.</w:t>
      </w:r>
    </w:p>
    <w:p w14:paraId="087A31CF" w14:textId="77777777" w:rsidR="00413B6F" w:rsidRPr="00413B6F" w:rsidRDefault="00413B6F" w:rsidP="00413B6F">
      <w:pPr>
        <w:spacing w:after="0" w:line="360" w:lineRule="auto"/>
        <w:jc w:val="both"/>
        <w:rPr>
          <w:rFonts w:ascii="Times New Roman" w:hAnsi="Times New Roman" w:cs="Times New Roman"/>
          <w:b/>
          <w:bCs/>
          <w:i/>
          <w:iCs/>
          <w:sz w:val="20"/>
          <w:szCs w:val="20"/>
        </w:rPr>
      </w:pPr>
    </w:p>
    <w:p w14:paraId="2E2942FA" w14:textId="4FD32D11" w:rsidR="0022689B" w:rsidRDefault="00D73D56"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 xml:space="preserve">Przewodniczący </w:t>
      </w:r>
      <w:r w:rsidR="00DC2B89" w:rsidRPr="00BA09F5">
        <w:rPr>
          <w:rFonts w:ascii="Times New Roman" w:hAnsi="Times New Roman" w:cs="Times New Roman"/>
          <w:sz w:val="24"/>
          <w:szCs w:val="24"/>
        </w:rPr>
        <w:t>zapytał,</w:t>
      </w:r>
      <w:r w:rsidRPr="00BA09F5">
        <w:rPr>
          <w:rFonts w:ascii="Times New Roman" w:hAnsi="Times New Roman" w:cs="Times New Roman"/>
          <w:sz w:val="24"/>
          <w:szCs w:val="24"/>
        </w:rPr>
        <w:t xml:space="preserve"> czy są pytania do przedstawionej informacji.</w:t>
      </w:r>
    </w:p>
    <w:p w14:paraId="0FF3B093" w14:textId="77777777" w:rsidR="00C05047" w:rsidRDefault="00C05047" w:rsidP="00BA09F5">
      <w:pPr>
        <w:spacing w:after="0" w:line="360" w:lineRule="auto"/>
        <w:jc w:val="both"/>
        <w:rPr>
          <w:rFonts w:ascii="Times New Roman" w:hAnsi="Times New Roman" w:cs="Times New Roman"/>
          <w:sz w:val="24"/>
          <w:szCs w:val="24"/>
        </w:rPr>
      </w:pPr>
    </w:p>
    <w:p w14:paraId="5C937B02" w14:textId="38CB9A75" w:rsidR="00413B6F" w:rsidRPr="00413B6F" w:rsidRDefault="00C05047" w:rsidP="00413B6F">
      <w:pPr>
        <w:spacing w:after="0" w:line="360" w:lineRule="auto"/>
        <w:jc w:val="both"/>
        <w:rPr>
          <w:rFonts w:ascii="Times New Roman" w:hAnsi="Times New Roman" w:cs="Times New Roman"/>
          <w:color w:val="000000" w:themeColor="text1"/>
          <w:sz w:val="24"/>
          <w:szCs w:val="24"/>
        </w:rPr>
      </w:pPr>
      <w:r w:rsidRPr="00413B6F">
        <w:rPr>
          <w:rFonts w:ascii="Times New Roman" w:hAnsi="Times New Roman" w:cs="Times New Roman"/>
          <w:color w:val="000000" w:themeColor="text1"/>
          <w:sz w:val="24"/>
          <w:szCs w:val="24"/>
        </w:rPr>
        <w:t xml:space="preserve">Starosta Pan Krzysztof </w:t>
      </w:r>
      <w:proofErr w:type="spellStart"/>
      <w:r w:rsidRPr="00413B6F">
        <w:rPr>
          <w:rFonts w:ascii="Times New Roman" w:hAnsi="Times New Roman" w:cs="Times New Roman"/>
          <w:color w:val="000000" w:themeColor="text1"/>
          <w:sz w:val="24"/>
          <w:szCs w:val="24"/>
        </w:rPr>
        <w:t>Kazaniecki</w:t>
      </w:r>
      <w:proofErr w:type="spellEnd"/>
      <w:r w:rsidRPr="00413B6F">
        <w:rPr>
          <w:rFonts w:ascii="Times New Roman" w:hAnsi="Times New Roman" w:cs="Times New Roman"/>
          <w:color w:val="000000" w:themeColor="text1"/>
          <w:sz w:val="24"/>
          <w:szCs w:val="24"/>
        </w:rPr>
        <w:t xml:space="preserve"> </w:t>
      </w:r>
      <w:r w:rsidR="00413B6F" w:rsidRPr="00413B6F">
        <w:rPr>
          <w:rFonts w:ascii="Times New Roman" w:hAnsi="Times New Roman" w:cs="Times New Roman"/>
          <w:color w:val="000000" w:themeColor="text1"/>
          <w:sz w:val="24"/>
          <w:szCs w:val="24"/>
        </w:rPr>
        <w:t xml:space="preserve">podziękował przedstawicielowi Komendy Powiatowej Państwowej Straży Pożarnej w Gołdapi za przedstawioną informację oraz za zaangażowanie funkcjonariuszy i druhów w działania prowadzone w okresie letnim. Podkreślił, że skala odnotowanych zdarzeń, w szczególności związanych ze skutkami silnych wiatrów, wymagała dużego zaangażowania i wysiłku służb. Starosta poprosił również o przekazanie podziękowań wszystkim funkcjonariuszom, druhom jednostek Ochotniczych Straży Pożarnych </w:t>
      </w:r>
      <w:r w:rsidR="00413B6F">
        <w:rPr>
          <w:rFonts w:ascii="Times New Roman" w:hAnsi="Times New Roman" w:cs="Times New Roman"/>
          <w:color w:val="000000" w:themeColor="text1"/>
          <w:sz w:val="24"/>
          <w:szCs w:val="24"/>
        </w:rPr>
        <w:br/>
      </w:r>
      <w:r w:rsidR="00413B6F" w:rsidRPr="00413B6F">
        <w:rPr>
          <w:rFonts w:ascii="Times New Roman" w:hAnsi="Times New Roman" w:cs="Times New Roman"/>
          <w:color w:val="000000" w:themeColor="text1"/>
          <w:sz w:val="24"/>
          <w:szCs w:val="24"/>
        </w:rPr>
        <w:t xml:space="preserve">oraz Komendantowi Powiatowemu Państwowej Straży Pożarnej w Gołdapi za ich pracę </w:t>
      </w:r>
      <w:r w:rsidR="00413B6F" w:rsidRPr="00413B6F">
        <w:rPr>
          <w:rFonts w:ascii="Times New Roman" w:hAnsi="Times New Roman" w:cs="Times New Roman"/>
          <w:color w:val="000000" w:themeColor="text1"/>
          <w:sz w:val="24"/>
          <w:szCs w:val="24"/>
        </w:rPr>
        <w:br/>
        <w:t>i zaangażowanie w zapewnienie bezpieczeństwa mieszkańcom Powiatu Gołdapskiego.</w:t>
      </w:r>
    </w:p>
    <w:p w14:paraId="63A8E6E1" w14:textId="77777777" w:rsidR="00D73D56" w:rsidRDefault="00D73D56" w:rsidP="00BA09F5">
      <w:pPr>
        <w:spacing w:after="0" w:line="360" w:lineRule="auto"/>
        <w:jc w:val="both"/>
        <w:rPr>
          <w:rFonts w:ascii="Times New Roman" w:hAnsi="Times New Roman" w:cs="Times New Roman"/>
          <w:sz w:val="24"/>
          <w:szCs w:val="24"/>
        </w:rPr>
      </w:pPr>
    </w:p>
    <w:p w14:paraId="7821F2ED" w14:textId="77777777" w:rsidR="00C05047" w:rsidRDefault="00C05047" w:rsidP="00C050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w:t>
      </w:r>
      <w:r w:rsidRPr="00BA09F5">
        <w:rPr>
          <w:rFonts w:ascii="Times New Roman" w:hAnsi="Times New Roman" w:cs="Times New Roman"/>
          <w:sz w:val="24"/>
          <w:szCs w:val="24"/>
        </w:rPr>
        <w:t>ytań nie zgłoszono.</w:t>
      </w:r>
    </w:p>
    <w:p w14:paraId="49715460" w14:textId="77777777" w:rsidR="00C05047" w:rsidRDefault="00C05047" w:rsidP="00C0504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403CD0C5" w14:textId="77777777" w:rsidR="00C05047" w:rsidRPr="00BA09F5" w:rsidRDefault="00C05047" w:rsidP="00BA09F5">
      <w:pPr>
        <w:spacing w:after="0" w:line="360" w:lineRule="auto"/>
        <w:jc w:val="both"/>
        <w:rPr>
          <w:rFonts w:ascii="Times New Roman" w:hAnsi="Times New Roman" w:cs="Times New Roman"/>
          <w:sz w:val="24"/>
          <w:szCs w:val="24"/>
        </w:rPr>
      </w:pPr>
    </w:p>
    <w:p w14:paraId="61AE2F76" w14:textId="15DC58D3" w:rsidR="00D73D56" w:rsidRDefault="002A15A3" w:rsidP="00BA09F5">
      <w:pPr>
        <w:spacing w:after="0" w:line="360" w:lineRule="auto"/>
        <w:jc w:val="both"/>
        <w:rPr>
          <w:rFonts w:ascii="Times New Roman" w:hAnsi="Times New Roman" w:cs="Times New Roman"/>
          <w:i/>
          <w:sz w:val="20"/>
          <w:szCs w:val="20"/>
        </w:rPr>
      </w:pPr>
      <w:r w:rsidRPr="002A15A3">
        <w:rPr>
          <w:rFonts w:ascii="Times New Roman" w:hAnsi="Times New Roman" w:cs="Times New Roman"/>
          <w:sz w:val="24"/>
          <w:szCs w:val="24"/>
        </w:rPr>
        <w:t>Kierownik Nadzoru Sekcja Higieny Żywności Żywienia i Przedmiotów Użytku Pani</w:t>
      </w:r>
      <w:r>
        <w:rPr>
          <w:rFonts w:ascii="Times New Roman" w:hAnsi="Times New Roman" w:cs="Times New Roman"/>
          <w:b/>
          <w:bCs/>
          <w:sz w:val="24"/>
          <w:szCs w:val="24"/>
        </w:rPr>
        <w:t xml:space="preserve"> </w:t>
      </w:r>
      <w:r w:rsidRPr="002A15A3">
        <w:rPr>
          <w:rFonts w:ascii="Times New Roman" w:hAnsi="Times New Roman" w:cs="Times New Roman"/>
          <w:sz w:val="24"/>
          <w:szCs w:val="24"/>
        </w:rPr>
        <w:t>Judyta Ruszewska</w:t>
      </w:r>
      <w:r>
        <w:rPr>
          <w:rFonts w:ascii="Times New Roman" w:hAnsi="Times New Roman" w:cs="Times New Roman"/>
          <w:sz w:val="24"/>
          <w:szCs w:val="24"/>
        </w:rPr>
        <w:t xml:space="preserve"> </w:t>
      </w:r>
      <w:r w:rsidR="00D73D56" w:rsidRPr="00BA09F5">
        <w:rPr>
          <w:rFonts w:ascii="Times New Roman" w:hAnsi="Times New Roman" w:cs="Times New Roman"/>
          <w:sz w:val="24"/>
          <w:szCs w:val="24"/>
        </w:rPr>
        <w:t>szczegółowo przedstawiła informację dotyczącą przebiegu letniego sezonu turystycznego w 202</w:t>
      </w:r>
      <w:r w:rsidR="00DC2B89">
        <w:rPr>
          <w:rFonts w:ascii="Times New Roman" w:hAnsi="Times New Roman" w:cs="Times New Roman"/>
          <w:sz w:val="24"/>
          <w:szCs w:val="24"/>
        </w:rPr>
        <w:t>6</w:t>
      </w:r>
      <w:r w:rsidR="00D73D56" w:rsidRPr="00BA09F5">
        <w:rPr>
          <w:rFonts w:ascii="Times New Roman" w:hAnsi="Times New Roman" w:cs="Times New Roman"/>
          <w:sz w:val="24"/>
          <w:szCs w:val="24"/>
        </w:rPr>
        <w:t xml:space="preserve"> w Powiecie Gołdapskim w formie prezentacji multimedialnej</w:t>
      </w:r>
      <w:r w:rsidR="00D73D56" w:rsidRPr="00BA09F5">
        <w:rPr>
          <w:rFonts w:ascii="Times New Roman" w:hAnsi="Times New Roman" w:cs="Times New Roman"/>
          <w:i/>
          <w:sz w:val="24"/>
          <w:szCs w:val="24"/>
        </w:rPr>
        <w:t xml:space="preserve"> </w:t>
      </w:r>
      <w:r w:rsidR="00D73D56" w:rsidRPr="00B3268A">
        <w:rPr>
          <w:rFonts w:ascii="Times New Roman" w:hAnsi="Times New Roman" w:cs="Times New Roman"/>
          <w:i/>
          <w:sz w:val="20"/>
          <w:szCs w:val="20"/>
        </w:rPr>
        <w:t xml:space="preserve">/prezentacja w załączeniu- zał. nr 5 do </w:t>
      </w:r>
      <w:r w:rsidR="00DC2B89" w:rsidRPr="00B3268A">
        <w:rPr>
          <w:rFonts w:ascii="Times New Roman" w:hAnsi="Times New Roman" w:cs="Times New Roman"/>
          <w:i/>
          <w:sz w:val="20"/>
          <w:szCs w:val="20"/>
        </w:rPr>
        <w:t>protokołu /</w:t>
      </w:r>
      <w:r w:rsidR="00DC2B89">
        <w:rPr>
          <w:rFonts w:ascii="Times New Roman" w:hAnsi="Times New Roman" w:cs="Times New Roman"/>
          <w:i/>
          <w:sz w:val="20"/>
          <w:szCs w:val="20"/>
        </w:rPr>
        <w:t>.</w:t>
      </w:r>
    </w:p>
    <w:p w14:paraId="18AC300C" w14:textId="1C87F2B2" w:rsidR="00190F0E" w:rsidRPr="00190F0E" w:rsidRDefault="00190F0E" w:rsidP="00190F0E">
      <w:pPr>
        <w:spacing w:after="0" w:line="360" w:lineRule="auto"/>
        <w:jc w:val="both"/>
        <w:rPr>
          <w:rFonts w:ascii="Times New Roman" w:hAnsi="Times New Roman" w:cs="Times New Roman"/>
          <w:sz w:val="24"/>
          <w:szCs w:val="24"/>
        </w:rPr>
      </w:pPr>
      <w:r w:rsidRPr="00190F0E">
        <w:rPr>
          <w:rFonts w:ascii="Times New Roman" w:hAnsi="Times New Roman" w:cs="Times New Roman"/>
          <w:sz w:val="24"/>
          <w:szCs w:val="24"/>
        </w:rPr>
        <w:t>Kierownik Sekcji Higieny Żywności, Żywienia i Przedmiotów Użytku Pani Judyta Ruszewska przedstawiła informację z przebiegu sezonu letniego 2026 roku na terenie powiatu gołdapskiego w zakresie działalności Państwowej Inspekcji Sanitarnej.</w:t>
      </w:r>
      <w:r>
        <w:rPr>
          <w:rFonts w:ascii="Times New Roman" w:hAnsi="Times New Roman" w:cs="Times New Roman"/>
          <w:sz w:val="24"/>
          <w:szCs w:val="24"/>
        </w:rPr>
        <w:t xml:space="preserve"> </w:t>
      </w:r>
      <w:r w:rsidRPr="00190F0E">
        <w:rPr>
          <w:rFonts w:ascii="Times New Roman" w:hAnsi="Times New Roman" w:cs="Times New Roman"/>
          <w:sz w:val="24"/>
          <w:szCs w:val="24"/>
        </w:rPr>
        <w:t>W zakresie wypoczynku dzieci i młodzieży poinformowała, że w 2026 roku, w elektronicznej bazie wypoczynku Ministerstwa Edukacji Narodowej, zarejestrowano 13 turnusów zorganizowanego wypoczynku dzieci i młodzieży na terenie powiatu gołdapskiego. Wszystkie zgłoszone formy wypoczynku zostały skontrolowane, a w ramach prowadzonych działań podejmowano czynności profilaktyczne i prewencyjne mające na celu zapewnienie dzieciom i młodzieży bezpiecznych warunków wypoczynku.</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Wypoczynek odbywał się w okresie od 27 czerwca </w:t>
      </w:r>
      <w:r>
        <w:rPr>
          <w:rFonts w:ascii="Times New Roman" w:hAnsi="Times New Roman" w:cs="Times New Roman"/>
          <w:sz w:val="24"/>
          <w:szCs w:val="24"/>
        </w:rPr>
        <w:br/>
      </w:r>
      <w:r w:rsidRPr="00190F0E">
        <w:rPr>
          <w:rFonts w:ascii="Times New Roman" w:hAnsi="Times New Roman" w:cs="Times New Roman"/>
          <w:sz w:val="24"/>
          <w:szCs w:val="24"/>
        </w:rPr>
        <w:t xml:space="preserve">do 31 sierpnia 2026 roku. W ramach wyjazdowych form wypoczynku zorganizowano </w:t>
      </w:r>
      <w:r>
        <w:rPr>
          <w:rFonts w:ascii="Times New Roman" w:hAnsi="Times New Roman" w:cs="Times New Roman"/>
          <w:sz w:val="24"/>
          <w:szCs w:val="24"/>
        </w:rPr>
        <w:br/>
      </w:r>
      <w:r w:rsidRPr="00190F0E">
        <w:rPr>
          <w:rFonts w:ascii="Times New Roman" w:hAnsi="Times New Roman" w:cs="Times New Roman"/>
          <w:sz w:val="24"/>
          <w:szCs w:val="24"/>
        </w:rPr>
        <w:t xml:space="preserve">11 turnusów, z czego 8 odbywało się w obiektach hotelowych lub innych obiektach świadczących usługi hotelarskie, natomiast 3 turnusy zorganizowano w formie obozów pod namiotami, bez stałej infrastruktury komunalnej. W miejscu zamieszkania zorganizowano </w:t>
      </w:r>
      <w:r>
        <w:rPr>
          <w:rFonts w:ascii="Times New Roman" w:hAnsi="Times New Roman" w:cs="Times New Roman"/>
          <w:sz w:val="24"/>
          <w:szCs w:val="24"/>
        </w:rPr>
        <w:br/>
      </w:r>
      <w:r w:rsidRPr="00190F0E">
        <w:rPr>
          <w:rFonts w:ascii="Times New Roman" w:hAnsi="Times New Roman" w:cs="Times New Roman"/>
          <w:sz w:val="24"/>
          <w:szCs w:val="24"/>
        </w:rPr>
        <w:t>2 turnusy w formie półkolonii, które również zostały skontrolowane. Łącznie w wypoczynku uczestniczyło 588 dzieci i młodzieży.</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Podczas kontroli turnusów nie stwierdzono uchybień ani nieprawidłowości sanitarno-higienicznych. Organizatorzy zapewniali opiekę medyczną poprzez możliwość transportu uczestników do najbliższej placówki podstawowej opieki zdrowotnej, a w przypadku pojedynczych turnusów zapewniona była również własna opieka lekarska. Kąpiele odbywały się na strzeżonych plażach, w obecności ratowników WOPR </w:t>
      </w:r>
      <w:r>
        <w:rPr>
          <w:rFonts w:ascii="Times New Roman" w:hAnsi="Times New Roman" w:cs="Times New Roman"/>
          <w:sz w:val="24"/>
          <w:szCs w:val="24"/>
        </w:rPr>
        <w:br/>
      </w:r>
      <w:r w:rsidRPr="00190F0E">
        <w:rPr>
          <w:rFonts w:ascii="Times New Roman" w:hAnsi="Times New Roman" w:cs="Times New Roman"/>
          <w:sz w:val="24"/>
          <w:szCs w:val="24"/>
        </w:rPr>
        <w:t xml:space="preserve">i kadry. Uczestnikom zapewniono dostęp do apteczek pierwszej pomocy wraz z instrukcjami jej udzielania, a także właściwe warunki sanitarne pomieszczeń higieniczno-sanitarnych </w:t>
      </w:r>
      <w:r>
        <w:rPr>
          <w:rFonts w:ascii="Times New Roman" w:hAnsi="Times New Roman" w:cs="Times New Roman"/>
          <w:sz w:val="24"/>
          <w:szCs w:val="24"/>
        </w:rPr>
        <w:br/>
      </w:r>
      <w:r w:rsidRPr="00190F0E">
        <w:rPr>
          <w:rFonts w:ascii="Times New Roman" w:hAnsi="Times New Roman" w:cs="Times New Roman"/>
          <w:sz w:val="24"/>
          <w:szCs w:val="24"/>
        </w:rPr>
        <w:t>oraz odpowiednie wyposażenie w środki higieny osobistej.</w:t>
      </w:r>
      <w:r>
        <w:rPr>
          <w:rFonts w:ascii="Times New Roman" w:hAnsi="Times New Roman" w:cs="Times New Roman"/>
          <w:sz w:val="24"/>
          <w:szCs w:val="24"/>
        </w:rPr>
        <w:t xml:space="preserve"> </w:t>
      </w:r>
      <w:r w:rsidRPr="00190F0E">
        <w:rPr>
          <w:rFonts w:ascii="Times New Roman" w:hAnsi="Times New Roman" w:cs="Times New Roman"/>
          <w:sz w:val="24"/>
          <w:szCs w:val="24"/>
        </w:rPr>
        <w:t>W okresie ferii letnich Państwowa Inspekcja Sanitarna ściśle współpracowała z Policją oraz Państwową Strażą Pożarną. Wspólnie przeprowadzono 13 kontroli wypoczynku dzieci i młodzieży. W ramach akcji „Bezpieczne wakacje 2026” nie stwierdzono nieprawidłowości ze strony organizatorów wypoczynku.</w:t>
      </w:r>
      <w:r>
        <w:rPr>
          <w:rFonts w:ascii="Times New Roman" w:hAnsi="Times New Roman" w:cs="Times New Roman"/>
          <w:sz w:val="24"/>
          <w:szCs w:val="24"/>
        </w:rPr>
        <w:t xml:space="preserve"> </w:t>
      </w:r>
      <w:r>
        <w:rPr>
          <w:rFonts w:ascii="Times New Roman" w:hAnsi="Times New Roman" w:cs="Times New Roman"/>
          <w:sz w:val="24"/>
          <w:szCs w:val="24"/>
        </w:rPr>
        <w:br/>
      </w:r>
      <w:r w:rsidRPr="00190F0E">
        <w:rPr>
          <w:rFonts w:ascii="Times New Roman" w:hAnsi="Times New Roman" w:cs="Times New Roman"/>
          <w:sz w:val="24"/>
          <w:szCs w:val="24"/>
        </w:rPr>
        <w:t xml:space="preserve">W zakresie higieny komunalnej prowadzono między innymi nadzór nad jakością wody przeznaczonej do spożycia przez ludzi. W okresie letnim, podobnie jak przez cały rok, woda </w:t>
      </w:r>
      <w:r>
        <w:rPr>
          <w:rFonts w:ascii="Times New Roman" w:hAnsi="Times New Roman" w:cs="Times New Roman"/>
          <w:sz w:val="24"/>
          <w:szCs w:val="24"/>
        </w:rPr>
        <w:br/>
      </w:r>
      <w:r w:rsidRPr="00190F0E">
        <w:rPr>
          <w:rFonts w:ascii="Times New Roman" w:hAnsi="Times New Roman" w:cs="Times New Roman"/>
          <w:sz w:val="24"/>
          <w:szCs w:val="24"/>
        </w:rPr>
        <w:t xml:space="preserve">w wodociągach na terenie gmin powiatu gołdapskiego była oceniana jako dobra </w:t>
      </w:r>
      <w:r>
        <w:rPr>
          <w:rFonts w:ascii="Times New Roman" w:hAnsi="Times New Roman" w:cs="Times New Roman"/>
          <w:sz w:val="24"/>
          <w:szCs w:val="24"/>
        </w:rPr>
        <w:br/>
      </w:r>
      <w:r w:rsidRPr="00190F0E">
        <w:rPr>
          <w:rFonts w:ascii="Times New Roman" w:hAnsi="Times New Roman" w:cs="Times New Roman"/>
          <w:sz w:val="24"/>
          <w:szCs w:val="24"/>
        </w:rPr>
        <w:t>i odpowiadająca wymaganiom określonym w przepisach dotyczących jakości wody przeznaczonej do spożycia przez ludzi.</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czerwcu 2026 roku przeprowadzono kontrole instalacji ciepłej wody użytkowej w sześciu obiektach użyteczności publicznej. W jednym </w:t>
      </w:r>
      <w:r>
        <w:rPr>
          <w:rFonts w:ascii="Times New Roman" w:hAnsi="Times New Roman" w:cs="Times New Roman"/>
          <w:sz w:val="24"/>
          <w:szCs w:val="24"/>
        </w:rPr>
        <w:br/>
      </w:r>
      <w:r w:rsidRPr="00190F0E">
        <w:rPr>
          <w:rFonts w:ascii="Times New Roman" w:hAnsi="Times New Roman" w:cs="Times New Roman"/>
          <w:sz w:val="24"/>
          <w:szCs w:val="24"/>
        </w:rPr>
        <w:t xml:space="preserve">z nich, tj. w szpitalu znajdującym się w strukturach </w:t>
      </w:r>
      <w:proofErr w:type="spellStart"/>
      <w:r w:rsidRPr="00190F0E">
        <w:rPr>
          <w:rFonts w:ascii="Times New Roman" w:hAnsi="Times New Roman" w:cs="Times New Roman"/>
          <w:sz w:val="24"/>
          <w:szCs w:val="24"/>
        </w:rPr>
        <w:t>GoldMedica</w:t>
      </w:r>
      <w:proofErr w:type="spellEnd"/>
      <w:r w:rsidRPr="00190F0E">
        <w:rPr>
          <w:rFonts w:ascii="Times New Roman" w:hAnsi="Times New Roman" w:cs="Times New Roman"/>
          <w:sz w:val="24"/>
          <w:szCs w:val="24"/>
        </w:rPr>
        <w:t xml:space="preserve"> w Gołdapi, stwierdzono ponadnormatywną zawartość bakterii z rodzaju </w:t>
      </w:r>
      <w:proofErr w:type="spellStart"/>
      <w:r w:rsidRPr="00190F0E">
        <w:rPr>
          <w:rFonts w:ascii="Times New Roman" w:hAnsi="Times New Roman" w:cs="Times New Roman"/>
          <w:sz w:val="24"/>
          <w:szCs w:val="24"/>
        </w:rPr>
        <w:t>Legionella</w:t>
      </w:r>
      <w:proofErr w:type="spellEnd"/>
      <w:r w:rsidRPr="00190F0E">
        <w:rPr>
          <w:rFonts w:ascii="Times New Roman" w:hAnsi="Times New Roman" w:cs="Times New Roman"/>
          <w:sz w:val="24"/>
          <w:szCs w:val="24"/>
        </w:rPr>
        <w:t>, wskazującą na wysoki stopień skolonizowania sieci. Niezwłocznie po otrzymaniu wyników badań wdrożono działania naprawcze. Po doprowadzeniu parametrów wody do wymagań określonych w przepisach wodę ponownie dopuszczono do użytkowania.</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okresie wakacyjnym prowadzono również nadzór nad pływalnią. W basenie sportowym nie odnotowano przekroczeń parametrów jakości wody. Natomiast w niecce jacuzzi stwierdzono ponadnormatywną mętność oraz obecność bakterii </w:t>
      </w:r>
      <w:r>
        <w:rPr>
          <w:rFonts w:ascii="Times New Roman" w:hAnsi="Times New Roman" w:cs="Times New Roman"/>
          <w:sz w:val="24"/>
          <w:szCs w:val="24"/>
        </w:rPr>
        <w:br/>
      </w:r>
      <w:r w:rsidRPr="00190F0E">
        <w:rPr>
          <w:rFonts w:ascii="Times New Roman" w:hAnsi="Times New Roman" w:cs="Times New Roman"/>
          <w:sz w:val="24"/>
          <w:szCs w:val="24"/>
        </w:rPr>
        <w:t xml:space="preserve">z rodzaju </w:t>
      </w:r>
      <w:proofErr w:type="spellStart"/>
      <w:r w:rsidRPr="00190F0E">
        <w:rPr>
          <w:rFonts w:ascii="Times New Roman" w:hAnsi="Times New Roman" w:cs="Times New Roman"/>
          <w:sz w:val="24"/>
          <w:szCs w:val="24"/>
        </w:rPr>
        <w:t>Legionella</w:t>
      </w:r>
      <w:proofErr w:type="spellEnd"/>
      <w:r w:rsidRPr="00190F0E">
        <w:rPr>
          <w:rFonts w:ascii="Times New Roman" w:hAnsi="Times New Roman" w:cs="Times New Roman"/>
          <w:sz w:val="24"/>
          <w:szCs w:val="24"/>
        </w:rPr>
        <w:t xml:space="preserve">. W związku z tym jacuzzi zostało wyłączone z użytkowania w okresie </w:t>
      </w:r>
      <w:r>
        <w:rPr>
          <w:rFonts w:ascii="Times New Roman" w:hAnsi="Times New Roman" w:cs="Times New Roman"/>
          <w:sz w:val="24"/>
          <w:szCs w:val="24"/>
        </w:rPr>
        <w:br/>
      </w:r>
      <w:r w:rsidRPr="00190F0E">
        <w:rPr>
          <w:rFonts w:ascii="Times New Roman" w:hAnsi="Times New Roman" w:cs="Times New Roman"/>
          <w:sz w:val="24"/>
          <w:szCs w:val="24"/>
        </w:rPr>
        <w:t>od 7 do 24 sierpnia 2026 roku.</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Na terenie powiatu gołdapskiego w sezonie letnim funkcjonowały dwa kąpieliska: kąpielisko przy plaży miejskiej </w:t>
      </w:r>
      <w:proofErr w:type="spellStart"/>
      <w:r w:rsidRPr="00190F0E">
        <w:rPr>
          <w:rFonts w:ascii="Times New Roman" w:hAnsi="Times New Roman" w:cs="Times New Roman"/>
          <w:sz w:val="24"/>
          <w:szCs w:val="24"/>
        </w:rPr>
        <w:t>OSiR</w:t>
      </w:r>
      <w:proofErr w:type="spellEnd"/>
      <w:r w:rsidRPr="00190F0E">
        <w:rPr>
          <w:rFonts w:ascii="Times New Roman" w:hAnsi="Times New Roman" w:cs="Times New Roman"/>
          <w:sz w:val="24"/>
          <w:szCs w:val="24"/>
        </w:rPr>
        <w:t xml:space="preserve"> w Gołdapi oraz kąpielisko przy bazie harcerskiej Hufca ZHP Białystok w Stańczykach, zorganizowane na potrzeby wypoczynku. Jakość wody w obu kąpieliskach przez cały okres wakacji była przydatna </w:t>
      </w:r>
      <w:r>
        <w:rPr>
          <w:rFonts w:ascii="Times New Roman" w:hAnsi="Times New Roman" w:cs="Times New Roman"/>
          <w:sz w:val="24"/>
          <w:szCs w:val="24"/>
        </w:rPr>
        <w:br/>
      </w:r>
      <w:r w:rsidRPr="00190F0E">
        <w:rPr>
          <w:rFonts w:ascii="Times New Roman" w:hAnsi="Times New Roman" w:cs="Times New Roman"/>
          <w:sz w:val="24"/>
          <w:szCs w:val="24"/>
        </w:rPr>
        <w:t>do kąpieli i spełniała obowiązujące wymagania. Aktualne informacje dotyczące jakości wody oraz warunków panujących na kąpieliskach były dostępne w ogólnodostępnym serwisie kąpieliskowym.</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próbkach wody z obu kąpielisk wykrywano bakterie z grupy Escherichia coli oraz </w:t>
      </w:r>
      <w:proofErr w:type="spellStart"/>
      <w:r w:rsidRPr="00190F0E">
        <w:rPr>
          <w:rFonts w:ascii="Times New Roman" w:hAnsi="Times New Roman" w:cs="Times New Roman"/>
          <w:sz w:val="24"/>
          <w:szCs w:val="24"/>
        </w:rPr>
        <w:t>enterokoki</w:t>
      </w:r>
      <w:proofErr w:type="spellEnd"/>
      <w:r w:rsidRPr="00190F0E">
        <w:rPr>
          <w:rFonts w:ascii="Times New Roman" w:hAnsi="Times New Roman" w:cs="Times New Roman"/>
          <w:sz w:val="24"/>
          <w:szCs w:val="24"/>
        </w:rPr>
        <w:t xml:space="preserve"> kałowe, jednak ich poziom nie przekraczał wartości dopuszczalnych. </w:t>
      </w:r>
      <w:r>
        <w:rPr>
          <w:rFonts w:ascii="Times New Roman" w:hAnsi="Times New Roman" w:cs="Times New Roman"/>
          <w:sz w:val="24"/>
          <w:szCs w:val="24"/>
        </w:rPr>
        <w:br/>
      </w:r>
      <w:r w:rsidRPr="00190F0E">
        <w:rPr>
          <w:rFonts w:ascii="Times New Roman" w:hAnsi="Times New Roman" w:cs="Times New Roman"/>
          <w:sz w:val="24"/>
          <w:szCs w:val="24"/>
        </w:rPr>
        <w:t xml:space="preserve">Dla Escherichia coli wartość graniczna wynosi 1000 jednostek tworzących kolonie w 100 ml, natomiast dla </w:t>
      </w:r>
      <w:proofErr w:type="spellStart"/>
      <w:r w:rsidRPr="00190F0E">
        <w:rPr>
          <w:rFonts w:ascii="Times New Roman" w:hAnsi="Times New Roman" w:cs="Times New Roman"/>
          <w:sz w:val="24"/>
          <w:szCs w:val="24"/>
        </w:rPr>
        <w:t>enterokoków</w:t>
      </w:r>
      <w:proofErr w:type="spellEnd"/>
      <w:r w:rsidRPr="00190F0E">
        <w:rPr>
          <w:rFonts w:ascii="Times New Roman" w:hAnsi="Times New Roman" w:cs="Times New Roman"/>
          <w:sz w:val="24"/>
          <w:szCs w:val="24"/>
        </w:rPr>
        <w:t xml:space="preserve"> kałowych 400 jednostek tworzących kolonie w 100 ml.</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ramach nadzoru nad obiektami użyteczności publicznej pracownicy pionu higieny komunalnej kontrolowali 45 obiektów znajdujących się pod nadzorem Państwowej Inspekcji Sanitarnej. Były to między innymi ustępy publiczne, dworzec autobusowy, stacje paliw, całoroczne </w:t>
      </w:r>
      <w:r>
        <w:rPr>
          <w:rFonts w:ascii="Times New Roman" w:hAnsi="Times New Roman" w:cs="Times New Roman"/>
          <w:sz w:val="24"/>
          <w:szCs w:val="24"/>
        </w:rPr>
        <w:br/>
      </w:r>
      <w:r w:rsidRPr="00190F0E">
        <w:rPr>
          <w:rFonts w:ascii="Times New Roman" w:hAnsi="Times New Roman" w:cs="Times New Roman"/>
          <w:sz w:val="24"/>
          <w:szCs w:val="24"/>
        </w:rPr>
        <w:t>i sezonowe obiekty noclegowe, gospodarstwa agroturystyczne, place zabaw, obiekty sportowe, pola biwakowe, kąpieliska oraz plaże niestrzeżone.</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Nieprawidłowości dotyczące stanu sanitarno-technicznego stwierdzono w dwóch obiektach: ośrodku wypoczynkowym „Słoneczny Zakątek” oraz Schronisku Młodzieżowym przy Zespole Placówek Edukacyjno-Wychowawczych w Gołdapi. W wyniku działań podjętych w roku poprzednim wyegzekwowano również poprawę stanu sanitarno-technicznego pola biwakowego oraz kąpieliska przy plaży miejskiej </w:t>
      </w:r>
      <w:proofErr w:type="spellStart"/>
      <w:r w:rsidRPr="00190F0E">
        <w:rPr>
          <w:rFonts w:ascii="Times New Roman" w:hAnsi="Times New Roman" w:cs="Times New Roman"/>
          <w:sz w:val="24"/>
          <w:szCs w:val="24"/>
        </w:rPr>
        <w:t>OSiR</w:t>
      </w:r>
      <w:proofErr w:type="spellEnd"/>
      <w:r w:rsidRPr="00190F0E">
        <w:rPr>
          <w:rFonts w:ascii="Times New Roman" w:hAnsi="Times New Roman" w:cs="Times New Roman"/>
          <w:sz w:val="24"/>
          <w:szCs w:val="24"/>
        </w:rPr>
        <w:t xml:space="preserve"> w Gołdapi. W sezonie letnim nie odnotowano skarg ani wniosków wymagających interwencji w obiektach świadczących usługi związane </w:t>
      </w:r>
      <w:r>
        <w:rPr>
          <w:rFonts w:ascii="Times New Roman" w:hAnsi="Times New Roman" w:cs="Times New Roman"/>
          <w:sz w:val="24"/>
          <w:szCs w:val="24"/>
        </w:rPr>
        <w:br/>
      </w:r>
      <w:r w:rsidRPr="00190F0E">
        <w:rPr>
          <w:rFonts w:ascii="Times New Roman" w:hAnsi="Times New Roman" w:cs="Times New Roman"/>
          <w:sz w:val="24"/>
          <w:szCs w:val="24"/>
        </w:rPr>
        <w:t>z wypoczynkiem letnim.</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sezonie letnim wydano dwa postanowienia dotyczące zabezpieczenia sanitarnego imprez masowych organizowanych na terenie powiatu gołdapskiego. Dotyczyły one wydarzeń „Odetchnij na zdrowie Gołdap </w:t>
      </w:r>
      <w:proofErr w:type="spellStart"/>
      <w:r w:rsidRPr="00190F0E">
        <w:rPr>
          <w:rFonts w:ascii="Times New Roman" w:hAnsi="Times New Roman" w:cs="Times New Roman"/>
          <w:sz w:val="24"/>
          <w:szCs w:val="24"/>
        </w:rPr>
        <w:t>Festival</w:t>
      </w:r>
      <w:proofErr w:type="spellEnd"/>
      <w:r w:rsidRPr="00190F0E">
        <w:rPr>
          <w:rFonts w:ascii="Times New Roman" w:hAnsi="Times New Roman" w:cs="Times New Roman"/>
          <w:sz w:val="24"/>
          <w:szCs w:val="24"/>
        </w:rPr>
        <w:t xml:space="preserve"> 2026” oraz „Lato z Radiem i Telewizją Polską 2026 Gołdap”.</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zakresie promocji zdrowia i oświaty zdrowotnej w minionym sezonie wakacyjnym realizowano akcję „Zdrowe wakacje” </w:t>
      </w:r>
      <w:r>
        <w:rPr>
          <w:rFonts w:ascii="Times New Roman" w:hAnsi="Times New Roman" w:cs="Times New Roman"/>
          <w:sz w:val="24"/>
          <w:szCs w:val="24"/>
        </w:rPr>
        <w:br/>
      </w:r>
      <w:r w:rsidRPr="00190F0E">
        <w:rPr>
          <w:rFonts w:ascii="Times New Roman" w:hAnsi="Times New Roman" w:cs="Times New Roman"/>
          <w:sz w:val="24"/>
          <w:szCs w:val="24"/>
        </w:rPr>
        <w:t xml:space="preserve">oraz „Letnią Akademię Sanepidu”. Łącznie przeprowadzono 31 zajęć dla ponad 1000 uczestników, głównie dzieci i młodzieży uczestniczących w zorganizowanych formach wypoczynku. W ramach akcji „Zdrowe wakacje” przeprowadzono 23 zajęcia, natomiast </w:t>
      </w:r>
      <w:r>
        <w:rPr>
          <w:rFonts w:ascii="Times New Roman" w:hAnsi="Times New Roman" w:cs="Times New Roman"/>
          <w:sz w:val="24"/>
          <w:szCs w:val="24"/>
        </w:rPr>
        <w:br/>
      </w:r>
      <w:r w:rsidRPr="00190F0E">
        <w:rPr>
          <w:rFonts w:ascii="Times New Roman" w:hAnsi="Times New Roman" w:cs="Times New Roman"/>
          <w:sz w:val="24"/>
          <w:szCs w:val="24"/>
        </w:rPr>
        <w:t>w ramach „Letniej Akademii Sanepidu”</w:t>
      </w:r>
      <w:r>
        <w:rPr>
          <w:rFonts w:ascii="Times New Roman" w:hAnsi="Times New Roman" w:cs="Times New Roman"/>
          <w:sz w:val="24"/>
          <w:szCs w:val="24"/>
        </w:rPr>
        <w:t xml:space="preserve"> </w:t>
      </w:r>
      <w:r w:rsidRPr="00190F0E">
        <w:rPr>
          <w:rFonts w:ascii="Times New Roman" w:hAnsi="Times New Roman" w:cs="Times New Roman"/>
          <w:sz w:val="24"/>
          <w:szCs w:val="24"/>
        </w:rPr>
        <w:t>8 zajęć.</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Pracownicy Państwowej Inspekcji Sanitarnej uczestniczyli również w wydarzeniach organizowanych na terenie powiatu, prowadząc działania edukacyjne i informacyjne. Były to między innymi wydarzenie „Bezpieczne wakacje” organizowane przez Ośrodek Sportu i Rekreacji w Gołdapi, wydarzenie Nadleśnictwa Gołdap „W tropie żubra na szlaku”, obchody Święta Policji oraz Gołdapski Festiwal „Odetchnij </w:t>
      </w:r>
      <w:r>
        <w:rPr>
          <w:rFonts w:ascii="Times New Roman" w:hAnsi="Times New Roman" w:cs="Times New Roman"/>
          <w:sz w:val="24"/>
          <w:szCs w:val="24"/>
        </w:rPr>
        <w:br/>
      </w:r>
      <w:r w:rsidRPr="00190F0E">
        <w:rPr>
          <w:rFonts w:ascii="Times New Roman" w:hAnsi="Times New Roman" w:cs="Times New Roman"/>
          <w:sz w:val="24"/>
          <w:szCs w:val="24"/>
        </w:rPr>
        <w:t>na zdrowie”.</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Prowadzone zajęcia obejmowały przede wszystkim tematykę profilaktyki chorób </w:t>
      </w:r>
      <w:proofErr w:type="spellStart"/>
      <w:r w:rsidRPr="00190F0E">
        <w:rPr>
          <w:rFonts w:ascii="Times New Roman" w:hAnsi="Times New Roman" w:cs="Times New Roman"/>
          <w:sz w:val="24"/>
          <w:szCs w:val="24"/>
        </w:rPr>
        <w:t>odkleszczowych</w:t>
      </w:r>
      <w:proofErr w:type="spellEnd"/>
      <w:r w:rsidRPr="00190F0E">
        <w:rPr>
          <w:rFonts w:ascii="Times New Roman" w:hAnsi="Times New Roman" w:cs="Times New Roman"/>
          <w:sz w:val="24"/>
          <w:szCs w:val="24"/>
        </w:rPr>
        <w:t xml:space="preserve">, prawidłowego mycia rąk, szczepień ochronnych i profilaktyki chorób zakaźnych, właściwego nawadniania organizmu, bezpieczeństwa żywności, bezpiecznego korzystania z promieniowania słonecznego, profilaktyki uzależnień od środków psychoaktywnych, chorób przenoszonych drogą płciową oraz profilaktyki tytoniowej. </w:t>
      </w:r>
      <w:r>
        <w:rPr>
          <w:rFonts w:ascii="Times New Roman" w:hAnsi="Times New Roman" w:cs="Times New Roman"/>
          <w:sz w:val="24"/>
          <w:szCs w:val="24"/>
        </w:rPr>
        <w:br/>
      </w:r>
      <w:r w:rsidRPr="00190F0E">
        <w:rPr>
          <w:rFonts w:ascii="Times New Roman" w:hAnsi="Times New Roman" w:cs="Times New Roman"/>
          <w:sz w:val="24"/>
          <w:szCs w:val="24"/>
        </w:rPr>
        <w:t xml:space="preserve">W działaniach wykorzystywano między innymi specjalistyczne okulary, alkogogle </w:t>
      </w:r>
      <w:r>
        <w:rPr>
          <w:rFonts w:ascii="Times New Roman" w:hAnsi="Times New Roman" w:cs="Times New Roman"/>
          <w:sz w:val="24"/>
          <w:szCs w:val="24"/>
        </w:rPr>
        <w:br/>
      </w:r>
      <w:r w:rsidRPr="00190F0E">
        <w:rPr>
          <w:rFonts w:ascii="Times New Roman" w:hAnsi="Times New Roman" w:cs="Times New Roman"/>
          <w:sz w:val="24"/>
          <w:szCs w:val="24"/>
        </w:rPr>
        <w:t xml:space="preserve">i </w:t>
      </w:r>
      <w:proofErr w:type="spellStart"/>
      <w:r w:rsidRPr="00190F0E">
        <w:rPr>
          <w:rFonts w:ascii="Times New Roman" w:hAnsi="Times New Roman" w:cs="Times New Roman"/>
          <w:sz w:val="24"/>
          <w:szCs w:val="24"/>
        </w:rPr>
        <w:t>narkogogle</w:t>
      </w:r>
      <w:proofErr w:type="spellEnd"/>
      <w:r w:rsidRPr="00190F0E">
        <w:rPr>
          <w:rFonts w:ascii="Times New Roman" w:hAnsi="Times New Roman" w:cs="Times New Roman"/>
          <w:sz w:val="24"/>
          <w:szCs w:val="24"/>
        </w:rPr>
        <w:t>. Działania były skierowane do dzieci, młodzieży oraz seniorów.</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Zajęcia edukacyjne podczas wypoczynku dzieci i młodzieży prowadzono wspólnie </w:t>
      </w:r>
      <w:r>
        <w:rPr>
          <w:rFonts w:ascii="Times New Roman" w:hAnsi="Times New Roman" w:cs="Times New Roman"/>
          <w:sz w:val="24"/>
          <w:szCs w:val="24"/>
        </w:rPr>
        <w:br/>
      </w:r>
      <w:r w:rsidRPr="00190F0E">
        <w:rPr>
          <w:rFonts w:ascii="Times New Roman" w:hAnsi="Times New Roman" w:cs="Times New Roman"/>
          <w:sz w:val="24"/>
          <w:szCs w:val="24"/>
        </w:rPr>
        <w:t xml:space="preserve">z funkcjonariuszami Komendy Powiatowej Policji w Gołdapi oraz Państwowej Straży Pożarnej w Gołdapi. W tym miejscu Pani Judyta Ruszewska, w imieniu inspektora oraz pracowników stacji, podziękowała przedstawicielom Policji i Państwowej Straży Pożarnej za współpracę </w:t>
      </w:r>
      <w:r>
        <w:rPr>
          <w:rFonts w:ascii="Times New Roman" w:hAnsi="Times New Roman" w:cs="Times New Roman"/>
          <w:sz w:val="24"/>
          <w:szCs w:val="24"/>
        </w:rPr>
        <w:br/>
      </w:r>
      <w:r w:rsidRPr="00190F0E">
        <w:rPr>
          <w:rFonts w:ascii="Times New Roman" w:hAnsi="Times New Roman" w:cs="Times New Roman"/>
          <w:sz w:val="24"/>
          <w:szCs w:val="24"/>
        </w:rPr>
        <w:t>i wspólne działania na rzecz bezpieczeństwa.</w:t>
      </w:r>
      <w:r>
        <w:rPr>
          <w:rFonts w:ascii="Times New Roman" w:hAnsi="Times New Roman" w:cs="Times New Roman"/>
          <w:sz w:val="24"/>
          <w:szCs w:val="24"/>
        </w:rPr>
        <w:t xml:space="preserve"> </w:t>
      </w:r>
      <w:r w:rsidRPr="00190F0E">
        <w:rPr>
          <w:rFonts w:ascii="Times New Roman" w:hAnsi="Times New Roman" w:cs="Times New Roman"/>
          <w:sz w:val="24"/>
          <w:szCs w:val="24"/>
        </w:rPr>
        <w:t>W zakresie bezpieczeństwa żywności w sezonie letnim 2026 roku prowadzono kontrole ukierunkowane na obiekty, w których ze względu</w:t>
      </w:r>
      <w:r>
        <w:rPr>
          <w:rFonts w:ascii="Times New Roman" w:hAnsi="Times New Roman" w:cs="Times New Roman"/>
          <w:sz w:val="24"/>
          <w:szCs w:val="24"/>
        </w:rPr>
        <w:br/>
      </w:r>
      <w:r w:rsidRPr="00190F0E">
        <w:rPr>
          <w:rFonts w:ascii="Times New Roman" w:hAnsi="Times New Roman" w:cs="Times New Roman"/>
          <w:sz w:val="24"/>
          <w:szCs w:val="24"/>
        </w:rPr>
        <w:t>na charakter działalności oraz zwiększony ruch konsumentów szczególne znaczenie miało zapewnienie właściwych warunków higieniczno-sanitarnych.</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Nadzór obejmował przede wszystkim bezpieczeństwo i jakość żywności, warunki jej przechowywania, w tym temperaturę, terminy przydatności do spożycia, stan sanitarno-higieniczny obiektów </w:t>
      </w:r>
      <w:r>
        <w:rPr>
          <w:rFonts w:ascii="Times New Roman" w:hAnsi="Times New Roman" w:cs="Times New Roman"/>
          <w:sz w:val="24"/>
          <w:szCs w:val="24"/>
        </w:rPr>
        <w:br/>
      </w:r>
      <w:r w:rsidRPr="00190F0E">
        <w:rPr>
          <w:rFonts w:ascii="Times New Roman" w:hAnsi="Times New Roman" w:cs="Times New Roman"/>
          <w:sz w:val="24"/>
          <w:szCs w:val="24"/>
        </w:rPr>
        <w:t xml:space="preserve">i pomieszczeń, wyposażenie, higienę personelu, wdrożenie zasad dobrej praktyki produkcyjnej i higienicznej oraz systemu HACCP, prawidłowe znakowanie żywności, informacje </w:t>
      </w:r>
      <w:r>
        <w:rPr>
          <w:rFonts w:ascii="Times New Roman" w:hAnsi="Times New Roman" w:cs="Times New Roman"/>
          <w:sz w:val="24"/>
          <w:szCs w:val="24"/>
        </w:rPr>
        <w:br/>
      </w:r>
      <w:r w:rsidRPr="00190F0E">
        <w:rPr>
          <w:rFonts w:ascii="Times New Roman" w:hAnsi="Times New Roman" w:cs="Times New Roman"/>
          <w:sz w:val="24"/>
          <w:szCs w:val="24"/>
        </w:rPr>
        <w:t>dla konsumenta, alergeny oraz identyfikowalność produktów.</w:t>
      </w:r>
      <w:r>
        <w:rPr>
          <w:rFonts w:ascii="Times New Roman" w:hAnsi="Times New Roman" w:cs="Times New Roman"/>
          <w:sz w:val="24"/>
          <w:szCs w:val="24"/>
        </w:rPr>
        <w:t xml:space="preserve"> </w:t>
      </w:r>
      <w:r w:rsidRPr="00190F0E">
        <w:rPr>
          <w:rFonts w:ascii="Times New Roman" w:hAnsi="Times New Roman" w:cs="Times New Roman"/>
          <w:sz w:val="24"/>
          <w:szCs w:val="24"/>
        </w:rPr>
        <w:t>Realizowano również dodatkowe kontrole tematyczne dotyczące pochodzenia czereśni, w szczególności czereśni importowanych znajdujących się na lokalnym rynku, wód mineralnych pod kątem sposobu ich przechowywania i znakowania oraz małej gastronomii, ze szczególnym uwzględnieniem obiektów sezonowych i zwiększonego ruchu turystycznego.</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Najczęściej stwierdzane nieprawidłowości dotyczyły niewłaściwych warunków przechowywania żywności, nieprawidłowego stanu sanitarno-higienicznego obiektów oraz nieprzestrzegania zasad dobrej praktyki higienicznej </w:t>
      </w:r>
      <w:r>
        <w:rPr>
          <w:rFonts w:ascii="Times New Roman" w:hAnsi="Times New Roman" w:cs="Times New Roman"/>
          <w:sz w:val="24"/>
          <w:szCs w:val="24"/>
        </w:rPr>
        <w:br/>
      </w:r>
      <w:r w:rsidRPr="00190F0E">
        <w:rPr>
          <w:rFonts w:ascii="Times New Roman" w:hAnsi="Times New Roman" w:cs="Times New Roman"/>
          <w:sz w:val="24"/>
          <w:szCs w:val="24"/>
        </w:rPr>
        <w:t xml:space="preserve">i produkcyjnej oraz systemu HACCP. Nieprawidłowości stwierdzono w sześciu obiektach, </w:t>
      </w:r>
      <w:r>
        <w:rPr>
          <w:rFonts w:ascii="Times New Roman" w:hAnsi="Times New Roman" w:cs="Times New Roman"/>
          <w:sz w:val="24"/>
          <w:szCs w:val="24"/>
        </w:rPr>
        <w:br/>
      </w:r>
      <w:r w:rsidRPr="00190F0E">
        <w:rPr>
          <w:rFonts w:ascii="Times New Roman" w:hAnsi="Times New Roman" w:cs="Times New Roman"/>
          <w:sz w:val="24"/>
          <w:szCs w:val="24"/>
        </w:rPr>
        <w:t>a w trzech przypadkach nałożono mandaty karne za rażące uchybienia w zakresie stanu sanitarno-higienicznego.</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ramach urzędowej kontroli żywności, w okresie od czerwca </w:t>
      </w:r>
      <w:r>
        <w:rPr>
          <w:rFonts w:ascii="Times New Roman" w:hAnsi="Times New Roman" w:cs="Times New Roman"/>
          <w:sz w:val="24"/>
          <w:szCs w:val="24"/>
        </w:rPr>
        <w:br/>
      </w:r>
      <w:r w:rsidRPr="00190F0E">
        <w:rPr>
          <w:rFonts w:ascii="Times New Roman" w:hAnsi="Times New Roman" w:cs="Times New Roman"/>
          <w:sz w:val="24"/>
          <w:szCs w:val="24"/>
        </w:rPr>
        <w:t>do sierpnia 2026 roku, pobrano do badań pięć próbek lodów z automatu w kierunku zanieczyszczeń mikrobiologicznych, jedną próbkę borówki amerykańskiej w kierunku pozostałości pestycydów, jedną próbkę borówki amerykańskiej w kierunku zawartości metali oraz jedną próbkę porzeczki czarnej w kierunku pozostałości pestycydów. Były to próbki pobrane u lokalnych producentów. Ponadto próbki pobierano również z obrotu oraz z miejsc żywienia zbiorowego. W wyniku przeprowadzonych badań laboratoryjnych nie stwierdzono nieprawidłowości w zakresie badanych parametrów, a ocenione próbki spełniały wymagania dotyczące bezpieczeństwa żywności.</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zakresie chorób zakaźnych poinformowano, </w:t>
      </w:r>
      <w:r>
        <w:rPr>
          <w:rFonts w:ascii="Times New Roman" w:hAnsi="Times New Roman" w:cs="Times New Roman"/>
          <w:sz w:val="24"/>
          <w:szCs w:val="24"/>
        </w:rPr>
        <w:br/>
      </w:r>
      <w:r w:rsidRPr="00190F0E">
        <w:rPr>
          <w:rFonts w:ascii="Times New Roman" w:hAnsi="Times New Roman" w:cs="Times New Roman"/>
          <w:sz w:val="24"/>
          <w:szCs w:val="24"/>
        </w:rPr>
        <w:t>że w okresie od stycznia do sierpnia 2026 roku dominowały zachorowania na grypę potwierdzoną szybkim testem antygenowym, zakażenia wirusem RSV oraz boreliozę z Lyme. Istotną grupę zgłoszeń stanowiły również zakaźne biegunki i zapalenia żołądkowo-jelitowe, ospa wietrzna oraz zakażenia COVID-19. Pozostałe jednostki chorobowe występowały sporadycznie.</w:t>
      </w:r>
      <w:r>
        <w:rPr>
          <w:rFonts w:ascii="Times New Roman" w:hAnsi="Times New Roman" w:cs="Times New Roman"/>
          <w:sz w:val="24"/>
          <w:szCs w:val="24"/>
        </w:rPr>
        <w:t xml:space="preserve"> </w:t>
      </w:r>
      <w:r w:rsidRPr="00190F0E">
        <w:rPr>
          <w:rFonts w:ascii="Times New Roman" w:hAnsi="Times New Roman" w:cs="Times New Roman"/>
          <w:sz w:val="24"/>
          <w:szCs w:val="24"/>
        </w:rPr>
        <w:t xml:space="preserve">W zakresie pogryzień i profilaktyki wścieklizny w okresie od stycznia </w:t>
      </w:r>
      <w:r>
        <w:rPr>
          <w:rFonts w:ascii="Times New Roman" w:hAnsi="Times New Roman" w:cs="Times New Roman"/>
          <w:sz w:val="24"/>
          <w:szCs w:val="24"/>
        </w:rPr>
        <w:br/>
      </w:r>
      <w:r w:rsidRPr="00190F0E">
        <w:rPr>
          <w:rFonts w:ascii="Times New Roman" w:hAnsi="Times New Roman" w:cs="Times New Roman"/>
          <w:sz w:val="24"/>
          <w:szCs w:val="24"/>
        </w:rPr>
        <w:t xml:space="preserve">do sierpnia 2026 roku odnotowano 23 przypadki pogryzień ludzi przez zwierzęta, głównie psy i koty. Sześć osób zostało zakwalifikowanych do szczepień przeciwko wściekliźnie. </w:t>
      </w:r>
      <w:r>
        <w:rPr>
          <w:rFonts w:ascii="Times New Roman" w:hAnsi="Times New Roman" w:cs="Times New Roman"/>
          <w:sz w:val="24"/>
          <w:szCs w:val="24"/>
        </w:rPr>
        <w:br/>
      </w:r>
      <w:r w:rsidRPr="00190F0E">
        <w:rPr>
          <w:rFonts w:ascii="Times New Roman" w:hAnsi="Times New Roman" w:cs="Times New Roman"/>
          <w:sz w:val="24"/>
          <w:szCs w:val="24"/>
        </w:rPr>
        <w:t>Dla porównania, w analogicznym okresie 2025 roku odnotowano 11 pogryzień, a w dwóch przypadkach osoby pogryzione zostały skierowane na szczepienia przeciwko wściekliźnie.</w:t>
      </w:r>
      <w:r>
        <w:rPr>
          <w:rFonts w:ascii="Times New Roman" w:hAnsi="Times New Roman" w:cs="Times New Roman"/>
          <w:sz w:val="24"/>
          <w:szCs w:val="24"/>
        </w:rPr>
        <w:br/>
      </w:r>
      <w:r w:rsidRPr="00190F0E">
        <w:rPr>
          <w:rFonts w:ascii="Times New Roman" w:hAnsi="Times New Roman" w:cs="Times New Roman"/>
          <w:sz w:val="24"/>
          <w:szCs w:val="24"/>
        </w:rPr>
        <w:t>Na zakończenie Pani Judyta Ruszewska podziękowała za uwagę oraz za współpracę przedstawicielom służb i instytucji zaangażowanych w działania na rzecz bezpieczeństwa mieszkańców i osób wypoczywających na terenie powiatu gołdapskiego.</w:t>
      </w:r>
    </w:p>
    <w:p w14:paraId="725FA705" w14:textId="77777777" w:rsidR="00D73D56" w:rsidRPr="00BA09F5" w:rsidRDefault="00D73D56" w:rsidP="00BA09F5">
      <w:pPr>
        <w:spacing w:after="0" w:line="360" w:lineRule="auto"/>
        <w:jc w:val="both"/>
        <w:rPr>
          <w:rFonts w:ascii="Times New Roman" w:hAnsi="Times New Roman" w:cs="Times New Roman"/>
          <w:i/>
          <w:sz w:val="24"/>
          <w:szCs w:val="24"/>
        </w:rPr>
      </w:pPr>
    </w:p>
    <w:p w14:paraId="5A974CE5" w14:textId="463EB75A" w:rsidR="00D73D56" w:rsidRPr="00BA09F5" w:rsidRDefault="00D73D56"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 xml:space="preserve">Przewodniczący </w:t>
      </w:r>
      <w:r w:rsidR="00DC2B89" w:rsidRPr="00BA09F5">
        <w:rPr>
          <w:rFonts w:ascii="Times New Roman" w:hAnsi="Times New Roman" w:cs="Times New Roman"/>
          <w:sz w:val="24"/>
          <w:szCs w:val="24"/>
        </w:rPr>
        <w:t>zapytał,</w:t>
      </w:r>
      <w:r w:rsidRPr="00BA09F5">
        <w:rPr>
          <w:rFonts w:ascii="Times New Roman" w:hAnsi="Times New Roman" w:cs="Times New Roman"/>
          <w:sz w:val="24"/>
          <w:szCs w:val="24"/>
        </w:rPr>
        <w:t xml:space="preserve"> czy są pytania do przedstawionej informacji.</w:t>
      </w:r>
    </w:p>
    <w:p w14:paraId="69F55327" w14:textId="77777777" w:rsidR="00B3268A" w:rsidRDefault="00B3268A" w:rsidP="00BA09F5">
      <w:pPr>
        <w:spacing w:after="0" w:line="360" w:lineRule="auto"/>
        <w:jc w:val="both"/>
        <w:rPr>
          <w:rFonts w:ascii="Times New Roman" w:hAnsi="Times New Roman" w:cs="Times New Roman"/>
          <w:sz w:val="24"/>
          <w:szCs w:val="24"/>
        </w:rPr>
      </w:pPr>
    </w:p>
    <w:p w14:paraId="33FA4791" w14:textId="60C8C375" w:rsidR="00190F0E" w:rsidRPr="00190F0E" w:rsidRDefault="00190F0E" w:rsidP="00190F0E">
      <w:pPr>
        <w:spacing w:after="0" w:line="360" w:lineRule="auto"/>
        <w:jc w:val="both"/>
        <w:rPr>
          <w:rFonts w:ascii="Times New Roman" w:hAnsi="Times New Roman" w:cs="Times New Roman"/>
          <w:color w:val="000000" w:themeColor="text1"/>
          <w:sz w:val="24"/>
          <w:szCs w:val="24"/>
        </w:rPr>
      </w:pPr>
      <w:r w:rsidRPr="00190F0E">
        <w:rPr>
          <w:rFonts w:ascii="Times New Roman" w:hAnsi="Times New Roman" w:cs="Times New Roman"/>
          <w:color w:val="000000" w:themeColor="text1"/>
          <w:sz w:val="24"/>
          <w:szCs w:val="24"/>
        </w:rPr>
        <w:t xml:space="preserve">Starosta Pan Krzysztof </w:t>
      </w:r>
      <w:proofErr w:type="spellStart"/>
      <w:r w:rsidRPr="00190F0E">
        <w:rPr>
          <w:rFonts w:ascii="Times New Roman" w:hAnsi="Times New Roman" w:cs="Times New Roman"/>
          <w:color w:val="000000" w:themeColor="text1"/>
          <w:sz w:val="24"/>
          <w:szCs w:val="24"/>
        </w:rPr>
        <w:t>Kazaniecki</w:t>
      </w:r>
      <w:proofErr w:type="spellEnd"/>
      <w:r w:rsidRPr="00190F0E">
        <w:rPr>
          <w:rFonts w:ascii="Times New Roman" w:hAnsi="Times New Roman" w:cs="Times New Roman"/>
          <w:color w:val="000000" w:themeColor="text1"/>
          <w:sz w:val="24"/>
          <w:szCs w:val="24"/>
        </w:rPr>
        <w:t xml:space="preserve"> podziękował Pani Judycie Ruszewskiej za przedstawioną informację oraz poprosił o przekazanie podziękowań Pani Inspektor i wszystkim pracownikom Państwowej Inspekcji Sanitarnej za ich pracę w okresie wakacyjnym. Podkreślił, że sezon letni jest dla pracowników Inspekcji szczególnie intensywnym okresem, a na szczególne uznanie zasługuje również prowadzona przez nich działalność profilaktyczna i edukacyjna. Zwrócił uwagę na obecność pracowników Inspekcji podczas licznych wydarzeń organizowanych </w:t>
      </w:r>
      <w:r w:rsidRPr="00190F0E">
        <w:rPr>
          <w:rFonts w:ascii="Times New Roman" w:hAnsi="Times New Roman" w:cs="Times New Roman"/>
          <w:color w:val="000000" w:themeColor="text1"/>
          <w:sz w:val="24"/>
          <w:szCs w:val="24"/>
        </w:rPr>
        <w:br/>
        <w:t xml:space="preserve">na terenie powiatu, gdzie przekazują mieszkańcom wiedzę dotyczącą bezpieczeństwa, </w:t>
      </w:r>
      <w:r w:rsidRPr="00190F0E">
        <w:rPr>
          <w:rFonts w:ascii="Times New Roman" w:hAnsi="Times New Roman" w:cs="Times New Roman"/>
          <w:color w:val="000000" w:themeColor="text1"/>
          <w:sz w:val="24"/>
          <w:szCs w:val="24"/>
        </w:rPr>
        <w:br/>
        <w:t xml:space="preserve">w szczególności bezpieczeństwa żywnościowego oraz sanitarnego. Starosta zaznaczył, że tego rodzaju działania edukacyjne i profilaktyczne są bardzo ważne dla mieszkańców powiatu </w:t>
      </w:r>
      <w:r w:rsidRPr="00190F0E">
        <w:rPr>
          <w:rFonts w:ascii="Times New Roman" w:hAnsi="Times New Roman" w:cs="Times New Roman"/>
          <w:color w:val="000000" w:themeColor="text1"/>
          <w:sz w:val="24"/>
          <w:szCs w:val="24"/>
        </w:rPr>
        <w:br/>
        <w:t xml:space="preserve">i spotykają się z uznaniem członków Zarządu Powiatu. W imieniu Zarządu podziękował </w:t>
      </w:r>
      <w:r w:rsidRPr="00190F0E">
        <w:rPr>
          <w:rFonts w:ascii="Times New Roman" w:hAnsi="Times New Roman" w:cs="Times New Roman"/>
          <w:color w:val="000000" w:themeColor="text1"/>
          <w:sz w:val="24"/>
          <w:szCs w:val="24"/>
        </w:rPr>
        <w:br/>
        <w:t>Pani Inspektor oraz wszystkim pracownikom za ich zaangażowanie, ciężką pracę i działalność na rzecz bezpieczeństwa mieszkańców.</w:t>
      </w:r>
    </w:p>
    <w:p w14:paraId="6C78C9D2" w14:textId="20AB200F" w:rsidR="002A15A3" w:rsidRPr="00E964B7" w:rsidRDefault="002A15A3" w:rsidP="002A15A3">
      <w:pPr>
        <w:spacing w:after="0" w:line="360" w:lineRule="auto"/>
        <w:jc w:val="both"/>
        <w:rPr>
          <w:rFonts w:ascii="Times New Roman" w:hAnsi="Times New Roman" w:cs="Times New Roman"/>
          <w:sz w:val="24"/>
          <w:szCs w:val="24"/>
        </w:rPr>
      </w:pPr>
    </w:p>
    <w:p w14:paraId="5FD3F93B" w14:textId="77777777" w:rsidR="002A15A3" w:rsidRDefault="002A15A3" w:rsidP="002A15A3">
      <w:pPr>
        <w:spacing w:after="0" w:line="360" w:lineRule="auto"/>
        <w:jc w:val="both"/>
        <w:rPr>
          <w:rFonts w:ascii="Times New Roman" w:hAnsi="Times New Roman" w:cs="Times New Roman"/>
          <w:sz w:val="24"/>
          <w:szCs w:val="24"/>
        </w:rPr>
      </w:pPr>
      <w:r w:rsidRPr="00E964B7">
        <w:rPr>
          <w:rFonts w:ascii="Times New Roman" w:hAnsi="Times New Roman" w:cs="Times New Roman"/>
          <w:sz w:val="24"/>
          <w:szCs w:val="24"/>
        </w:rPr>
        <w:t xml:space="preserve">Pytań </w:t>
      </w:r>
      <w:r w:rsidRPr="00BA09F5">
        <w:rPr>
          <w:rFonts w:ascii="Times New Roman" w:hAnsi="Times New Roman" w:cs="Times New Roman"/>
          <w:sz w:val="24"/>
          <w:szCs w:val="24"/>
        </w:rPr>
        <w:t>nie zgłoszono.</w:t>
      </w:r>
    </w:p>
    <w:p w14:paraId="620D2705" w14:textId="77777777" w:rsidR="002A15A3" w:rsidRDefault="002A15A3" w:rsidP="002A15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3571DEB0" w14:textId="77777777" w:rsidR="002A15A3" w:rsidRDefault="002A15A3" w:rsidP="00BA09F5">
      <w:pPr>
        <w:spacing w:after="0" w:line="360" w:lineRule="auto"/>
        <w:jc w:val="both"/>
        <w:rPr>
          <w:rFonts w:ascii="Times New Roman" w:hAnsi="Times New Roman" w:cs="Times New Roman"/>
          <w:sz w:val="24"/>
          <w:szCs w:val="24"/>
        </w:rPr>
      </w:pPr>
    </w:p>
    <w:p w14:paraId="7EE9F585" w14:textId="3FE01DD3" w:rsidR="00B3268A" w:rsidRPr="00B3268A" w:rsidRDefault="00B3268A" w:rsidP="00BA09F5">
      <w:pPr>
        <w:spacing w:after="0" w:line="360" w:lineRule="auto"/>
        <w:jc w:val="both"/>
        <w:rPr>
          <w:rFonts w:ascii="Times New Roman" w:hAnsi="Times New Roman" w:cs="Times New Roman"/>
          <w:b/>
          <w:bCs/>
          <w:sz w:val="24"/>
          <w:szCs w:val="24"/>
        </w:rPr>
      </w:pPr>
      <w:r w:rsidRPr="00B3268A">
        <w:rPr>
          <w:rFonts w:ascii="Times New Roman" w:hAnsi="Times New Roman" w:cs="Times New Roman"/>
          <w:b/>
          <w:bCs/>
          <w:sz w:val="24"/>
          <w:szCs w:val="24"/>
        </w:rPr>
        <w:t>Zarząd Powiatu zapoznał się z informacją dotyczącą przebiegu letniego sezonu turystycznego w 202</w:t>
      </w:r>
      <w:r w:rsidR="00DC2B89">
        <w:rPr>
          <w:rFonts w:ascii="Times New Roman" w:hAnsi="Times New Roman" w:cs="Times New Roman"/>
          <w:b/>
          <w:bCs/>
          <w:sz w:val="24"/>
          <w:szCs w:val="24"/>
        </w:rPr>
        <w:t>6</w:t>
      </w:r>
      <w:r w:rsidR="002A15A3">
        <w:rPr>
          <w:rFonts w:ascii="Times New Roman" w:hAnsi="Times New Roman" w:cs="Times New Roman"/>
          <w:b/>
          <w:bCs/>
          <w:sz w:val="24"/>
          <w:szCs w:val="24"/>
        </w:rPr>
        <w:t xml:space="preserve"> roku </w:t>
      </w:r>
      <w:r w:rsidRPr="00B3268A">
        <w:rPr>
          <w:rFonts w:ascii="Times New Roman" w:hAnsi="Times New Roman" w:cs="Times New Roman"/>
          <w:b/>
          <w:bCs/>
          <w:sz w:val="24"/>
          <w:szCs w:val="24"/>
        </w:rPr>
        <w:t>w Powiecie Gołdapskim.</w:t>
      </w:r>
    </w:p>
    <w:p w14:paraId="07E5DCA1" w14:textId="77777777" w:rsidR="00D73D56" w:rsidRPr="00BA09F5" w:rsidRDefault="00D73D56" w:rsidP="00BA09F5">
      <w:pPr>
        <w:spacing w:after="0" w:line="360" w:lineRule="auto"/>
        <w:jc w:val="both"/>
        <w:rPr>
          <w:rFonts w:ascii="Times New Roman" w:hAnsi="Times New Roman" w:cs="Times New Roman"/>
          <w:sz w:val="24"/>
          <w:szCs w:val="24"/>
        </w:rPr>
      </w:pPr>
    </w:p>
    <w:p w14:paraId="184DB314" w14:textId="645FC1A1" w:rsidR="00E45EF5" w:rsidRPr="00BA09F5" w:rsidRDefault="00E45EF5"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A81236">
        <w:rPr>
          <w:rFonts w:ascii="Times New Roman" w:hAnsi="Times New Roman" w:cs="Times New Roman"/>
          <w:b/>
          <w:sz w:val="24"/>
          <w:szCs w:val="24"/>
        </w:rPr>
        <w:t xml:space="preserve"> 4</w:t>
      </w:r>
    </w:p>
    <w:p w14:paraId="77DBCEA5" w14:textId="36AEC4F0" w:rsidR="00CC7780" w:rsidRDefault="00D73D56" w:rsidP="00BA09F5">
      <w:pPr>
        <w:spacing w:after="0" w:line="360" w:lineRule="auto"/>
        <w:jc w:val="both"/>
        <w:rPr>
          <w:rFonts w:ascii="Times New Roman" w:hAnsi="Times New Roman" w:cs="Times New Roman"/>
          <w:i/>
          <w:sz w:val="20"/>
          <w:szCs w:val="20"/>
        </w:rPr>
      </w:pPr>
      <w:r w:rsidRPr="00BA09F5">
        <w:rPr>
          <w:rFonts w:ascii="Times New Roman" w:hAnsi="Times New Roman" w:cs="Times New Roman"/>
          <w:sz w:val="24"/>
          <w:szCs w:val="24"/>
        </w:rPr>
        <w:t>Dyrektor Zespołu Placówek Edukacyjno-Wychowawczych w Gołdapi Pan Andrzej Pianka</w:t>
      </w:r>
      <w:r w:rsidRPr="00BA09F5">
        <w:rPr>
          <w:rFonts w:ascii="Times New Roman" w:hAnsi="Times New Roman" w:cs="Times New Roman"/>
          <w:i/>
          <w:sz w:val="24"/>
          <w:szCs w:val="24"/>
        </w:rPr>
        <w:t xml:space="preserve"> </w:t>
      </w:r>
      <w:r w:rsidR="000E517D" w:rsidRPr="00BA09F5">
        <w:rPr>
          <w:rFonts w:ascii="Times New Roman" w:hAnsi="Times New Roman" w:cs="Times New Roman"/>
          <w:sz w:val="24"/>
          <w:szCs w:val="24"/>
        </w:rPr>
        <w:t>bardzo szczegółowo przedstawił</w:t>
      </w:r>
      <w:r w:rsidR="000E517D" w:rsidRPr="00BA09F5">
        <w:rPr>
          <w:rFonts w:ascii="Times New Roman" w:hAnsi="Times New Roman" w:cs="Times New Roman"/>
          <w:i/>
          <w:sz w:val="24"/>
          <w:szCs w:val="24"/>
        </w:rPr>
        <w:t xml:space="preserve"> </w:t>
      </w:r>
      <w:r w:rsidRPr="00BA09F5">
        <w:rPr>
          <w:rFonts w:ascii="Times New Roman" w:hAnsi="Times New Roman" w:cs="Times New Roman"/>
          <w:sz w:val="24"/>
          <w:szCs w:val="24"/>
        </w:rPr>
        <w:t>informację</w:t>
      </w:r>
      <w:r w:rsidR="004408DF" w:rsidRPr="00BA09F5">
        <w:rPr>
          <w:rFonts w:ascii="Times New Roman" w:hAnsi="Times New Roman" w:cs="Times New Roman"/>
          <w:sz w:val="24"/>
          <w:szCs w:val="24"/>
        </w:rPr>
        <w:t xml:space="preserve"> o funkcjonowaniu Zespołu Placówek Edukacyjno- Wychowawczych </w:t>
      </w:r>
      <w:r w:rsidRPr="00BA09F5">
        <w:rPr>
          <w:rFonts w:ascii="Times New Roman" w:hAnsi="Times New Roman" w:cs="Times New Roman"/>
          <w:sz w:val="24"/>
          <w:szCs w:val="24"/>
        </w:rPr>
        <w:t>w roku szkolnym 202</w:t>
      </w:r>
      <w:r w:rsidR="00DC2B89">
        <w:rPr>
          <w:rFonts w:ascii="Times New Roman" w:hAnsi="Times New Roman" w:cs="Times New Roman"/>
          <w:sz w:val="24"/>
          <w:szCs w:val="24"/>
        </w:rPr>
        <w:t>5</w:t>
      </w:r>
      <w:r w:rsidRPr="00BA09F5">
        <w:rPr>
          <w:rFonts w:ascii="Times New Roman" w:hAnsi="Times New Roman" w:cs="Times New Roman"/>
          <w:sz w:val="24"/>
          <w:szCs w:val="24"/>
        </w:rPr>
        <w:t>/202</w:t>
      </w:r>
      <w:r w:rsidR="00DC2B89">
        <w:rPr>
          <w:rFonts w:ascii="Times New Roman" w:hAnsi="Times New Roman" w:cs="Times New Roman"/>
          <w:sz w:val="24"/>
          <w:szCs w:val="24"/>
        </w:rPr>
        <w:t>6</w:t>
      </w:r>
      <w:r w:rsidRPr="00BA09F5">
        <w:rPr>
          <w:rFonts w:ascii="Times New Roman" w:hAnsi="Times New Roman" w:cs="Times New Roman"/>
          <w:sz w:val="24"/>
          <w:szCs w:val="24"/>
        </w:rPr>
        <w:t xml:space="preserve"> </w:t>
      </w:r>
      <w:r w:rsidR="000E517D" w:rsidRPr="00BA09F5">
        <w:rPr>
          <w:rFonts w:ascii="Times New Roman" w:hAnsi="Times New Roman" w:cs="Times New Roman"/>
          <w:sz w:val="24"/>
          <w:szCs w:val="24"/>
        </w:rPr>
        <w:t>w formie prezentacji multimedialnej</w:t>
      </w:r>
      <w:r w:rsidRPr="00BA09F5">
        <w:rPr>
          <w:rFonts w:ascii="Times New Roman" w:hAnsi="Times New Roman" w:cs="Times New Roman"/>
          <w:sz w:val="24"/>
          <w:szCs w:val="24"/>
        </w:rPr>
        <w:t xml:space="preserve">– </w:t>
      </w:r>
      <w:r w:rsidR="000E517D" w:rsidRPr="00B3268A">
        <w:rPr>
          <w:rFonts w:ascii="Times New Roman" w:hAnsi="Times New Roman" w:cs="Times New Roman"/>
          <w:i/>
          <w:sz w:val="20"/>
          <w:szCs w:val="20"/>
        </w:rPr>
        <w:t>/</w:t>
      </w:r>
      <w:r w:rsidR="00D7611E" w:rsidRPr="00B3268A">
        <w:rPr>
          <w:rFonts w:ascii="Times New Roman" w:hAnsi="Times New Roman" w:cs="Times New Roman"/>
          <w:i/>
          <w:sz w:val="20"/>
          <w:szCs w:val="20"/>
        </w:rPr>
        <w:t>prezentacja w</w:t>
      </w:r>
      <w:r w:rsidRPr="00B3268A">
        <w:rPr>
          <w:rFonts w:ascii="Times New Roman" w:hAnsi="Times New Roman" w:cs="Times New Roman"/>
          <w:i/>
          <w:sz w:val="20"/>
          <w:szCs w:val="20"/>
        </w:rPr>
        <w:t xml:space="preserve"> załączeniu- zał. nr 6</w:t>
      </w:r>
      <w:r w:rsidR="00E45EF5" w:rsidRPr="00B3268A">
        <w:rPr>
          <w:rFonts w:ascii="Times New Roman" w:hAnsi="Times New Roman" w:cs="Times New Roman"/>
          <w:i/>
          <w:sz w:val="20"/>
          <w:szCs w:val="20"/>
        </w:rPr>
        <w:t xml:space="preserve"> do protokołu/</w:t>
      </w:r>
      <w:r w:rsidR="00B3268A">
        <w:rPr>
          <w:rFonts w:ascii="Times New Roman" w:hAnsi="Times New Roman" w:cs="Times New Roman"/>
          <w:i/>
          <w:sz w:val="20"/>
          <w:szCs w:val="20"/>
        </w:rPr>
        <w:t>.</w:t>
      </w:r>
    </w:p>
    <w:p w14:paraId="27DB0302" w14:textId="03A30AE9" w:rsidR="00706417" w:rsidRPr="00706417" w:rsidRDefault="00706417" w:rsidP="00706417">
      <w:pPr>
        <w:spacing w:after="0" w:line="360" w:lineRule="auto"/>
        <w:jc w:val="both"/>
        <w:rPr>
          <w:rFonts w:ascii="Times New Roman" w:hAnsi="Times New Roman" w:cs="Times New Roman"/>
          <w:iCs/>
          <w:sz w:val="24"/>
          <w:szCs w:val="24"/>
        </w:rPr>
      </w:pPr>
      <w:r w:rsidRPr="00706417">
        <w:rPr>
          <w:rFonts w:ascii="Times New Roman" w:hAnsi="Times New Roman" w:cs="Times New Roman"/>
          <w:iCs/>
          <w:sz w:val="24"/>
          <w:szCs w:val="24"/>
        </w:rPr>
        <w:t xml:space="preserve">Dyrektor Zespołu Placówek Edukacyjno-Wychowawczych w Gołdapi Pan Andrzej Pianka przedstawił informację o funkcjonowaniu Zespołu Placówek Edukacyjno-Wychowawczych </w:t>
      </w:r>
      <w:r>
        <w:rPr>
          <w:rFonts w:ascii="Times New Roman" w:hAnsi="Times New Roman" w:cs="Times New Roman"/>
          <w:iCs/>
          <w:sz w:val="24"/>
          <w:szCs w:val="24"/>
        </w:rPr>
        <w:br/>
      </w:r>
      <w:r w:rsidRPr="00706417">
        <w:rPr>
          <w:rFonts w:ascii="Times New Roman" w:hAnsi="Times New Roman" w:cs="Times New Roman"/>
          <w:iCs/>
          <w:sz w:val="24"/>
          <w:szCs w:val="24"/>
        </w:rPr>
        <w:t>w Gołdapi w roku szkolnym 2025/2026.</w:t>
      </w:r>
      <w:r>
        <w:rPr>
          <w:rFonts w:ascii="Times New Roman" w:hAnsi="Times New Roman" w:cs="Times New Roman"/>
          <w:iCs/>
          <w:sz w:val="24"/>
          <w:szCs w:val="24"/>
        </w:rPr>
        <w:t xml:space="preserve"> </w:t>
      </w:r>
      <w:r w:rsidRPr="00706417">
        <w:rPr>
          <w:rFonts w:ascii="Times New Roman" w:hAnsi="Times New Roman" w:cs="Times New Roman"/>
          <w:iCs/>
          <w:sz w:val="24"/>
          <w:szCs w:val="24"/>
        </w:rPr>
        <w:t>Na początku przedstawił podstawowe dane dotyczące kadry placówki. W Zespole zatrudnionych jest 42 nauczycieli oraz 19 pracowników obsługi. Wśród nauczycieli 27 posiada stopień nauczyciela dyplomowanego,</w:t>
      </w:r>
      <w:r>
        <w:rPr>
          <w:rFonts w:ascii="Times New Roman" w:hAnsi="Times New Roman" w:cs="Times New Roman"/>
          <w:iCs/>
          <w:sz w:val="24"/>
          <w:szCs w:val="24"/>
        </w:rPr>
        <w:t xml:space="preserve"> </w:t>
      </w:r>
      <w:r w:rsidRPr="00706417">
        <w:rPr>
          <w:rFonts w:ascii="Times New Roman" w:hAnsi="Times New Roman" w:cs="Times New Roman"/>
          <w:iCs/>
          <w:sz w:val="24"/>
          <w:szCs w:val="24"/>
        </w:rPr>
        <w:t>14</w:t>
      </w:r>
      <w:r>
        <w:rPr>
          <w:rFonts w:ascii="Times New Roman" w:hAnsi="Times New Roman" w:cs="Times New Roman"/>
          <w:iCs/>
          <w:sz w:val="24"/>
          <w:szCs w:val="24"/>
        </w:rPr>
        <w:t xml:space="preserve"> </w:t>
      </w:r>
      <w:r w:rsidRPr="00706417">
        <w:rPr>
          <w:rFonts w:ascii="Times New Roman" w:hAnsi="Times New Roman" w:cs="Times New Roman"/>
          <w:iCs/>
          <w:sz w:val="24"/>
          <w:szCs w:val="24"/>
        </w:rPr>
        <w:t>nauczyciela mianowanego, natomiast 3 nauczycieli znajduje się na początku ścieżki zawodowej.</w:t>
      </w:r>
      <w:r>
        <w:rPr>
          <w:rFonts w:ascii="Times New Roman" w:hAnsi="Times New Roman" w:cs="Times New Roman"/>
          <w:iCs/>
          <w:sz w:val="24"/>
          <w:szCs w:val="24"/>
        </w:rPr>
        <w:t xml:space="preserve"> </w:t>
      </w:r>
      <w:r>
        <w:rPr>
          <w:rFonts w:ascii="Times New Roman" w:hAnsi="Times New Roman" w:cs="Times New Roman"/>
          <w:iCs/>
          <w:sz w:val="24"/>
          <w:szCs w:val="24"/>
        </w:rPr>
        <w:br/>
      </w:r>
      <w:r w:rsidRPr="00706417">
        <w:rPr>
          <w:rFonts w:ascii="Times New Roman" w:hAnsi="Times New Roman" w:cs="Times New Roman"/>
          <w:iCs/>
          <w:sz w:val="24"/>
          <w:szCs w:val="24"/>
        </w:rPr>
        <w:t xml:space="preserve">Dyrektor przedstawił również dane dotyczące liczby wychowanków i uczniów </w:t>
      </w:r>
      <w:r>
        <w:rPr>
          <w:rFonts w:ascii="Times New Roman" w:hAnsi="Times New Roman" w:cs="Times New Roman"/>
          <w:iCs/>
          <w:sz w:val="24"/>
          <w:szCs w:val="24"/>
        </w:rPr>
        <w:br/>
      </w:r>
      <w:r w:rsidRPr="00706417">
        <w:rPr>
          <w:rFonts w:ascii="Times New Roman" w:hAnsi="Times New Roman" w:cs="Times New Roman"/>
          <w:iCs/>
          <w:sz w:val="24"/>
          <w:szCs w:val="24"/>
        </w:rPr>
        <w:t>w poszczególnych latach. Wczesne wspomaganie rozwoju dziecka utrzymuje się na względnie stałym poziomie i obejmuje około 65–70 dzieci. W szkole podstawowej nastąpił natomiast znaczny wzrost liczby uczniów z 89 uczniów w poprzednim okresie do 109 uczniów obecnie, po przyjęciu kolejnych dwojga dzieci. Liczba wychowanków internatu i bursy również utrzymuje się na stosunkowo stabilnym poziomie. W bieżącym roku, ze względu na zwiększone potrzeby, przyjęto maksymalną liczbę wychowanków do internatu, przekazując na jego potrzeby dodatkowo jeden pokój, który wcześniej był wykorzystywany przez bursę.</w:t>
      </w:r>
      <w:r>
        <w:rPr>
          <w:rFonts w:ascii="Times New Roman" w:hAnsi="Times New Roman" w:cs="Times New Roman"/>
          <w:iCs/>
          <w:sz w:val="24"/>
          <w:szCs w:val="24"/>
        </w:rPr>
        <w:t xml:space="preserve"> </w:t>
      </w:r>
      <w:r w:rsidRPr="00706417">
        <w:rPr>
          <w:rFonts w:ascii="Times New Roman" w:hAnsi="Times New Roman" w:cs="Times New Roman"/>
          <w:iCs/>
          <w:sz w:val="24"/>
          <w:szCs w:val="24"/>
        </w:rPr>
        <w:t>W skład Zespołu Placówek Edukacyjno-Wychowawczych wchodzą: wczesne wspomaganie rozwoju dziecka, Specjalny Ośrodek Szkolno-Wychowawczy, oddziały przedszkolne, szkoła podstawowa, zespoły rewalidacyjno-wychowawcze, szkoła przysposabiająca do pracy, internat, bursa szkolna, Szkolne Schronisko Młodzieżowe, Powiatowa Biblioteka Pedagogiczna oraz Wiodący Ośrodek Koordynacyjno-Rehabilitacyjno-Opiekuńczy.</w:t>
      </w:r>
      <w:r>
        <w:rPr>
          <w:rFonts w:ascii="Times New Roman" w:hAnsi="Times New Roman" w:cs="Times New Roman"/>
          <w:iCs/>
          <w:sz w:val="24"/>
          <w:szCs w:val="24"/>
        </w:rPr>
        <w:t xml:space="preserve"> </w:t>
      </w:r>
      <w:r>
        <w:rPr>
          <w:rFonts w:ascii="Times New Roman" w:hAnsi="Times New Roman" w:cs="Times New Roman"/>
          <w:iCs/>
          <w:sz w:val="24"/>
          <w:szCs w:val="24"/>
        </w:rPr>
        <w:br/>
      </w:r>
      <w:r w:rsidRPr="00706417">
        <w:rPr>
          <w:rFonts w:ascii="Times New Roman" w:hAnsi="Times New Roman" w:cs="Times New Roman"/>
          <w:iCs/>
          <w:sz w:val="24"/>
          <w:szCs w:val="24"/>
        </w:rPr>
        <w:t>W oddziałach przedszkolnych uczy się 18 dzieci w czterech oddziałach. W szkole podstawowej jest 70 uczniów w 12 oddziałach, w zespołach rewalidacyjno-wychowawczych dwoje uczniów w jednym oddziale, natomiast w Szkole Przysposabiającej do Pracy 17 uczniów w trzech oddziałach. Internat obejmuje 19 wychowanków, bursa szkolna 16 wychowanków, a Szkolne Schronisko Młodzieżowe dysponuje 45 miejscami noclegowymi. W Powiatowej Bibliotece Pedagogicznej zatrudnione są dwie osoby na pół etatu.</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Wiodący Ośrodek Koordynacyjno-Rehabilitacyjno-Opiekuńczy prowadzi zajęcia corocznie w okresie od września do grudnia. </w:t>
      </w:r>
      <w:r>
        <w:rPr>
          <w:rFonts w:ascii="Times New Roman" w:hAnsi="Times New Roman" w:cs="Times New Roman"/>
          <w:iCs/>
          <w:sz w:val="24"/>
          <w:szCs w:val="24"/>
        </w:rPr>
        <w:br/>
      </w:r>
      <w:r w:rsidRPr="00706417">
        <w:rPr>
          <w:rFonts w:ascii="Times New Roman" w:hAnsi="Times New Roman" w:cs="Times New Roman"/>
          <w:iCs/>
          <w:sz w:val="24"/>
          <w:szCs w:val="24"/>
        </w:rPr>
        <w:t>W roku szkolnym 2025/2026 objęto jego działaniami 93 dzieci. W ramach wczesnego wspomagania rozwoju dziecka prowadzone są różnego rodzaju terapie i formy pomocy skierowane do najmłodszych dzieci z różnymi deficytami rozwojowymi.</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W oddziałach przedszkolnych prowadzone są zajęcia dostosowane do potrzeb dzieci niesłyszących </w:t>
      </w:r>
      <w:r>
        <w:rPr>
          <w:rFonts w:ascii="Times New Roman" w:hAnsi="Times New Roman" w:cs="Times New Roman"/>
          <w:iCs/>
          <w:sz w:val="24"/>
          <w:szCs w:val="24"/>
        </w:rPr>
        <w:br/>
      </w:r>
      <w:r w:rsidRPr="00706417">
        <w:rPr>
          <w:rFonts w:ascii="Times New Roman" w:hAnsi="Times New Roman" w:cs="Times New Roman"/>
          <w:iCs/>
          <w:sz w:val="24"/>
          <w:szCs w:val="24"/>
        </w:rPr>
        <w:t>i słabosłyszących, słabowidzących, z niepełnosprawnościami ruchowymi, afazją, autyzmem oraz innymi niepełnosprawnościami. W zespołach rewalidacyjno-wychowawczych prowadzone są zajęcia dla dzieci z głęboką niepełnosprawnością intelektualną.</w:t>
      </w:r>
      <w:r>
        <w:rPr>
          <w:rFonts w:ascii="Times New Roman" w:hAnsi="Times New Roman" w:cs="Times New Roman"/>
          <w:iCs/>
          <w:sz w:val="24"/>
          <w:szCs w:val="24"/>
        </w:rPr>
        <w:t xml:space="preserve"> </w:t>
      </w:r>
      <w:r w:rsidRPr="00706417">
        <w:rPr>
          <w:rFonts w:ascii="Times New Roman" w:hAnsi="Times New Roman" w:cs="Times New Roman"/>
          <w:iCs/>
          <w:sz w:val="24"/>
          <w:szCs w:val="24"/>
        </w:rPr>
        <w:t>Szkoła podstawowa obejmuje dzieci z niepełnosprawnością intelektualną w stopniu lekkim, a także uczniów z autyzmem i zespołem Aspergera. Z kolei Szkoła Przysposabiająca do Pracy przeznaczona jest dla uczniów po ukończeniu ośmioletniej szkoły podstawowej, posiadających orzeczenie o potrzebie kształcenia specjalnego, w szczególności z uwagi na niepełnosprawność intelektualną. Cykl kształcenia w tej szkole trwa trzy lata.</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W związku ze zwiększoną liczbą wychowanków zwiększono również liczbę miejsc w internacie poprzez przeznaczenie na jego potrzeby dodatkowego pokoju. Bursa szkolna zapewnia opiekę młodzieży uczącej się </w:t>
      </w:r>
      <w:r>
        <w:rPr>
          <w:rFonts w:ascii="Times New Roman" w:hAnsi="Times New Roman" w:cs="Times New Roman"/>
          <w:iCs/>
          <w:sz w:val="24"/>
          <w:szCs w:val="24"/>
        </w:rPr>
        <w:br/>
      </w:r>
      <w:r w:rsidRPr="00706417">
        <w:rPr>
          <w:rFonts w:ascii="Times New Roman" w:hAnsi="Times New Roman" w:cs="Times New Roman"/>
          <w:iCs/>
          <w:sz w:val="24"/>
          <w:szCs w:val="24"/>
        </w:rPr>
        <w:t>w Zespole Szkół Zawodowych oraz Liceum Ogólnokształcącym, zapewniając zarówno warunki do nauki, jak i organizacji czasu wolnego.</w:t>
      </w:r>
      <w:r>
        <w:rPr>
          <w:rFonts w:ascii="Times New Roman" w:hAnsi="Times New Roman" w:cs="Times New Roman"/>
          <w:iCs/>
          <w:sz w:val="24"/>
          <w:szCs w:val="24"/>
        </w:rPr>
        <w:t xml:space="preserve"> </w:t>
      </w:r>
      <w:r w:rsidRPr="00706417">
        <w:rPr>
          <w:rFonts w:ascii="Times New Roman" w:hAnsi="Times New Roman" w:cs="Times New Roman"/>
          <w:iCs/>
          <w:sz w:val="24"/>
          <w:szCs w:val="24"/>
        </w:rPr>
        <w:t>Szkolne Schronisko Młodzieżowe funkcjonuje przede wszystkim w okresie letnim oraz podczas ferii zimowych i dysponuje 45 miejscami noclegowymi. Powiatowa Biblioteka Pedagogiczna mieści się obecnie w budynku liceum ogólnokształcącego.</w:t>
      </w:r>
      <w:r>
        <w:rPr>
          <w:rFonts w:ascii="Times New Roman" w:hAnsi="Times New Roman" w:cs="Times New Roman"/>
          <w:iCs/>
          <w:sz w:val="24"/>
          <w:szCs w:val="24"/>
        </w:rPr>
        <w:t xml:space="preserve"> </w:t>
      </w:r>
      <w:r w:rsidRPr="00706417">
        <w:rPr>
          <w:rFonts w:ascii="Times New Roman" w:hAnsi="Times New Roman" w:cs="Times New Roman"/>
          <w:iCs/>
          <w:sz w:val="24"/>
          <w:szCs w:val="24"/>
        </w:rPr>
        <w:t>Dyrektor przedstawił również działalność placówki w zakresie pracy wychowawczej i integracyjnej. W Zespole funkcjonuje biblioteka szkolna oraz samorząd uczniowski. Działa także Spółdzielnia „Orłów Biznesu”, zajmująca się między innymi wykonywaniem dekoracji i rękodzieła, które można nabyć w szkolnym sklepiku.</w:t>
      </w:r>
      <w:r>
        <w:rPr>
          <w:rFonts w:ascii="Times New Roman" w:hAnsi="Times New Roman" w:cs="Times New Roman"/>
          <w:iCs/>
          <w:sz w:val="24"/>
          <w:szCs w:val="24"/>
        </w:rPr>
        <w:t xml:space="preserve"> </w:t>
      </w:r>
      <w:r w:rsidRPr="00706417">
        <w:rPr>
          <w:rFonts w:ascii="Times New Roman" w:hAnsi="Times New Roman" w:cs="Times New Roman"/>
          <w:iCs/>
          <w:sz w:val="24"/>
          <w:szCs w:val="24"/>
        </w:rPr>
        <w:t>W placówce aktywnie działa również drużyna harcerska „Giganci”, która – jak podkreślił Dyrektor bardzo prężnie uczestniczy w życiu szkoły. Drużyna bierze udział zarówno w wydarzeniach integracyjnych, jak i uroczystościach oraz imprezach o charakterze państwowym.</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Zespół realizuje liczne przedsięwzięcia i projekty, między innymi obchody Dnia Godności Osób </w:t>
      </w:r>
      <w:r>
        <w:rPr>
          <w:rFonts w:ascii="Times New Roman" w:hAnsi="Times New Roman" w:cs="Times New Roman"/>
          <w:iCs/>
          <w:sz w:val="24"/>
          <w:szCs w:val="24"/>
        </w:rPr>
        <w:br/>
      </w:r>
      <w:r w:rsidRPr="00706417">
        <w:rPr>
          <w:rFonts w:ascii="Times New Roman" w:hAnsi="Times New Roman" w:cs="Times New Roman"/>
          <w:iCs/>
          <w:sz w:val="24"/>
          <w:szCs w:val="24"/>
        </w:rPr>
        <w:t>z Niepełnosprawnością Intelektualną, wydarzenie „Bądźmy Razem”, organizowane corocznie w maju, obchody Światowego Dnia Zespołu Downa oraz Światowego Dnia Autyzmu. Placówka uczestniczy również w przedsięwzięciach organizowanych przez zaprzyjaźnione placówki oświatowe.</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W ramach programu „Laboratoria Przyszłości” uczniowie korzystają </w:t>
      </w:r>
      <w:r>
        <w:rPr>
          <w:rFonts w:ascii="Times New Roman" w:hAnsi="Times New Roman" w:cs="Times New Roman"/>
          <w:iCs/>
          <w:sz w:val="24"/>
          <w:szCs w:val="24"/>
        </w:rPr>
        <w:br/>
      </w:r>
      <w:r w:rsidRPr="00706417">
        <w:rPr>
          <w:rFonts w:ascii="Times New Roman" w:hAnsi="Times New Roman" w:cs="Times New Roman"/>
          <w:iCs/>
          <w:sz w:val="24"/>
          <w:szCs w:val="24"/>
        </w:rPr>
        <w:t>z nowoczesnego wyposażenia i uczestniczą w różnorodnych zajęciach rozwijających ich zainteresowania i umiejętności.</w:t>
      </w:r>
      <w:r>
        <w:rPr>
          <w:rFonts w:ascii="Times New Roman" w:hAnsi="Times New Roman" w:cs="Times New Roman"/>
          <w:iCs/>
          <w:sz w:val="24"/>
          <w:szCs w:val="24"/>
        </w:rPr>
        <w:t xml:space="preserve"> </w:t>
      </w:r>
      <w:r w:rsidRPr="00706417">
        <w:rPr>
          <w:rFonts w:ascii="Times New Roman" w:hAnsi="Times New Roman" w:cs="Times New Roman"/>
          <w:iCs/>
          <w:sz w:val="24"/>
          <w:szCs w:val="24"/>
        </w:rPr>
        <w:t>Dyrektor poinformował także o działalności sportowej prowadzonej w ramach Olimpiad Specjalnych</w:t>
      </w:r>
      <w:r>
        <w:rPr>
          <w:rFonts w:ascii="Times New Roman" w:hAnsi="Times New Roman" w:cs="Times New Roman"/>
          <w:iCs/>
          <w:sz w:val="24"/>
          <w:szCs w:val="24"/>
        </w:rPr>
        <w:t xml:space="preserve"> </w:t>
      </w:r>
      <w:r w:rsidRPr="00706417">
        <w:rPr>
          <w:rFonts w:ascii="Times New Roman" w:hAnsi="Times New Roman" w:cs="Times New Roman"/>
          <w:iCs/>
          <w:sz w:val="24"/>
          <w:szCs w:val="24"/>
        </w:rPr>
        <w:t>Olympic Team Gołdap. Dwie nauczycielki przygotowują uczniów do zawodów sportowych i uczestniczą z nimi w zawodach na szczeblu ogólnopolskim oraz w wydarzeniach sportowych organizowanych na terenie powiatu gołdapskiego.</w:t>
      </w:r>
      <w:r>
        <w:rPr>
          <w:rFonts w:ascii="Times New Roman" w:hAnsi="Times New Roman" w:cs="Times New Roman"/>
          <w:iCs/>
          <w:sz w:val="24"/>
          <w:szCs w:val="24"/>
        </w:rPr>
        <w:t xml:space="preserve"> </w:t>
      </w:r>
      <w:r w:rsidRPr="00706417">
        <w:rPr>
          <w:rFonts w:ascii="Times New Roman" w:hAnsi="Times New Roman" w:cs="Times New Roman"/>
          <w:iCs/>
          <w:sz w:val="24"/>
          <w:szCs w:val="24"/>
        </w:rPr>
        <w:t>W roku szkolnym 2025/2026 placówka pozyskała środki finansowe z różnych źródeł, między innymi w ramach dotacji celowych, programów Ministerstwa Edukacji, działalności Wiodącego Ośrodka Koordynacyjno-Rehabilitacyjno-Opiekuńczego, rządowych programów wsparcia organów prowadzących, grantów, środków Państwowego Centrum Pomocy Rodzinie, Polskiej Akcji Humanitarnej, Fundacji Lotto oraz Krajowego Planu Odbudowy. Łącznie pozyskano kwotę 1 571 829,65 zł.</w:t>
      </w:r>
      <w:r>
        <w:rPr>
          <w:rFonts w:ascii="Times New Roman" w:hAnsi="Times New Roman" w:cs="Times New Roman"/>
          <w:iCs/>
          <w:sz w:val="24"/>
          <w:szCs w:val="24"/>
        </w:rPr>
        <w:t xml:space="preserve"> </w:t>
      </w:r>
      <w:r w:rsidRPr="00706417">
        <w:rPr>
          <w:rFonts w:ascii="Times New Roman" w:hAnsi="Times New Roman" w:cs="Times New Roman"/>
          <w:iCs/>
          <w:sz w:val="24"/>
          <w:szCs w:val="24"/>
        </w:rPr>
        <w:t>Dyrektor wskazał również najważniejsze potrzeby placówki. Jedną z nich jest remont dachów, w szczególności dachu nad Szkołą Przysposabiającą do Pracy oraz dachu w części nad internatem, które są ze sobą powiązane. W okresie zimowym pojawiają się problemy związane z przeciekaniem, wymagające bieżącego zabezpieczania i napraw.</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Kolejną potrzebą jest remont łazienek </w:t>
      </w:r>
      <w:r>
        <w:rPr>
          <w:rFonts w:ascii="Times New Roman" w:hAnsi="Times New Roman" w:cs="Times New Roman"/>
          <w:iCs/>
          <w:sz w:val="24"/>
          <w:szCs w:val="24"/>
        </w:rPr>
        <w:br/>
      </w:r>
      <w:r w:rsidRPr="00706417">
        <w:rPr>
          <w:rFonts w:ascii="Times New Roman" w:hAnsi="Times New Roman" w:cs="Times New Roman"/>
          <w:iCs/>
          <w:sz w:val="24"/>
          <w:szCs w:val="24"/>
        </w:rPr>
        <w:t xml:space="preserve">w internacie i bursie szkolnej oraz adaptacja pomieszczeń garażowych na sale przeznaczone </w:t>
      </w:r>
      <w:r>
        <w:rPr>
          <w:rFonts w:ascii="Times New Roman" w:hAnsi="Times New Roman" w:cs="Times New Roman"/>
          <w:iCs/>
          <w:sz w:val="24"/>
          <w:szCs w:val="24"/>
        </w:rPr>
        <w:br/>
      </w:r>
      <w:r w:rsidRPr="00706417">
        <w:rPr>
          <w:rFonts w:ascii="Times New Roman" w:hAnsi="Times New Roman" w:cs="Times New Roman"/>
          <w:iCs/>
          <w:sz w:val="24"/>
          <w:szCs w:val="24"/>
        </w:rPr>
        <w:t xml:space="preserve">do prowadzenia zajęć dydaktycznych. Dyrektor zwrócił uwagę, że w bieżącym roku po </w:t>
      </w:r>
      <w:r>
        <w:rPr>
          <w:rFonts w:ascii="Times New Roman" w:hAnsi="Times New Roman" w:cs="Times New Roman"/>
          <w:iCs/>
          <w:sz w:val="24"/>
          <w:szCs w:val="24"/>
        </w:rPr>
        <w:br/>
      </w:r>
      <w:r w:rsidRPr="00706417">
        <w:rPr>
          <w:rFonts w:ascii="Times New Roman" w:hAnsi="Times New Roman" w:cs="Times New Roman"/>
          <w:iCs/>
          <w:sz w:val="24"/>
          <w:szCs w:val="24"/>
        </w:rPr>
        <w:t xml:space="preserve">raz pierwszy, od czasu objęcia przez niego funkcji dyrektora, placówka nie mogła przyjąć dwojga dzieci z powodu braku odpowiedniej liczby miejsc. Zespoły są ograniczone przepisami dotyczącymi maksymalnej liczby uczniów, a utworzenie kolejnych oddziałów wymagałoby dysponowania dodatkowymi pomieszczeniami. Dyrektor zaznaczył, że rodzice tych dzieci </w:t>
      </w:r>
      <w:r>
        <w:rPr>
          <w:rFonts w:ascii="Times New Roman" w:hAnsi="Times New Roman" w:cs="Times New Roman"/>
          <w:iCs/>
          <w:sz w:val="24"/>
          <w:szCs w:val="24"/>
        </w:rPr>
        <w:br/>
      </w:r>
      <w:r w:rsidRPr="00706417">
        <w:rPr>
          <w:rFonts w:ascii="Times New Roman" w:hAnsi="Times New Roman" w:cs="Times New Roman"/>
          <w:iCs/>
          <w:sz w:val="24"/>
          <w:szCs w:val="24"/>
        </w:rPr>
        <w:t>są zainteresowani przyjęciem ich do placówki w kolejnym roku szkolnym. W przypadku zwolnienia się miejsc w istniejących oddziałach będzie możliwe rozważenie ich przyjęcia.</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Wśród potrzeb remontowych Dyrektor wskazał również malowanie ścian w sali gimnastycznej oraz odnowienie wejścia do sali gimnastycznej i znajdujących się w tym rejonie pomieszczeń. Podkreślił, że stan tych pomieszczeń wymaga poprawy, jednak realizacja prac wiąże się </w:t>
      </w:r>
      <w:r>
        <w:rPr>
          <w:rFonts w:ascii="Times New Roman" w:hAnsi="Times New Roman" w:cs="Times New Roman"/>
          <w:iCs/>
          <w:sz w:val="24"/>
          <w:szCs w:val="24"/>
        </w:rPr>
        <w:br/>
      </w:r>
      <w:r w:rsidRPr="00706417">
        <w:rPr>
          <w:rFonts w:ascii="Times New Roman" w:hAnsi="Times New Roman" w:cs="Times New Roman"/>
          <w:iCs/>
          <w:sz w:val="24"/>
          <w:szCs w:val="24"/>
        </w:rPr>
        <w:t>z koniecznością zabezpieczenia odpowiednich środków finansowych.</w:t>
      </w:r>
      <w:r>
        <w:rPr>
          <w:rFonts w:ascii="Times New Roman" w:hAnsi="Times New Roman" w:cs="Times New Roman"/>
          <w:iCs/>
          <w:sz w:val="24"/>
          <w:szCs w:val="24"/>
        </w:rPr>
        <w:t xml:space="preserve"> </w:t>
      </w:r>
      <w:r w:rsidRPr="00706417">
        <w:rPr>
          <w:rFonts w:ascii="Times New Roman" w:hAnsi="Times New Roman" w:cs="Times New Roman"/>
          <w:iCs/>
          <w:sz w:val="24"/>
          <w:szCs w:val="24"/>
        </w:rPr>
        <w:t xml:space="preserve">Ostatnią </w:t>
      </w:r>
      <w:r>
        <w:rPr>
          <w:rFonts w:ascii="Times New Roman" w:hAnsi="Times New Roman" w:cs="Times New Roman"/>
          <w:iCs/>
          <w:sz w:val="24"/>
          <w:szCs w:val="24"/>
        </w:rPr>
        <w:br/>
      </w:r>
      <w:r w:rsidRPr="00706417">
        <w:rPr>
          <w:rFonts w:ascii="Times New Roman" w:hAnsi="Times New Roman" w:cs="Times New Roman"/>
          <w:iCs/>
          <w:sz w:val="24"/>
          <w:szCs w:val="24"/>
        </w:rPr>
        <w:t>z przedstawionych potrzeb jest rozbudowa parkingu przy placówce. Dyrektor wskazał, że liczba samochodów korzystających z terenu Zespołu znacząco wzrosła i obecnie część pojazdów jest parkowana na trawnikach z powodu braku wystarczającej liczby miejsc. W miarę możliwości wykorzystywany jest również parking znajdujący się przy budynku dawnego domu dziecka.</w:t>
      </w:r>
      <w:r>
        <w:rPr>
          <w:rFonts w:ascii="Times New Roman" w:hAnsi="Times New Roman" w:cs="Times New Roman"/>
          <w:iCs/>
          <w:sz w:val="24"/>
          <w:szCs w:val="24"/>
        </w:rPr>
        <w:t xml:space="preserve"> </w:t>
      </w:r>
      <w:r w:rsidRPr="00706417">
        <w:rPr>
          <w:rFonts w:ascii="Times New Roman" w:hAnsi="Times New Roman" w:cs="Times New Roman"/>
          <w:iCs/>
          <w:sz w:val="24"/>
          <w:szCs w:val="24"/>
        </w:rPr>
        <w:t>Na zakończenie Dyrektor podziękował za uwagę i przedstawił najważniejsze informacje dotyczące działalności, osiągnięć oraz potrzeb Zespołu Placówek Edukacyjno-Wychowawczych w Gołdapi.</w:t>
      </w:r>
    </w:p>
    <w:p w14:paraId="66D1FE95" w14:textId="77777777" w:rsidR="00B3268A" w:rsidRDefault="00B3268A" w:rsidP="00BA09F5">
      <w:pPr>
        <w:spacing w:after="0" w:line="360" w:lineRule="auto"/>
        <w:jc w:val="both"/>
        <w:rPr>
          <w:rFonts w:ascii="Times New Roman" w:hAnsi="Times New Roman" w:cs="Times New Roman"/>
          <w:i/>
          <w:sz w:val="20"/>
          <w:szCs w:val="20"/>
        </w:rPr>
      </w:pPr>
    </w:p>
    <w:p w14:paraId="002C477B" w14:textId="43BABA3E" w:rsidR="00B3268A" w:rsidRDefault="00B3268A" w:rsidP="00B3268A">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 xml:space="preserve">Przewodniczący </w:t>
      </w:r>
      <w:r w:rsidR="00DC2B89" w:rsidRPr="00BA09F5">
        <w:rPr>
          <w:rFonts w:ascii="Times New Roman" w:hAnsi="Times New Roman" w:cs="Times New Roman"/>
          <w:sz w:val="24"/>
          <w:szCs w:val="24"/>
        </w:rPr>
        <w:t>zapytał,</w:t>
      </w:r>
      <w:r w:rsidRPr="00BA09F5">
        <w:rPr>
          <w:rFonts w:ascii="Times New Roman" w:hAnsi="Times New Roman" w:cs="Times New Roman"/>
          <w:sz w:val="24"/>
          <w:szCs w:val="24"/>
        </w:rPr>
        <w:t xml:space="preserve"> czy są pytania do przedstawionej informacji.</w:t>
      </w:r>
    </w:p>
    <w:p w14:paraId="6D60D8F0" w14:textId="77777777" w:rsidR="00D7611E" w:rsidRPr="003613E7" w:rsidRDefault="00D7611E" w:rsidP="003613E7">
      <w:pPr>
        <w:spacing w:after="0" w:line="360" w:lineRule="auto"/>
        <w:jc w:val="both"/>
        <w:rPr>
          <w:rFonts w:ascii="Times New Roman" w:hAnsi="Times New Roman" w:cs="Times New Roman"/>
          <w:sz w:val="24"/>
          <w:szCs w:val="24"/>
        </w:rPr>
      </w:pPr>
    </w:p>
    <w:p w14:paraId="066D1A3C" w14:textId="10A8F0A2" w:rsidR="003613E7" w:rsidRPr="003613E7" w:rsidRDefault="00D7611E" w:rsidP="003613E7">
      <w:pPr>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 xml:space="preserve">Starosta Pan Krzysztof </w:t>
      </w:r>
      <w:proofErr w:type="spellStart"/>
      <w:r w:rsidRPr="003613E7">
        <w:rPr>
          <w:rFonts w:ascii="Times New Roman" w:hAnsi="Times New Roman" w:cs="Times New Roman"/>
          <w:sz w:val="24"/>
          <w:szCs w:val="24"/>
        </w:rPr>
        <w:t>Kazaniecki</w:t>
      </w:r>
      <w:proofErr w:type="spellEnd"/>
      <w:r w:rsidR="003613E7" w:rsidRPr="003613E7">
        <w:rPr>
          <w:rFonts w:ascii="Times New Roman" w:hAnsi="Times New Roman" w:cs="Times New Roman"/>
          <w:sz w:val="24"/>
          <w:szCs w:val="24"/>
        </w:rPr>
        <w:t xml:space="preserve"> zwrócił uwagę, że pomieszczenia garażowe wskazane przez dyrektora do adaptacji mogą nie nadawać się do prowadzenia zajęć, ponieważ jak pamiętał  </w:t>
      </w:r>
      <w:r w:rsidR="003613E7" w:rsidRPr="003613E7">
        <w:rPr>
          <w:rFonts w:ascii="Times New Roman" w:hAnsi="Times New Roman" w:cs="Times New Roman"/>
          <w:sz w:val="24"/>
          <w:szCs w:val="24"/>
        </w:rPr>
        <w:br/>
        <w:t>}nie posiadają otworów okiennych.</w:t>
      </w:r>
    </w:p>
    <w:p w14:paraId="61750F26" w14:textId="77777777" w:rsidR="003613E7" w:rsidRPr="003613E7" w:rsidRDefault="003613E7" w:rsidP="003613E7">
      <w:pPr>
        <w:spacing w:after="0" w:line="360" w:lineRule="auto"/>
        <w:jc w:val="both"/>
        <w:rPr>
          <w:rFonts w:ascii="Times New Roman" w:hAnsi="Times New Roman" w:cs="Times New Roman"/>
          <w:sz w:val="24"/>
          <w:szCs w:val="24"/>
        </w:rPr>
      </w:pPr>
    </w:p>
    <w:p w14:paraId="2294120B" w14:textId="7FD6D3FF" w:rsidR="003613E7" w:rsidRPr="003613E7" w:rsidRDefault="003613E7" w:rsidP="003613E7">
      <w:pPr>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 xml:space="preserve">Dyrektor Zespołu Placówek Edukacyjno-Wychowawczych w Gołdapi, Pan Andrzej Pianka wyjaśnił, że pomieszczenia te mogą zostać wykorzystane po odpowiedniej adaptacji </w:t>
      </w:r>
      <w:r>
        <w:rPr>
          <w:rFonts w:ascii="Times New Roman" w:hAnsi="Times New Roman" w:cs="Times New Roman"/>
          <w:sz w:val="24"/>
          <w:szCs w:val="24"/>
        </w:rPr>
        <w:br/>
      </w:r>
      <w:r w:rsidRPr="003613E7">
        <w:rPr>
          <w:rFonts w:ascii="Times New Roman" w:hAnsi="Times New Roman" w:cs="Times New Roman"/>
          <w:sz w:val="24"/>
          <w:szCs w:val="24"/>
        </w:rPr>
        <w:t>oraz że w budynku znajdują się otwory okienne, zlokalizowane od tylnej strony obiektu.</w:t>
      </w:r>
    </w:p>
    <w:p w14:paraId="579BE247" w14:textId="77777777" w:rsidR="003613E7" w:rsidRPr="003613E7" w:rsidRDefault="003613E7" w:rsidP="003613E7">
      <w:pPr>
        <w:spacing w:after="0" w:line="360" w:lineRule="auto"/>
        <w:jc w:val="both"/>
        <w:rPr>
          <w:rFonts w:ascii="Times New Roman" w:hAnsi="Times New Roman" w:cs="Times New Roman"/>
          <w:sz w:val="24"/>
          <w:szCs w:val="24"/>
        </w:rPr>
      </w:pPr>
    </w:p>
    <w:p w14:paraId="2584E3D9" w14:textId="6E9CD8D5" w:rsidR="003613E7" w:rsidRPr="003613E7" w:rsidRDefault="003613E7" w:rsidP="003613E7">
      <w:pPr>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 xml:space="preserve">Starosta Pan Krzysztof </w:t>
      </w:r>
      <w:proofErr w:type="spellStart"/>
      <w:r w:rsidRPr="003613E7">
        <w:rPr>
          <w:rFonts w:ascii="Times New Roman" w:hAnsi="Times New Roman" w:cs="Times New Roman"/>
          <w:sz w:val="24"/>
          <w:szCs w:val="24"/>
        </w:rPr>
        <w:t>Kazaniecki</w:t>
      </w:r>
      <w:proofErr w:type="spellEnd"/>
      <w:r w:rsidRPr="003613E7">
        <w:rPr>
          <w:rFonts w:ascii="Times New Roman" w:hAnsi="Times New Roman" w:cs="Times New Roman"/>
          <w:sz w:val="24"/>
          <w:szCs w:val="24"/>
        </w:rPr>
        <w:t xml:space="preserve"> doprecyzował, czy chodzi o budynek znajdujący </w:t>
      </w:r>
      <w:r w:rsidRPr="003613E7">
        <w:rPr>
          <w:rFonts w:ascii="Times New Roman" w:hAnsi="Times New Roman" w:cs="Times New Roman"/>
          <w:sz w:val="24"/>
          <w:szCs w:val="24"/>
        </w:rPr>
        <w:br/>
        <w:t>się bezpośrednio przy wjeździe na teren placówki.</w:t>
      </w:r>
    </w:p>
    <w:p w14:paraId="607DF4C3" w14:textId="77777777" w:rsidR="003613E7" w:rsidRPr="003613E7" w:rsidRDefault="003613E7" w:rsidP="003613E7">
      <w:pPr>
        <w:spacing w:after="0" w:line="360" w:lineRule="auto"/>
        <w:jc w:val="both"/>
        <w:rPr>
          <w:rFonts w:ascii="Times New Roman" w:hAnsi="Times New Roman" w:cs="Times New Roman"/>
          <w:sz w:val="24"/>
          <w:szCs w:val="24"/>
        </w:rPr>
      </w:pPr>
    </w:p>
    <w:p w14:paraId="6A568434" w14:textId="77777777" w:rsidR="003613E7" w:rsidRPr="003613E7" w:rsidRDefault="003613E7" w:rsidP="003613E7">
      <w:pPr>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Dyrektor Zespołu Placówek Edukacyjno-Wychowawczych w Gołdapi, Pan Andrzej Pianka</w:t>
      </w:r>
    </w:p>
    <w:p w14:paraId="7625C9FB" w14:textId="54B62281" w:rsidR="003613E7" w:rsidRPr="003613E7" w:rsidRDefault="003613E7" w:rsidP="003613E7">
      <w:pPr>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potwierdził, że chodzi o budynek po lewej stronie przy wjeździe.</w:t>
      </w:r>
    </w:p>
    <w:p w14:paraId="0DD5A0D8" w14:textId="77777777" w:rsidR="00D7611E" w:rsidRPr="003613E7" w:rsidRDefault="00D7611E" w:rsidP="00D7611E">
      <w:pPr>
        <w:spacing w:after="0" w:line="360" w:lineRule="auto"/>
        <w:jc w:val="both"/>
        <w:rPr>
          <w:rFonts w:ascii="Times New Roman" w:hAnsi="Times New Roman" w:cs="Times New Roman"/>
          <w:sz w:val="24"/>
          <w:szCs w:val="24"/>
        </w:rPr>
      </w:pPr>
    </w:p>
    <w:p w14:paraId="6E89DCB5" w14:textId="0F6EE938" w:rsidR="00D7611E" w:rsidRPr="003613E7" w:rsidRDefault="003613E7" w:rsidP="00D7611E">
      <w:pPr>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 xml:space="preserve">Wyszła Pani </w:t>
      </w:r>
      <w:r w:rsidR="00D7611E" w:rsidRPr="003613E7">
        <w:rPr>
          <w:rFonts w:ascii="Times New Roman" w:hAnsi="Times New Roman" w:cs="Times New Roman"/>
          <w:sz w:val="24"/>
          <w:szCs w:val="24"/>
        </w:rPr>
        <w:t xml:space="preserve">Marzanna </w:t>
      </w:r>
      <w:proofErr w:type="spellStart"/>
      <w:r w:rsidR="00D7611E" w:rsidRPr="003613E7">
        <w:rPr>
          <w:rFonts w:ascii="Times New Roman" w:hAnsi="Times New Roman" w:cs="Times New Roman"/>
          <w:sz w:val="24"/>
          <w:szCs w:val="24"/>
        </w:rPr>
        <w:t>Wardziejewska</w:t>
      </w:r>
      <w:proofErr w:type="spellEnd"/>
    </w:p>
    <w:p w14:paraId="2522E4BA" w14:textId="77777777" w:rsidR="000E517D" w:rsidRPr="003613E7" w:rsidRDefault="000E517D" w:rsidP="00BA09F5">
      <w:pPr>
        <w:spacing w:after="0" w:line="360" w:lineRule="auto"/>
        <w:jc w:val="both"/>
        <w:rPr>
          <w:rFonts w:ascii="Times New Roman" w:hAnsi="Times New Roman" w:cs="Times New Roman"/>
          <w:i/>
          <w:sz w:val="24"/>
          <w:szCs w:val="24"/>
        </w:rPr>
      </w:pPr>
    </w:p>
    <w:p w14:paraId="46AD83F8" w14:textId="007C1D6F" w:rsidR="00172699" w:rsidRPr="003613E7" w:rsidRDefault="00D7611E" w:rsidP="00BA09F5">
      <w:pPr>
        <w:tabs>
          <w:tab w:val="num" w:pos="709"/>
        </w:tabs>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Więcej p</w:t>
      </w:r>
      <w:r w:rsidR="00172699" w:rsidRPr="003613E7">
        <w:rPr>
          <w:rFonts w:ascii="Times New Roman" w:hAnsi="Times New Roman" w:cs="Times New Roman"/>
          <w:sz w:val="24"/>
          <w:szCs w:val="24"/>
        </w:rPr>
        <w:t>ytań nie zgłoszono.</w:t>
      </w:r>
    </w:p>
    <w:p w14:paraId="411DE8E0" w14:textId="2A9A2209" w:rsidR="002A15A3" w:rsidRPr="002A15A3" w:rsidRDefault="002A15A3" w:rsidP="002A15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09ACAE1E" w14:textId="77777777" w:rsidR="006675EA" w:rsidRPr="00BA09F5" w:rsidRDefault="006675EA" w:rsidP="00BA09F5">
      <w:pPr>
        <w:tabs>
          <w:tab w:val="num" w:pos="709"/>
        </w:tabs>
        <w:spacing w:after="0" w:line="360" w:lineRule="auto"/>
        <w:jc w:val="both"/>
        <w:rPr>
          <w:rFonts w:ascii="Times New Roman" w:hAnsi="Times New Roman" w:cs="Times New Roman"/>
          <w:color w:val="000000"/>
          <w:sz w:val="24"/>
          <w:szCs w:val="24"/>
        </w:rPr>
      </w:pPr>
    </w:p>
    <w:p w14:paraId="40A07364" w14:textId="58EE5DA5" w:rsidR="00F23F79" w:rsidRDefault="00F23F79" w:rsidP="00BA09F5">
      <w:pPr>
        <w:spacing w:after="0" w:line="360" w:lineRule="auto"/>
        <w:jc w:val="both"/>
        <w:rPr>
          <w:rFonts w:ascii="Times New Roman" w:hAnsi="Times New Roman" w:cs="Times New Roman"/>
          <w:i/>
          <w:sz w:val="20"/>
          <w:szCs w:val="20"/>
        </w:rPr>
      </w:pPr>
      <w:r w:rsidRPr="00BA09F5">
        <w:rPr>
          <w:rFonts w:ascii="Times New Roman" w:hAnsi="Times New Roman" w:cs="Times New Roman"/>
          <w:color w:val="000000"/>
          <w:sz w:val="24"/>
          <w:szCs w:val="24"/>
        </w:rPr>
        <w:t xml:space="preserve">Dyrektor Poradni </w:t>
      </w:r>
      <w:proofErr w:type="spellStart"/>
      <w:r w:rsidRPr="00BA09F5">
        <w:rPr>
          <w:rFonts w:ascii="Times New Roman" w:hAnsi="Times New Roman" w:cs="Times New Roman"/>
          <w:color w:val="000000"/>
          <w:sz w:val="24"/>
          <w:szCs w:val="24"/>
        </w:rPr>
        <w:t>Psychologiczno</w:t>
      </w:r>
      <w:proofErr w:type="spellEnd"/>
      <w:r w:rsidRPr="00BA09F5">
        <w:rPr>
          <w:rFonts w:ascii="Times New Roman" w:hAnsi="Times New Roman" w:cs="Times New Roman"/>
          <w:color w:val="000000"/>
          <w:sz w:val="24"/>
          <w:szCs w:val="24"/>
        </w:rPr>
        <w:t xml:space="preserve">–Pedagogicznej w Gołdapi Pan Janusz </w:t>
      </w:r>
      <w:proofErr w:type="spellStart"/>
      <w:r w:rsidRPr="00BA09F5">
        <w:rPr>
          <w:rFonts w:ascii="Times New Roman" w:hAnsi="Times New Roman" w:cs="Times New Roman"/>
          <w:color w:val="000000"/>
          <w:sz w:val="24"/>
          <w:szCs w:val="24"/>
        </w:rPr>
        <w:t>Tkaczow</w:t>
      </w:r>
      <w:proofErr w:type="spellEnd"/>
      <w:r w:rsidRPr="00BA09F5">
        <w:rPr>
          <w:rFonts w:ascii="Times New Roman" w:hAnsi="Times New Roman" w:cs="Times New Roman"/>
          <w:color w:val="000000"/>
          <w:sz w:val="24"/>
          <w:szCs w:val="24"/>
        </w:rPr>
        <w:t xml:space="preserve"> </w:t>
      </w:r>
      <w:r w:rsidRPr="00BA09F5">
        <w:rPr>
          <w:rFonts w:ascii="Times New Roman" w:hAnsi="Times New Roman" w:cs="Times New Roman"/>
          <w:sz w:val="24"/>
          <w:szCs w:val="24"/>
        </w:rPr>
        <w:t>bardzo szczegółowo przedstawił</w:t>
      </w:r>
      <w:r w:rsidRPr="00BA09F5">
        <w:rPr>
          <w:rFonts w:ascii="Times New Roman" w:hAnsi="Times New Roman" w:cs="Times New Roman"/>
          <w:i/>
          <w:sz w:val="24"/>
          <w:szCs w:val="24"/>
        </w:rPr>
        <w:t xml:space="preserve"> </w:t>
      </w:r>
      <w:r w:rsidRPr="00BA09F5">
        <w:rPr>
          <w:rFonts w:ascii="Times New Roman" w:hAnsi="Times New Roman" w:cs="Times New Roman"/>
          <w:sz w:val="24"/>
          <w:szCs w:val="24"/>
        </w:rPr>
        <w:t>informację o funkcjonowaniu</w:t>
      </w:r>
      <w:r w:rsidR="004408DF" w:rsidRPr="00BA09F5">
        <w:rPr>
          <w:rFonts w:ascii="Times New Roman" w:hAnsi="Times New Roman" w:cs="Times New Roman"/>
          <w:sz w:val="24"/>
          <w:szCs w:val="24"/>
        </w:rPr>
        <w:t xml:space="preserve"> Poradni Psychologiczno- Pedagogicznej w </w:t>
      </w:r>
      <w:r w:rsidRPr="00BA09F5">
        <w:rPr>
          <w:rFonts w:ascii="Times New Roman" w:hAnsi="Times New Roman" w:cs="Times New Roman"/>
          <w:sz w:val="24"/>
          <w:szCs w:val="24"/>
        </w:rPr>
        <w:t>roku szkolnym 202</w:t>
      </w:r>
      <w:r w:rsidR="002D1FDB">
        <w:rPr>
          <w:rFonts w:ascii="Times New Roman" w:hAnsi="Times New Roman" w:cs="Times New Roman"/>
          <w:sz w:val="24"/>
          <w:szCs w:val="24"/>
        </w:rPr>
        <w:t>5</w:t>
      </w:r>
      <w:r w:rsidRPr="00BA09F5">
        <w:rPr>
          <w:rFonts w:ascii="Times New Roman" w:hAnsi="Times New Roman" w:cs="Times New Roman"/>
          <w:sz w:val="24"/>
          <w:szCs w:val="24"/>
        </w:rPr>
        <w:t>/202</w:t>
      </w:r>
      <w:r w:rsidR="002D1FDB">
        <w:rPr>
          <w:rFonts w:ascii="Times New Roman" w:hAnsi="Times New Roman" w:cs="Times New Roman"/>
          <w:sz w:val="24"/>
          <w:szCs w:val="24"/>
        </w:rPr>
        <w:t>6</w:t>
      </w:r>
      <w:r w:rsidRPr="00BA09F5">
        <w:rPr>
          <w:rFonts w:ascii="Times New Roman" w:hAnsi="Times New Roman" w:cs="Times New Roman"/>
          <w:sz w:val="24"/>
          <w:szCs w:val="24"/>
        </w:rPr>
        <w:t xml:space="preserve"> w formie prezentacji multimedialnej</w:t>
      </w:r>
      <w:r w:rsidR="00813046">
        <w:rPr>
          <w:rFonts w:ascii="Times New Roman" w:hAnsi="Times New Roman" w:cs="Times New Roman"/>
          <w:sz w:val="20"/>
          <w:szCs w:val="20"/>
        </w:rPr>
        <w:t xml:space="preserve"> </w:t>
      </w:r>
      <w:r w:rsidRPr="00813046">
        <w:rPr>
          <w:rFonts w:ascii="Times New Roman" w:hAnsi="Times New Roman" w:cs="Times New Roman"/>
          <w:i/>
          <w:sz w:val="20"/>
          <w:szCs w:val="20"/>
        </w:rPr>
        <w:t xml:space="preserve">/prezentacja </w:t>
      </w:r>
      <w:r w:rsidR="00813046">
        <w:rPr>
          <w:rFonts w:ascii="Times New Roman" w:hAnsi="Times New Roman" w:cs="Times New Roman"/>
          <w:i/>
          <w:sz w:val="20"/>
          <w:szCs w:val="20"/>
        </w:rPr>
        <w:br/>
      </w:r>
      <w:r w:rsidRPr="00813046">
        <w:rPr>
          <w:rFonts w:ascii="Times New Roman" w:hAnsi="Times New Roman" w:cs="Times New Roman"/>
          <w:i/>
          <w:sz w:val="20"/>
          <w:szCs w:val="20"/>
        </w:rPr>
        <w:t>w załączeniu- zał. nr 7 do protokołu/</w:t>
      </w:r>
    </w:p>
    <w:p w14:paraId="50BFC4A3" w14:textId="7CEBB29E" w:rsidR="003613E7" w:rsidRPr="003613E7" w:rsidRDefault="003613E7" w:rsidP="003613E7">
      <w:pPr>
        <w:spacing w:after="0" w:line="360" w:lineRule="auto"/>
        <w:jc w:val="both"/>
        <w:rPr>
          <w:rFonts w:ascii="Times New Roman" w:hAnsi="Times New Roman" w:cs="Times New Roman"/>
          <w:iCs/>
          <w:sz w:val="24"/>
          <w:szCs w:val="24"/>
        </w:rPr>
      </w:pPr>
      <w:r w:rsidRPr="003613E7">
        <w:rPr>
          <w:rFonts w:ascii="Times New Roman" w:hAnsi="Times New Roman" w:cs="Times New Roman"/>
          <w:iCs/>
          <w:sz w:val="24"/>
          <w:szCs w:val="24"/>
        </w:rPr>
        <w:t xml:space="preserve">Dyrektor Poradni Psychologiczno-Pedagogicznej w Gołdapi, Pan Janusz </w:t>
      </w:r>
      <w:proofErr w:type="spellStart"/>
      <w:r w:rsidRPr="003613E7">
        <w:rPr>
          <w:rFonts w:ascii="Times New Roman" w:hAnsi="Times New Roman" w:cs="Times New Roman"/>
          <w:iCs/>
          <w:sz w:val="24"/>
          <w:szCs w:val="24"/>
        </w:rPr>
        <w:t>Tkaczow</w:t>
      </w:r>
      <w:proofErr w:type="spellEnd"/>
      <w:r w:rsidRPr="003613E7">
        <w:rPr>
          <w:rFonts w:ascii="Times New Roman" w:hAnsi="Times New Roman" w:cs="Times New Roman"/>
          <w:iCs/>
          <w:sz w:val="24"/>
          <w:szCs w:val="24"/>
        </w:rPr>
        <w:t xml:space="preserve">, przedstawił informację z działalności poradni za rok szkolny 2025/2026 oraz o przygotowaniu placówki </w:t>
      </w:r>
      <w:r>
        <w:rPr>
          <w:rFonts w:ascii="Times New Roman" w:hAnsi="Times New Roman" w:cs="Times New Roman"/>
          <w:iCs/>
          <w:sz w:val="24"/>
          <w:szCs w:val="24"/>
        </w:rPr>
        <w:br/>
      </w:r>
      <w:r w:rsidRPr="003613E7">
        <w:rPr>
          <w:rFonts w:ascii="Times New Roman" w:hAnsi="Times New Roman" w:cs="Times New Roman"/>
          <w:iCs/>
          <w:sz w:val="24"/>
          <w:szCs w:val="24"/>
        </w:rPr>
        <w:t>do nowego roku szkolnego.</w:t>
      </w:r>
      <w:r>
        <w:rPr>
          <w:rFonts w:ascii="Times New Roman" w:hAnsi="Times New Roman" w:cs="Times New Roman"/>
          <w:iCs/>
          <w:sz w:val="24"/>
          <w:szCs w:val="24"/>
        </w:rPr>
        <w:t xml:space="preserve"> </w:t>
      </w:r>
      <w:r w:rsidRPr="003613E7">
        <w:rPr>
          <w:rFonts w:ascii="Times New Roman" w:hAnsi="Times New Roman" w:cs="Times New Roman"/>
          <w:iCs/>
          <w:sz w:val="24"/>
          <w:szCs w:val="24"/>
        </w:rPr>
        <w:t xml:space="preserve">Poradnia udziela pomocy uczniom, rodzicom i nauczycielom. </w:t>
      </w:r>
      <w:r>
        <w:rPr>
          <w:rFonts w:ascii="Times New Roman" w:hAnsi="Times New Roman" w:cs="Times New Roman"/>
          <w:iCs/>
          <w:sz w:val="24"/>
          <w:szCs w:val="24"/>
        </w:rPr>
        <w:br/>
      </w:r>
      <w:r w:rsidRPr="003613E7">
        <w:rPr>
          <w:rFonts w:ascii="Times New Roman" w:hAnsi="Times New Roman" w:cs="Times New Roman"/>
          <w:iCs/>
          <w:sz w:val="24"/>
          <w:szCs w:val="24"/>
        </w:rPr>
        <w:t xml:space="preserve">W placówce pracuje 12 pracowników pedagogicznych: 5 psychologów, 5 pedagogów </w:t>
      </w:r>
      <w:r>
        <w:rPr>
          <w:rFonts w:ascii="Times New Roman" w:hAnsi="Times New Roman" w:cs="Times New Roman"/>
          <w:iCs/>
          <w:sz w:val="24"/>
          <w:szCs w:val="24"/>
        </w:rPr>
        <w:br/>
      </w:r>
      <w:r w:rsidRPr="003613E7">
        <w:rPr>
          <w:rFonts w:ascii="Times New Roman" w:hAnsi="Times New Roman" w:cs="Times New Roman"/>
          <w:iCs/>
          <w:sz w:val="24"/>
          <w:szCs w:val="24"/>
        </w:rPr>
        <w:t xml:space="preserve">i 2 </w:t>
      </w:r>
      <w:proofErr w:type="spellStart"/>
      <w:r w:rsidRPr="003613E7">
        <w:rPr>
          <w:rFonts w:ascii="Times New Roman" w:hAnsi="Times New Roman" w:cs="Times New Roman"/>
          <w:iCs/>
          <w:sz w:val="24"/>
          <w:szCs w:val="24"/>
        </w:rPr>
        <w:t>neurologopedów</w:t>
      </w:r>
      <w:proofErr w:type="spellEnd"/>
      <w:r w:rsidRPr="003613E7">
        <w:rPr>
          <w:rFonts w:ascii="Times New Roman" w:hAnsi="Times New Roman" w:cs="Times New Roman"/>
          <w:iCs/>
          <w:sz w:val="24"/>
          <w:szCs w:val="24"/>
        </w:rPr>
        <w:t>. Pomimo braków kadrowych poradnia jest przygotowana do realizacji zadań statutowych.</w:t>
      </w:r>
      <w:r>
        <w:rPr>
          <w:rFonts w:ascii="Times New Roman" w:hAnsi="Times New Roman" w:cs="Times New Roman"/>
          <w:iCs/>
          <w:sz w:val="24"/>
          <w:szCs w:val="24"/>
        </w:rPr>
        <w:t xml:space="preserve"> </w:t>
      </w:r>
      <w:r w:rsidRPr="003613E7">
        <w:rPr>
          <w:rFonts w:ascii="Times New Roman" w:hAnsi="Times New Roman" w:cs="Times New Roman"/>
          <w:iCs/>
          <w:sz w:val="24"/>
          <w:szCs w:val="24"/>
        </w:rPr>
        <w:t>W minionym roku wykonano łącznie 1360 badań diagnostycznych, w tym 576 psychologicznych, 517 pedagogicznych i 267 logopedycznych. Wydano m.in. 160 orzeczeń o potrzebie kształcenia specjalnego, 13 orzeczeń o potrzebie nauczania indywidualnego oraz 291 opinii dotyczących trudności w uczeniu się. Zrealizowano również 1168 zajęć terapeutycznych oraz liczne konsultacje i interwencje kryzysowe.</w:t>
      </w:r>
      <w:r>
        <w:rPr>
          <w:rFonts w:ascii="Times New Roman" w:hAnsi="Times New Roman" w:cs="Times New Roman"/>
          <w:iCs/>
          <w:sz w:val="24"/>
          <w:szCs w:val="24"/>
        </w:rPr>
        <w:t xml:space="preserve"> </w:t>
      </w:r>
      <w:r w:rsidRPr="003613E7">
        <w:rPr>
          <w:rFonts w:ascii="Times New Roman" w:hAnsi="Times New Roman" w:cs="Times New Roman"/>
          <w:iCs/>
          <w:sz w:val="24"/>
          <w:szCs w:val="24"/>
        </w:rPr>
        <w:t xml:space="preserve">Poradnia prowadziła także działania profilaktyczne i </w:t>
      </w:r>
      <w:proofErr w:type="spellStart"/>
      <w:r w:rsidRPr="003613E7">
        <w:rPr>
          <w:rFonts w:ascii="Times New Roman" w:hAnsi="Times New Roman" w:cs="Times New Roman"/>
          <w:iCs/>
          <w:sz w:val="24"/>
          <w:szCs w:val="24"/>
        </w:rPr>
        <w:t>psychoedukacyjne</w:t>
      </w:r>
      <w:proofErr w:type="spellEnd"/>
      <w:r w:rsidRPr="003613E7">
        <w:rPr>
          <w:rFonts w:ascii="Times New Roman" w:hAnsi="Times New Roman" w:cs="Times New Roman"/>
          <w:iCs/>
          <w:sz w:val="24"/>
          <w:szCs w:val="24"/>
        </w:rPr>
        <w:t xml:space="preserve"> dla uczniów, rodziców </w:t>
      </w:r>
      <w:r>
        <w:rPr>
          <w:rFonts w:ascii="Times New Roman" w:hAnsi="Times New Roman" w:cs="Times New Roman"/>
          <w:iCs/>
          <w:sz w:val="24"/>
          <w:szCs w:val="24"/>
        </w:rPr>
        <w:br/>
      </w:r>
      <w:r w:rsidRPr="003613E7">
        <w:rPr>
          <w:rFonts w:ascii="Times New Roman" w:hAnsi="Times New Roman" w:cs="Times New Roman"/>
          <w:iCs/>
          <w:sz w:val="24"/>
          <w:szCs w:val="24"/>
        </w:rPr>
        <w:t xml:space="preserve">i nauczycieli, organizowała warsztaty, szkolenia, ferie z poradnią oraz działania dotyczące przeciwdziałania przemocy rówieśniczej i </w:t>
      </w:r>
      <w:proofErr w:type="spellStart"/>
      <w:r w:rsidRPr="003613E7">
        <w:rPr>
          <w:rFonts w:ascii="Times New Roman" w:hAnsi="Times New Roman" w:cs="Times New Roman"/>
          <w:iCs/>
          <w:sz w:val="24"/>
          <w:szCs w:val="24"/>
        </w:rPr>
        <w:t>cyberzagrożeniom</w:t>
      </w:r>
      <w:proofErr w:type="spellEnd"/>
      <w:r w:rsidRPr="003613E7">
        <w:rPr>
          <w:rFonts w:ascii="Times New Roman" w:hAnsi="Times New Roman" w:cs="Times New Roman"/>
          <w:iCs/>
          <w:sz w:val="24"/>
          <w:szCs w:val="24"/>
        </w:rPr>
        <w:t>.</w:t>
      </w:r>
      <w:r>
        <w:rPr>
          <w:rFonts w:ascii="Times New Roman" w:hAnsi="Times New Roman" w:cs="Times New Roman"/>
          <w:iCs/>
          <w:sz w:val="24"/>
          <w:szCs w:val="24"/>
        </w:rPr>
        <w:t xml:space="preserve"> </w:t>
      </w:r>
      <w:r w:rsidRPr="003613E7">
        <w:rPr>
          <w:rFonts w:ascii="Times New Roman" w:hAnsi="Times New Roman" w:cs="Times New Roman"/>
          <w:iCs/>
          <w:sz w:val="24"/>
          <w:szCs w:val="24"/>
        </w:rPr>
        <w:t>W ubiegłym roku placówka pozyskała środki zewnętrzne na realizację projektów „Perspektywa 3P” oraz „Cyfrowy uczeń”, które przeznaczono m.in. na wyposażenie poradni i rozwój jej zaplecza.</w:t>
      </w:r>
      <w:r>
        <w:rPr>
          <w:rFonts w:ascii="Times New Roman" w:hAnsi="Times New Roman" w:cs="Times New Roman"/>
          <w:iCs/>
          <w:sz w:val="24"/>
          <w:szCs w:val="24"/>
        </w:rPr>
        <w:t xml:space="preserve"> </w:t>
      </w:r>
      <w:r w:rsidRPr="003613E7">
        <w:rPr>
          <w:rFonts w:ascii="Times New Roman" w:hAnsi="Times New Roman" w:cs="Times New Roman"/>
          <w:iCs/>
          <w:sz w:val="24"/>
          <w:szCs w:val="24"/>
        </w:rPr>
        <w:t>W ramach poprawy warunków pracy wyremontowano jedną z toalet, doposażono gabinety specjalistyczne, zakupiono sprzęt diagnostyczny, laptopy, drukarki i monitory dotykowe. Obecnie wszystkie gabinety są odpowiednio wyposażone i dostosowane do prowadzenia diagnozy oraz terapii.</w:t>
      </w:r>
      <w:r>
        <w:rPr>
          <w:rFonts w:ascii="Times New Roman" w:hAnsi="Times New Roman" w:cs="Times New Roman"/>
          <w:iCs/>
          <w:sz w:val="24"/>
          <w:szCs w:val="24"/>
        </w:rPr>
        <w:t xml:space="preserve"> </w:t>
      </w:r>
      <w:r>
        <w:rPr>
          <w:rFonts w:ascii="Times New Roman" w:hAnsi="Times New Roman" w:cs="Times New Roman"/>
          <w:iCs/>
          <w:sz w:val="24"/>
          <w:szCs w:val="24"/>
        </w:rPr>
        <w:br/>
      </w:r>
      <w:r w:rsidRPr="003613E7">
        <w:rPr>
          <w:rFonts w:ascii="Times New Roman" w:hAnsi="Times New Roman" w:cs="Times New Roman"/>
          <w:iCs/>
          <w:sz w:val="24"/>
          <w:szCs w:val="24"/>
        </w:rPr>
        <w:t xml:space="preserve">Do najważniejszych planów na przyszłość należy remont korytarza, wymiana okien </w:t>
      </w:r>
      <w:r>
        <w:rPr>
          <w:rFonts w:ascii="Times New Roman" w:hAnsi="Times New Roman" w:cs="Times New Roman"/>
          <w:iCs/>
          <w:sz w:val="24"/>
          <w:szCs w:val="24"/>
        </w:rPr>
        <w:br/>
      </w:r>
      <w:r w:rsidRPr="003613E7">
        <w:rPr>
          <w:rFonts w:ascii="Times New Roman" w:hAnsi="Times New Roman" w:cs="Times New Roman"/>
          <w:iCs/>
          <w:sz w:val="24"/>
          <w:szCs w:val="24"/>
        </w:rPr>
        <w:t>w archiwum i drzwi wyjściowych, naprawa chodnika oraz systematyczna aktualizacja narzędzi diagnostycznych.</w:t>
      </w:r>
      <w:r>
        <w:rPr>
          <w:rFonts w:ascii="Times New Roman" w:hAnsi="Times New Roman" w:cs="Times New Roman"/>
          <w:iCs/>
          <w:sz w:val="24"/>
          <w:szCs w:val="24"/>
        </w:rPr>
        <w:t xml:space="preserve"> </w:t>
      </w:r>
      <w:r w:rsidRPr="003613E7">
        <w:rPr>
          <w:rFonts w:ascii="Times New Roman" w:hAnsi="Times New Roman" w:cs="Times New Roman"/>
          <w:iCs/>
          <w:sz w:val="24"/>
          <w:szCs w:val="24"/>
        </w:rPr>
        <w:t>Dyrektor podkreślił, że mimo dużej liczby realizowanych zadań nadal największym wyzwaniem pozostaje niewystarczająca liczba pracowników. Na zakończenie podziękował Zarządowi Powiatu za dotychczasową pomoc i wsparcie.</w:t>
      </w:r>
    </w:p>
    <w:p w14:paraId="66778989" w14:textId="77777777" w:rsidR="004408DF" w:rsidRPr="00BA09F5" w:rsidRDefault="004408DF" w:rsidP="00BA09F5">
      <w:pPr>
        <w:tabs>
          <w:tab w:val="num" w:pos="709"/>
        </w:tabs>
        <w:spacing w:after="0" w:line="360" w:lineRule="auto"/>
        <w:jc w:val="both"/>
        <w:rPr>
          <w:rFonts w:ascii="Times New Roman" w:hAnsi="Times New Roman" w:cs="Times New Roman"/>
          <w:color w:val="000000"/>
          <w:sz w:val="24"/>
          <w:szCs w:val="24"/>
        </w:rPr>
      </w:pPr>
    </w:p>
    <w:p w14:paraId="7814DA15" w14:textId="77777777" w:rsidR="002D1FDB" w:rsidRDefault="004408DF" w:rsidP="002D1FDB">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 xml:space="preserve">Przewodniczący </w:t>
      </w:r>
      <w:r w:rsidR="00D7611E" w:rsidRPr="00BA09F5">
        <w:rPr>
          <w:rFonts w:ascii="Times New Roman" w:hAnsi="Times New Roman" w:cs="Times New Roman"/>
          <w:color w:val="000000"/>
          <w:sz w:val="24"/>
          <w:szCs w:val="24"/>
        </w:rPr>
        <w:t>zapytał,</w:t>
      </w:r>
      <w:r w:rsidRPr="00BA09F5">
        <w:rPr>
          <w:rFonts w:ascii="Times New Roman" w:hAnsi="Times New Roman" w:cs="Times New Roman"/>
          <w:color w:val="000000"/>
          <w:sz w:val="24"/>
          <w:szCs w:val="24"/>
        </w:rPr>
        <w:t xml:space="preserve"> czy są pytania do przedstawionej informacji.</w:t>
      </w:r>
    </w:p>
    <w:p w14:paraId="56CC5348" w14:textId="1DEC2E44" w:rsidR="00F23F79" w:rsidRDefault="00F23F79" w:rsidP="00BA09F5">
      <w:pPr>
        <w:tabs>
          <w:tab w:val="num" w:pos="709"/>
        </w:tabs>
        <w:spacing w:after="0" w:line="360" w:lineRule="auto"/>
        <w:jc w:val="both"/>
        <w:rPr>
          <w:rFonts w:ascii="Times New Roman" w:hAnsi="Times New Roman" w:cs="Times New Roman"/>
          <w:color w:val="000000"/>
          <w:sz w:val="24"/>
          <w:szCs w:val="24"/>
        </w:rPr>
      </w:pPr>
    </w:p>
    <w:p w14:paraId="0921DD13" w14:textId="77777777" w:rsidR="00A81236" w:rsidRDefault="00A81236" w:rsidP="00A81236">
      <w:pPr>
        <w:tabs>
          <w:tab w:val="num" w:pos="709"/>
        </w:tabs>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BA09F5">
        <w:rPr>
          <w:rFonts w:ascii="Times New Roman" w:hAnsi="Times New Roman" w:cs="Times New Roman"/>
          <w:color w:val="000000"/>
          <w:sz w:val="24"/>
          <w:szCs w:val="24"/>
        </w:rPr>
        <w:t>ytań nie zgłoszono.</w:t>
      </w:r>
    </w:p>
    <w:p w14:paraId="732ACB56" w14:textId="77777777" w:rsidR="00A81236" w:rsidRDefault="00A81236" w:rsidP="00A8123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0B7476F3" w14:textId="77777777" w:rsidR="00C07370" w:rsidRPr="002D1FDB" w:rsidRDefault="00C07370" w:rsidP="00C07370">
      <w:pPr>
        <w:tabs>
          <w:tab w:val="num" w:pos="709"/>
        </w:tabs>
        <w:spacing w:after="0" w:line="360" w:lineRule="auto"/>
        <w:jc w:val="both"/>
        <w:rPr>
          <w:rFonts w:ascii="Times New Roman" w:hAnsi="Times New Roman" w:cs="Times New Roman"/>
          <w:color w:val="000000"/>
          <w:sz w:val="24"/>
          <w:szCs w:val="24"/>
        </w:rPr>
      </w:pPr>
    </w:p>
    <w:p w14:paraId="0E03EC3F" w14:textId="77777777" w:rsidR="00C07370" w:rsidRDefault="00C07370" w:rsidP="00C07370">
      <w:pPr>
        <w:tabs>
          <w:tab w:val="num" w:pos="709"/>
        </w:tabs>
        <w:spacing w:after="0" w:line="360" w:lineRule="auto"/>
        <w:jc w:val="both"/>
        <w:rPr>
          <w:rFonts w:ascii="Times New Roman" w:hAnsi="Times New Roman" w:cs="Times New Roman"/>
          <w:sz w:val="24"/>
          <w:szCs w:val="24"/>
        </w:rPr>
      </w:pPr>
      <w:r w:rsidRPr="00C07370">
        <w:rPr>
          <w:rFonts w:ascii="Times New Roman" w:hAnsi="Times New Roman" w:cs="Times New Roman"/>
          <w:sz w:val="24"/>
          <w:szCs w:val="24"/>
        </w:rPr>
        <w:t xml:space="preserve">Starosta Pan Krzysztof </w:t>
      </w:r>
      <w:proofErr w:type="spellStart"/>
      <w:r w:rsidRPr="00C07370">
        <w:rPr>
          <w:rFonts w:ascii="Times New Roman" w:hAnsi="Times New Roman" w:cs="Times New Roman"/>
          <w:sz w:val="24"/>
          <w:szCs w:val="24"/>
        </w:rPr>
        <w:t>Kazaniecki</w:t>
      </w:r>
      <w:proofErr w:type="spellEnd"/>
      <w:r w:rsidRPr="00C07370">
        <w:rPr>
          <w:rFonts w:ascii="Times New Roman" w:hAnsi="Times New Roman" w:cs="Times New Roman"/>
          <w:sz w:val="24"/>
          <w:szCs w:val="24"/>
        </w:rPr>
        <w:t xml:space="preserve"> ogłosił pięciominutową przerwę.</w:t>
      </w:r>
    </w:p>
    <w:p w14:paraId="527415BB" w14:textId="7A030BA5" w:rsidR="00C07370" w:rsidRPr="00C07370" w:rsidRDefault="00C07370" w:rsidP="00C07370">
      <w:pPr>
        <w:tabs>
          <w:tab w:val="num" w:pos="709"/>
        </w:tabs>
        <w:spacing w:after="0" w:line="360" w:lineRule="auto"/>
        <w:jc w:val="both"/>
        <w:rPr>
          <w:rFonts w:ascii="Times New Roman" w:hAnsi="Times New Roman" w:cs="Times New Roman"/>
          <w:color w:val="000000"/>
          <w:sz w:val="24"/>
          <w:szCs w:val="24"/>
        </w:rPr>
      </w:pPr>
      <w:r w:rsidRPr="00C07370">
        <w:rPr>
          <w:rFonts w:ascii="Times New Roman" w:hAnsi="Times New Roman" w:cs="Times New Roman"/>
          <w:sz w:val="24"/>
          <w:szCs w:val="24"/>
        </w:rPr>
        <w:t xml:space="preserve">Starosta Pan Krzysztof </w:t>
      </w:r>
      <w:proofErr w:type="spellStart"/>
      <w:r w:rsidRPr="00C07370">
        <w:rPr>
          <w:rFonts w:ascii="Times New Roman" w:hAnsi="Times New Roman" w:cs="Times New Roman"/>
          <w:sz w:val="24"/>
          <w:szCs w:val="24"/>
        </w:rPr>
        <w:t>Kazaniecki</w:t>
      </w:r>
      <w:proofErr w:type="spellEnd"/>
      <w:r w:rsidRPr="00C07370">
        <w:rPr>
          <w:rFonts w:ascii="Times New Roman" w:hAnsi="Times New Roman" w:cs="Times New Roman"/>
          <w:sz w:val="24"/>
          <w:szCs w:val="24"/>
        </w:rPr>
        <w:t xml:space="preserve"> </w:t>
      </w:r>
      <w:r>
        <w:rPr>
          <w:rFonts w:ascii="Times New Roman" w:hAnsi="Times New Roman" w:cs="Times New Roman"/>
          <w:sz w:val="24"/>
          <w:szCs w:val="24"/>
        </w:rPr>
        <w:t xml:space="preserve">wznowił posiedzenie. </w:t>
      </w:r>
    </w:p>
    <w:p w14:paraId="77A3D050" w14:textId="77777777" w:rsidR="004408DF" w:rsidRPr="00BA09F5" w:rsidRDefault="004408DF" w:rsidP="00BA09F5">
      <w:pPr>
        <w:tabs>
          <w:tab w:val="num" w:pos="709"/>
        </w:tabs>
        <w:spacing w:after="0" w:line="360" w:lineRule="auto"/>
        <w:jc w:val="both"/>
        <w:rPr>
          <w:rFonts w:ascii="Times New Roman" w:hAnsi="Times New Roman" w:cs="Times New Roman"/>
          <w:color w:val="000000"/>
          <w:sz w:val="24"/>
          <w:szCs w:val="24"/>
        </w:rPr>
      </w:pPr>
    </w:p>
    <w:p w14:paraId="627B8120" w14:textId="0AE300DD" w:rsidR="004408DF" w:rsidRDefault="004408DF" w:rsidP="00BA09F5">
      <w:pPr>
        <w:tabs>
          <w:tab w:val="num" w:pos="709"/>
        </w:tabs>
        <w:spacing w:after="0" w:line="360" w:lineRule="auto"/>
        <w:jc w:val="both"/>
        <w:rPr>
          <w:rFonts w:ascii="Times New Roman" w:hAnsi="Times New Roman" w:cs="Times New Roman"/>
          <w:i/>
          <w:color w:val="000000"/>
        </w:rPr>
      </w:pPr>
      <w:r w:rsidRPr="001E5CBF">
        <w:rPr>
          <w:rFonts w:ascii="Times New Roman" w:hAnsi="Times New Roman" w:cs="Times New Roman"/>
          <w:color w:val="000000" w:themeColor="text1"/>
          <w:sz w:val="24"/>
          <w:szCs w:val="24"/>
        </w:rPr>
        <w:t xml:space="preserve">Dyrektor Liceum Ogólnokształcącego w Gołdapi Pan </w:t>
      </w:r>
      <w:r w:rsidR="002D1FDB" w:rsidRPr="001E5CBF">
        <w:rPr>
          <w:rFonts w:ascii="Times New Roman" w:hAnsi="Times New Roman" w:cs="Times New Roman"/>
          <w:color w:val="000000" w:themeColor="text1"/>
          <w:sz w:val="24"/>
          <w:szCs w:val="24"/>
        </w:rPr>
        <w:t xml:space="preserve">Michał </w:t>
      </w:r>
      <w:r w:rsidR="00A46D2C" w:rsidRPr="001E5CBF">
        <w:rPr>
          <w:rFonts w:ascii="Times New Roman" w:hAnsi="Times New Roman" w:cs="Times New Roman"/>
          <w:color w:val="000000" w:themeColor="text1"/>
          <w:sz w:val="24"/>
          <w:szCs w:val="24"/>
        </w:rPr>
        <w:t>Brodowski bardzo</w:t>
      </w:r>
      <w:r w:rsidRPr="001E5CBF">
        <w:rPr>
          <w:rFonts w:ascii="Times New Roman" w:hAnsi="Times New Roman" w:cs="Times New Roman"/>
          <w:color w:val="000000" w:themeColor="text1"/>
          <w:sz w:val="24"/>
          <w:szCs w:val="24"/>
        </w:rPr>
        <w:t xml:space="preserve"> szczegółowo przedstawił informację </w:t>
      </w:r>
      <w:r w:rsidRPr="00BA09F5">
        <w:rPr>
          <w:rFonts w:ascii="Times New Roman" w:hAnsi="Times New Roman" w:cs="Times New Roman"/>
          <w:color w:val="000000"/>
          <w:sz w:val="24"/>
          <w:szCs w:val="24"/>
        </w:rPr>
        <w:t>o funkcjonowaniu Liceum Ogólnokształcącego szkolnym 202</w:t>
      </w:r>
      <w:r w:rsidR="002D1FDB">
        <w:rPr>
          <w:rFonts w:ascii="Times New Roman" w:hAnsi="Times New Roman" w:cs="Times New Roman"/>
          <w:color w:val="000000"/>
          <w:sz w:val="24"/>
          <w:szCs w:val="24"/>
        </w:rPr>
        <w:t>5</w:t>
      </w:r>
      <w:r w:rsidRPr="00BA09F5">
        <w:rPr>
          <w:rFonts w:ascii="Times New Roman" w:hAnsi="Times New Roman" w:cs="Times New Roman"/>
          <w:color w:val="000000"/>
          <w:sz w:val="24"/>
          <w:szCs w:val="24"/>
        </w:rPr>
        <w:t>/202</w:t>
      </w:r>
      <w:r w:rsidR="002D1FDB">
        <w:rPr>
          <w:rFonts w:ascii="Times New Roman" w:hAnsi="Times New Roman" w:cs="Times New Roman"/>
          <w:color w:val="000000"/>
          <w:sz w:val="24"/>
          <w:szCs w:val="24"/>
        </w:rPr>
        <w:t>6</w:t>
      </w:r>
      <w:r w:rsidRPr="00BA09F5">
        <w:rPr>
          <w:rFonts w:ascii="Times New Roman" w:hAnsi="Times New Roman" w:cs="Times New Roman"/>
          <w:color w:val="000000"/>
          <w:sz w:val="24"/>
          <w:szCs w:val="24"/>
        </w:rPr>
        <w:t xml:space="preserve"> </w:t>
      </w:r>
      <w:r w:rsidR="002D1FDB">
        <w:rPr>
          <w:rFonts w:ascii="Times New Roman" w:hAnsi="Times New Roman" w:cs="Times New Roman"/>
          <w:color w:val="000000"/>
          <w:sz w:val="24"/>
          <w:szCs w:val="24"/>
        </w:rPr>
        <w:br/>
      </w:r>
      <w:r w:rsidRPr="00BA09F5">
        <w:rPr>
          <w:rFonts w:ascii="Times New Roman" w:hAnsi="Times New Roman" w:cs="Times New Roman"/>
          <w:color w:val="000000"/>
          <w:sz w:val="24"/>
          <w:szCs w:val="24"/>
        </w:rPr>
        <w:t>w formie prezentacji multimedialnej</w:t>
      </w:r>
      <w:r w:rsidR="00813046">
        <w:rPr>
          <w:rFonts w:ascii="Times New Roman" w:hAnsi="Times New Roman" w:cs="Times New Roman"/>
          <w:color w:val="000000"/>
          <w:sz w:val="24"/>
          <w:szCs w:val="24"/>
        </w:rPr>
        <w:t xml:space="preserve"> </w:t>
      </w:r>
      <w:r w:rsidRPr="00813046">
        <w:rPr>
          <w:rFonts w:ascii="Times New Roman" w:hAnsi="Times New Roman" w:cs="Times New Roman"/>
          <w:i/>
          <w:color w:val="000000"/>
        </w:rPr>
        <w:t>/</w:t>
      </w:r>
      <w:r w:rsidR="002D1FDB" w:rsidRPr="00813046">
        <w:rPr>
          <w:rFonts w:ascii="Times New Roman" w:hAnsi="Times New Roman" w:cs="Times New Roman"/>
          <w:i/>
          <w:color w:val="000000"/>
        </w:rPr>
        <w:t>prezentacja w</w:t>
      </w:r>
      <w:r w:rsidRPr="00813046">
        <w:rPr>
          <w:rFonts w:ascii="Times New Roman" w:hAnsi="Times New Roman" w:cs="Times New Roman"/>
          <w:i/>
          <w:color w:val="000000"/>
        </w:rPr>
        <w:t xml:space="preserve"> załączeniu- zał. nr 8 do protokołu/</w:t>
      </w:r>
      <w:r w:rsidR="00813046">
        <w:rPr>
          <w:rFonts w:ascii="Times New Roman" w:hAnsi="Times New Roman" w:cs="Times New Roman"/>
          <w:i/>
          <w:color w:val="000000"/>
        </w:rPr>
        <w:t>.</w:t>
      </w:r>
    </w:p>
    <w:p w14:paraId="112F8C4C" w14:textId="7A723D31" w:rsidR="00BD51CA" w:rsidRPr="00BD51CA" w:rsidRDefault="00BD51CA" w:rsidP="00BD51CA">
      <w:pPr>
        <w:tabs>
          <w:tab w:val="num" w:pos="709"/>
        </w:tabs>
        <w:spacing w:after="0" w:line="360" w:lineRule="auto"/>
        <w:jc w:val="both"/>
        <w:rPr>
          <w:rFonts w:ascii="Times New Roman" w:hAnsi="Times New Roman" w:cs="Times New Roman"/>
          <w:color w:val="000000"/>
          <w:sz w:val="24"/>
          <w:szCs w:val="24"/>
        </w:rPr>
      </w:pPr>
      <w:r w:rsidRPr="00BD51CA">
        <w:rPr>
          <w:rFonts w:ascii="Times New Roman" w:hAnsi="Times New Roman" w:cs="Times New Roman"/>
          <w:color w:val="000000"/>
          <w:sz w:val="24"/>
          <w:szCs w:val="24"/>
        </w:rPr>
        <w:t xml:space="preserve">Dyrektor Liceum Ogólnokształcącego w Gołdapi, Pan Michał Brodowski, poinformował,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że przedstawiona informacja dotycząca funkcjonowania szkoły w minionym roku szkolnym została opracowana na podstawie jego obserwacji, rozmów oraz informacji pochodzących m.in. ze strony internetowej szkoły i sprawozdań. Zaznaczył, że z tego względu mogła ona nie obejmować wszystkich obszarów działalności szkoły.</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Następnie przedstawił bazę lokalową szkoły. Poinformował, że baza szkoły obejmowała dwa budynki – budynek główny oraz salę gimnastyczną. Do celów dydaktycznych wykorzystywanych było 16 </w:t>
      </w:r>
      <w:proofErr w:type="spellStart"/>
      <w:r w:rsidRPr="00BD51CA">
        <w:rPr>
          <w:rFonts w:ascii="Times New Roman" w:hAnsi="Times New Roman" w:cs="Times New Roman"/>
          <w:color w:val="000000"/>
          <w:sz w:val="24"/>
          <w:szCs w:val="24"/>
        </w:rPr>
        <w:t>sal</w:t>
      </w:r>
      <w:proofErr w:type="spellEnd"/>
      <w:r w:rsidRPr="00BD51CA">
        <w:rPr>
          <w:rFonts w:ascii="Times New Roman" w:hAnsi="Times New Roman" w:cs="Times New Roman"/>
          <w:color w:val="000000"/>
          <w:sz w:val="24"/>
          <w:szCs w:val="24"/>
        </w:rPr>
        <w:t xml:space="preserve"> lekcyjnych wyposażonych w monitory interaktywne lub tablice z rzutnikami. Szkoła posiadała dwie pracownie komputerowe z dostępem do Internetu, wyposażone łącznie w 32 komputery.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Jedna z pracowni była pracownią sztucznej inteligencji, wyposażoną w ramach realizowanego projektu w 16 laptopów wraz z odpowiednim oprogramowaniem.</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Dyrektor poinformował również, że szkoła posiadała bibliotekę wyposażoną w dwa komputery z dostępem do Internetu, salę gimnastyczną o powierzchni około 200 m², siłownię, salę do tenisa stołowego oraz dwa boiska</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boisko do piłki ręcznej i boisko wielofunkcyjne.</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W dalszej części przedstawił zmiany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i działania podejmowane w przestrzeni szkoły. Wyraził nadzieję, że w kolejnych prezentacjach będzie można zaprezentować odnowione wnętrze sali gimnastycznej, boisko zewnętrzne oraz pracownie komputerowe. Wskazał, że przedstawione zdjęcia jednej z pracowni pochodziły sprzed remontu, a widoczna na nich podłoga została już wymieniona. Poinformował,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że pracownie posiadały nowe podłogi, a w jednej z nich został już rozstawiony sprzęt zakupiony w ramach pracowni sztucznej inteligencji, w tym szafa, laptopy i monitor interaktywny.</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Dyrektor zaprezentował również pokój nauczycielski, jedną z </w:t>
      </w:r>
      <w:proofErr w:type="spellStart"/>
      <w:r w:rsidRPr="00BD51CA">
        <w:rPr>
          <w:rFonts w:ascii="Times New Roman" w:hAnsi="Times New Roman" w:cs="Times New Roman"/>
          <w:color w:val="000000"/>
          <w:sz w:val="24"/>
          <w:szCs w:val="24"/>
        </w:rPr>
        <w:t>sal</w:t>
      </w:r>
      <w:proofErr w:type="spellEnd"/>
      <w:r w:rsidRPr="00BD51CA">
        <w:rPr>
          <w:rFonts w:ascii="Times New Roman" w:hAnsi="Times New Roman" w:cs="Times New Roman"/>
          <w:color w:val="000000"/>
          <w:sz w:val="24"/>
          <w:szCs w:val="24"/>
        </w:rPr>
        <w:t xml:space="preserve"> lekcyjnych, pracownię chemiczną oraz bibliotekę, która była sukcesywnie wzbogacana i uatrakcyjniana przez bibliotekarkę. W bibliotece funkcjonował kącik wypoczynkowy, z którego, mimo postępującej cyfryzacji, systematycznie korzystała grupa uczniów. Uczniowie wykorzystywali dostępne gry planszowe oraz czasopisma. Przestrzeń przed biblioteką została zagospodarowana na kącik bookcrossingu, służący wymianie i udostępnianiu książek.</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Na drugim piętrze szkoły zorganizowano niewielki kącik rekreacyjny ze stołem do tenisa stołowego. Na szkolnych korytarzach ustawiono również pufy, które były intensywnie wykorzystywane przez młodzież. Na półpiętrach umieszczono stoliki, tworząc dodatkową przestrzeń do nauki, odpoczynku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i spędzania czasu przez uczniów.</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W zakresie zatrudnienia Dyrektor poinformował, że stan zatrudnienia pozostawał na względnie stałym poziomie, zarówno w odniesieniu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do pracowników obsługi, jak i nauczycieli. W minionym roku szkolnym do szkoły uczęszczało 303 uczniów. Jednocześnie zaznaczył, że w roku szkolnym rozpoczynającym się liczba uczniów była niższa o około 30 osób.</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Dyrektor poinformował, że wyniki egzaminów maturalnych zostały przedstawione w odrębnej części prezentacji. W zakresie pomocy finansowej dla uczniów wskazał na corocznie przyznawane stypendium Starosty Gołdapskiego oraz stypendium Prezesa Rady Ministrów.</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Następnie przedstawił najważniejsze wydarzenia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i działania zrealizowane w minionym roku szkolnym. Wśród nich wymienił rozpoczęcie roku szkolnego, które odbyło się na boisku szkolnym, wręczenie stypendium Starosty Gołdapskiego, udział w akcji „Sprzątanie świata” oraz Tydzień Przeciwdziałania Przemocy Rówieśniczej. Wskazał również na działania realizowane przez pedagoga, psychologa szkolnego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oraz wychowawców.</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Kolejnym wydarzeniem był wyjazd młodzieży do Giżycka na spotkanie z Panem Dariuszem </w:t>
      </w:r>
      <w:proofErr w:type="spellStart"/>
      <w:r w:rsidRPr="00BD51CA">
        <w:rPr>
          <w:rFonts w:ascii="Times New Roman" w:hAnsi="Times New Roman" w:cs="Times New Roman"/>
          <w:color w:val="000000"/>
          <w:sz w:val="24"/>
          <w:szCs w:val="24"/>
        </w:rPr>
        <w:t>Kulmą</w:t>
      </w:r>
      <w:proofErr w:type="spellEnd"/>
      <w:r w:rsidRPr="00BD51CA">
        <w:rPr>
          <w:rFonts w:ascii="Times New Roman" w:hAnsi="Times New Roman" w:cs="Times New Roman"/>
          <w:color w:val="000000"/>
          <w:sz w:val="24"/>
          <w:szCs w:val="24"/>
        </w:rPr>
        <w:t xml:space="preserve">, nauczycielem matematyki przygotowującym uczniów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do egzaminu maturalnego. Dyrektor wyjaśnił, że nauczyciele szkoły przez cały rok korzystali z jego podręczników i wskazówek metodycznych, a zwieńczeniem tych działań był wyjazd uczniów klas maturalnych na konferencję i spotkanie z nauczycielem.</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W minionym roku szkolnym obchodzono również jubileusz 75-lecia istnienia Liceum Ogólnokształcącego. Wśród podejmowanych działań Dyrektor wymienił także obchody Europejskiego Dnia Walki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z Handlem Ludźmi, prelekcję z udziałem przedstawicieli Policji, wręczenie stypendium Prezesa Rady Ministrów oraz liczne akcje organizowane przez samorząd uczniowski.</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Przedstawione zostały również działania samorządu uczniowskiego, w tym debata wyborcza dotycząca wyboru jego przewodniczącego. Wskazano także na inicjatywy uatrakcyjniające życie szkoły, takie jak obchody walentynek, przegląd kolęd, klasowy przegląd kolęd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oraz wykonywanie grupowych zdjęć w świątecznych swetrach.</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Dyrektor poinformował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o cyklicznym udziale uczniów w projekcie realizowanym przez Powiatowy Urząd Pracy,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w ramach którego odbywał się konkurs wiedzy o rynku pracy w formule „Jeden z dziesięciu”. W konkursie uczestniczyło po pięciu uczniów Liceum Ogólnokształcącego oraz Zespołu Szkół Zawodowych.</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Wśród działań szkoły wymieniono również wyjazdy edukacyjne uczniów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do Gdańska, Olsztyna oraz Oświęcimia.</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Dyrektor przedstawił także projekty i programy profilaktyczne realizowane w szkole. Wśród nich znalazły się: „Wybierz życie – pierwszy krok”, „ARS, czyli jak dbać o miłość”, działania dotyczące zapobiegania zakażeniom HIV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i zwalczania AIDS, profilaktyka tytoniowa, obchody Światowego Dnia bez Tytoniu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oraz Światowego Dnia Rzucania Palenia, programy „Znamię! Znam je?” i „Podstępne WZW”, szkolne dni walki z depresją oraz działania związane ze zwiększaniem świadomości na temat autyzmu.</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W zakresie aktywności sportowej Dyrektor wskazał na realizację programu SKS, zadania publicznego w zakresie rozwoju sportu „Gołdapska Akademia Siatkówki”, programu „Aktywna Szkoła” oraz programu „Aktywni do Kwadratu”. Podkreślił, że działania te były realizowane we współpracy z instytucjami zewnętrznymi, m.in. z Powiatową Stacją Sanitarno-Epidemiologiczną oraz poradnią psychologiczno-pedagogiczną.</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Następnie Dyrektor przedstawił analizę wyników egzaminu maturalnego, który odbył się w maju 2026 roku.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Do egzaminu przystąpiło 80 uczniów, z czego 72 osoby otrzymały świadectwa dojrzałości. Dyrektor poinformował, że 11 września szkoła otrzymała również świadectwa dojrzałości uczniów, którzy przystąpili do egzaminu poprawkowego. Do egzaminu poprawkowego przystąpiły cztery osoby, z których trzy zdały egzamin. Jedna osoba nie zdała egzaminu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z matematyki, uzyskując wynik o jeden punkt niższy od wymaganego. Dyrektor wyraził nadzieję, że absolwent ten przystąpi do egzaminu ponownie i poprawi uzyskany wynik.</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Po uwzględnieniu wyników egzaminu poprawkowego zdawalność matury wzrosła do około 90%.</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Dyrektor przedstawił również analizę wyboru przedmiotów na poziomie rozszerzonym. Przypomniał, że egzamin maturalny obejmował obowiązkowo język polski, matematykę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oraz język obcy nowożytny, a także co najmniej jeden przedmiot na poziomie rozszerzonym.</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Zwrócił uwagę, że wyniki egzaminów z przedmiotów rozszerzonych były niższe niż wyniki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z przedmiotów obowiązkowych. Przeanalizował również, czy uczniowie wybierali przedmioty rozszerzone zgodnie z profilem klasy. Wskazał, że nie zawsze tak było. Jako przykład podał klasę IV C o profilu biologiczno-polskim, w której część uczniów wybrała historię, a część biologię.</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Dyrektor poinformował, że szkoła była w trakcie zbierania deklaracji dotyczących przystąpienia do egzaminu maturalnego w 2027 roku oraz przygotowywała się do egzaminu próbnego zaplanowanego na listopad. Zaznaczył, że analiza deklaracji pozwoli na wyciągnięcie bardziej miarodajnych wniosków dotyczących wyboru przedmiotów przez uczniów.</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W dalszej części Dyrektor przedstawił szczegółowe wyniki z poszczególnych przedmiotów. Zdawalność języka polskiego wyniosła 96,3%. Poinformował również, że część uczniów składała wnioski o ponowne przeliczenie lub weryfikację wyników egzaminu, w wyniku czego szkoła otrzymywała poprawione świadectwa dojrzałości. Podkreślił, że problem ten miał charakter ogólnopolski.</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Zdawalność języka angielskiego wyniosła 95%, natomiast matematyki 96,3%. Dyrektor zwrócił uwagę na pozytywny wpływ realizacji języka angielskiego na poziomie rozszerzonym na wszystkich profilach kształcenia w liceum.</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Zdawalność ustnego egzaminu z języka polskiego wyniosła 100%, natomiast ustnego egzaminu z języka angielskiego 95%. Dyrektor wskazał na przypadki uczniów, którzy osiągali znacznie lepsze wyniki w części pisemnej niż ustnej egzaminu z języka angielskiego. Zwrócił uwagę na potrzebę wcześniejszego i częstszego mobilizowania uczniów do posługiwania się językiem angielskim w rozmowie, ponieważ stres i bariera językowa mogły znacząco wpływać na wyniki części ustnej.</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Dyrektor porównał również zdawalność egzaminu maturalnego z lat poprzednich. Poinformował, że zdawalność na poziomie 90% była najwyższa w porównaniu z wynikami uzyskanymi w latach 2024 i 2025.</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Następnie omówił wyniki z przedmiotów dodatkowych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na poziomie rozszerzonym. Zaznaczył, że na ten moment nie obowiązywał próg zdawalności dla egzaminów rozszerzonych. Wskazał, że Ministerstwo Edukacji zapowiadało możliwość wprowadzenia w przyszłości takiego progu.</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Średni wynik z języka polskiego na poziomie rozszerzonym wyniósł w szkole 22%, podczas gdy średnia wojewódzka wyniosła 34%,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a krajowa 44%. Dyrektor zaznaczył, że o ile średnie wyniki szkoły z przedmiotów obowiązkowych były wyższe od średnich wojewódzkich i krajowych, o tyle wyniki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z przedmiotów rozszerzonych stanowiły obszar wymagający dalszej analizy oraz wyciągnięcia wniosków i podjęcia działań naprawczych.</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W przypadku języka angielskiego na poziomie rozszerzonym średni wynik szkoły wyniósł 68%, przy średniej wojewódzkiej 68% i krajowej 69%. W przypadku matematyki średni wynik szkoły wyniósł 26%, przy średniej wojewódzkiej 30% i krajowej 37%.</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 xml:space="preserve">Średni wynik z biologii wyniósł 29% w szkole, 38% w województwie i 41% w kraju. Z chemii szkoła uzyskała średni wynik 30%, przy 35% w województwie i 41% w kraju. Z geografii średni wynik wyniósł 25%, przy 36% w województwie i 41% w kraju.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Z historii szkoła uzyskała średni wynik 28%, przy 42% w województwie i 47% w kraju.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Z fizyki średni wynik wyniósł 25%, przy 36% w województwie i 42% w kraju. Z wiedzy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o społeczeństwie średni wynik szkoły wyniósł 19%, przy 42% w województwie i 44% w kraju.</w:t>
      </w:r>
    </w:p>
    <w:p w14:paraId="155288FE" w14:textId="5396CEB5" w:rsidR="00BD51CA" w:rsidRPr="00BD51CA" w:rsidRDefault="00BD51CA" w:rsidP="00BD51CA">
      <w:pPr>
        <w:tabs>
          <w:tab w:val="num" w:pos="709"/>
        </w:tabs>
        <w:spacing w:after="0" w:line="360" w:lineRule="auto"/>
        <w:jc w:val="both"/>
        <w:rPr>
          <w:rFonts w:ascii="Times New Roman" w:hAnsi="Times New Roman" w:cs="Times New Roman"/>
          <w:color w:val="000000"/>
          <w:sz w:val="24"/>
          <w:szCs w:val="24"/>
        </w:rPr>
      </w:pPr>
      <w:r w:rsidRPr="00BD51CA">
        <w:rPr>
          <w:rFonts w:ascii="Times New Roman" w:hAnsi="Times New Roman" w:cs="Times New Roman"/>
          <w:color w:val="000000"/>
          <w:sz w:val="24"/>
          <w:szCs w:val="24"/>
        </w:rPr>
        <w:t xml:space="preserve">Dyrektor poinformował, że w związku z uzyskanymi wynikami w bieżącym roku szkolnym planowane było wdrożenie określonych działań i korekt mających na celu poprawę wyników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 xml:space="preserve">z przedmiotów rozszerzonych. Zwrócił uwagę, że jednym z czynników wpływających </w:t>
      </w:r>
      <w:r>
        <w:rPr>
          <w:rFonts w:ascii="Times New Roman" w:hAnsi="Times New Roman" w:cs="Times New Roman"/>
          <w:color w:val="000000"/>
          <w:sz w:val="24"/>
          <w:szCs w:val="24"/>
        </w:rPr>
        <w:br/>
      </w:r>
      <w:r w:rsidRPr="00BD51CA">
        <w:rPr>
          <w:rFonts w:ascii="Times New Roman" w:hAnsi="Times New Roman" w:cs="Times New Roman"/>
          <w:color w:val="000000"/>
          <w:sz w:val="24"/>
          <w:szCs w:val="24"/>
        </w:rPr>
        <w:t>na wyniki mogła być świadomość uczniów, że obecnie nie obowiązywał minimalny próg punktowy wymagany do zaliczenia egzaminu na poziomie rozszerzonym. W konsekwencji część uczniów podchodziła do egzaminu bez odpowiedniej motywacji do uzyskania wysokiego wyniku.</w:t>
      </w:r>
      <w:r>
        <w:rPr>
          <w:rFonts w:ascii="Times New Roman" w:hAnsi="Times New Roman" w:cs="Times New Roman"/>
          <w:color w:val="000000"/>
          <w:sz w:val="24"/>
          <w:szCs w:val="24"/>
        </w:rPr>
        <w:t xml:space="preserve"> </w:t>
      </w:r>
      <w:r w:rsidRPr="00BD51CA">
        <w:rPr>
          <w:rFonts w:ascii="Times New Roman" w:hAnsi="Times New Roman" w:cs="Times New Roman"/>
          <w:color w:val="000000"/>
          <w:sz w:val="24"/>
          <w:szCs w:val="24"/>
        </w:rPr>
        <w:t>Dyrektor wskazał również, że wyniki uczniów były bardzo zróżnicowane. Występowały zarówno wyniki na poziomie około 80%, jak i wyniki wynoszące zaledwie kilka procent. Zróżnicowanie to wpływało na wysokość średnich wyników uzyskiwanych przez szkołę.</w:t>
      </w:r>
    </w:p>
    <w:p w14:paraId="37159067" w14:textId="77777777" w:rsidR="004408DF" w:rsidRPr="00BA09F5" w:rsidRDefault="004408DF" w:rsidP="00BA09F5">
      <w:pPr>
        <w:tabs>
          <w:tab w:val="num" w:pos="709"/>
        </w:tabs>
        <w:spacing w:after="0" w:line="360" w:lineRule="auto"/>
        <w:jc w:val="both"/>
        <w:rPr>
          <w:rFonts w:ascii="Times New Roman" w:hAnsi="Times New Roman" w:cs="Times New Roman"/>
          <w:color w:val="000000"/>
          <w:sz w:val="24"/>
          <w:szCs w:val="24"/>
        </w:rPr>
      </w:pPr>
    </w:p>
    <w:p w14:paraId="205E4BA1" w14:textId="77777777" w:rsidR="001E5CBF" w:rsidRDefault="004408DF" w:rsidP="00A81236">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 xml:space="preserve">Przewodniczący </w:t>
      </w:r>
      <w:r w:rsidR="002D1FDB" w:rsidRPr="00BA09F5">
        <w:rPr>
          <w:rFonts w:ascii="Times New Roman" w:hAnsi="Times New Roman" w:cs="Times New Roman"/>
          <w:color w:val="000000"/>
          <w:sz w:val="24"/>
          <w:szCs w:val="24"/>
        </w:rPr>
        <w:t>zapytał,</w:t>
      </w:r>
      <w:r w:rsidRPr="00BA09F5">
        <w:rPr>
          <w:rFonts w:ascii="Times New Roman" w:hAnsi="Times New Roman" w:cs="Times New Roman"/>
          <w:color w:val="000000"/>
          <w:sz w:val="24"/>
          <w:szCs w:val="24"/>
        </w:rPr>
        <w:t xml:space="preserve"> czy są pytania do przedstawionej informacji.</w:t>
      </w:r>
    </w:p>
    <w:p w14:paraId="609DD526" w14:textId="49857820" w:rsidR="00A81236" w:rsidRDefault="00A81236" w:rsidP="00A81236">
      <w:pPr>
        <w:tabs>
          <w:tab w:val="num" w:pos="709"/>
        </w:tabs>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Pr="00BA09F5">
        <w:rPr>
          <w:rFonts w:ascii="Times New Roman" w:hAnsi="Times New Roman" w:cs="Times New Roman"/>
          <w:color w:val="000000"/>
          <w:sz w:val="24"/>
          <w:szCs w:val="24"/>
        </w:rPr>
        <w:t>ytań nie zgłoszono.</w:t>
      </w:r>
    </w:p>
    <w:p w14:paraId="2D1D85AC" w14:textId="2206FF74" w:rsidR="00A81236" w:rsidRDefault="00A81236" w:rsidP="00A81236">
      <w:pPr>
        <w:tabs>
          <w:tab w:val="num"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111EFDFC" w14:textId="77777777" w:rsidR="00A81236" w:rsidRPr="00BA09F5" w:rsidRDefault="00A81236" w:rsidP="00A81236">
      <w:pPr>
        <w:tabs>
          <w:tab w:val="num" w:pos="709"/>
        </w:tabs>
        <w:spacing w:after="0" w:line="360" w:lineRule="auto"/>
        <w:jc w:val="both"/>
        <w:rPr>
          <w:rFonts w:ascii="Times New Roman" w:hAnsi="Times New Roman" w:cs="Times New Roman"/>
          <w:color w:val="000000"/>
          <w:sz w:val="24"/>
          <w:szCs w:val="24"/>
        </w:rPr>
      </w:pPr>
    </w:p>
    <w:p w14:paraId="2643BDC6" w14:textId="63E92BD7" w:rsidR="004408DF" w:rsidRDefault="002D1FDB" w:rsidP="00BA09F5">
      <w:pPr>
        <w:tabs>
          <w:tab w:val="num" w:pos="709"/>
        </w:tabs>
        <w:spacing w:after="0" w:line="360" w:lineRule="auto"/>
        <w:jc w:val="both"/>
        <w:rPr>
          <w:rFonts w:ascii="Times New Roman" w:hAnsi="Times New Roman" w:cs="Times New Roman"/>
          <w:i/>
          <w:sz w:val="20"/>
          <w:szCs w:val="20"/>
        </w:rPr>
      </w:pPr>
      <w:r>
        <w:rPr>
          <w:rFonts w:ascii="Times New Roman" w:hAnsi="Times New Roman" w:cs="Times New Roman"/>
          <w:color w:val="000000"/>
          <w:sz w:val="24"/>
          <w:szCs w:val="24"/>
        </w:rPr>
        <w:t>W zastępstwie d</w:t>
      </w:r>
      <w:r w:rsidR="004408DF" w:rsidRPr="00BA09F5">
        <w:rPr>
          <w:rFonts w:ascii="Times New Roman" w:hAnsi="Times New Roman" w:cs="Times New Roman"/>
          <w:color w:val="000000"/>
          <w:sz w:val="24"/>
          <w:szCs w:val="24"/>
        </w:rPr>
        <w:t xml:space="preserve">yrektora Zespołu Szkół Zawodowych Gołdapi </w:t>
      </w:r>
      <w:r w:rsidR="004408DF" w:rsidRPr="00BA09F5">
        <w:rPr>
          <w:rFonts w:ascii="Times New Roman" w:hAnsi="Times New Roman" w:cs="Times New Roman"/>
          <w:sz w:val="24"/>
          <w:szCs w:val="24"/>
        </w:rPr>
        <w:t xml:space="preserve">informację o funkcjonowaniu Poradni Psychologiczno-Pedagogicznej </w:t>
      </w:r>
      <w:r w:rsidR="004408DF" w:rsidRPr="002D1FDB">
        <w:rPr>
          <w:rFonts w:ascii="Times New Roman" w:hAnsi="Times New Roman" w:cs="Times New Roman"/>
          <w:sz w:val="24"/>
          <w:szCs w:val="24"/>
        </w:rPr>
        <w:t>w roku szkolnym 202</w:t>
      </w:r>
      <w:r w:rsidRPr="002D1FDB">
        <w:rPr>
          <w:rFonts w:ascii="Times New Roman" w:hAnsi="Times New Roman" w:cs="Times New Roman"/>
          <w:sz w:val="24"/>
          <w:szCs w:val="24"/>
        </w:rPr>
        <w:t>5</w:t>
      </w:r>
      <w:r w:rsidR="004408DF" w:rsidRPr="002D1FDB">
        <w:rPr>
          <w:rFonts w:ascii="Times New Roman" w:hAnsi="Times New Roman" w:cs="Times New Roman"/>
          <w:sz w:val="24"/>
          <w:szCs w:val="24"/>
        </w:rPr>
        <w:t>/202</w:t>
      </w:r>
      <w:r w:rsidRPr="002D1FDB">
        <w:rPr>
          <w:rFonts w:ascii="Times New Roman" w:hAnsi="Times New Roman" w:cs="Times New Roman"/>
          <w:sz w:val="24"/>
          <w:szCs w:val="24"/>
        </w:rPr>
        <w:t>6</w:t>
      </w:r>
      <w:r w:rsidR="004408DF" w:rsidRPr="002D1FDB">
        <w:rPr>
          <w:rFonts w:ascii="Times New Roman" w:hAnsi="Times New Roman" w:cs="Times New Roman"/>
          <w:sz w:val="24"/>
          <w:szCs w:val="24"/>
        </w:rPr>
        <w:t xml:space="preserve"> w formie prezentacji multimedialnej</w:t>
      </w:r>
      <w:r w:rsidRPr="002D1FDB">
        <w:rPr>
          <w:rFonts w:ascii="Times New Roman" w:hAnsi="Times New Roman" w:cs="Times New Roman"/>
          <w:sz w:val="24"/>
          <w:szCs w:val="24"/>
        </w:rPr>
        <w:t xml:space="preserve"> szczegółowo przedstawił Główny specjalista ds. edukacji Pani Iwona Dębowska</w:t>
      </w:r>
      <w:r w:rsidR="004408DF" w:rsidRPr="00813046">
        <w:rPr>
          <w:rFonts w:ascii="Times New Roman" w:hAnsi="Times New Roman" w:cs="Times New Roman"/>
          <w:sz w:val="20"/>
          <w:szCs w:val="20"/>
        </w:rPr>
        <w:t xml:space="preserve"> </w:t>
      </w:r>
      <w:r w:rsidR="004408DF" w:rsidRPr="00813046">
        <w:rPr>
          <w:rFonts w:ascii="Times New Roman" w:hAnsi="Times New Roman" w:cs="Times New Roman"/>
          <w:i/>
          <w:sz w:val="20"/>
          <w:szCs w:val="20"/>
        </w:rPr>
        <w:t>/prezentacja</w:t>
      </w:r>
      <w:r w:rsidR="00A81236">
        <w:rPr>
          <w:rFonts w:ascii="Times New Roman" w:hAnsi="Times New Roman" w:cs="Times New Roman"/>
          <w:i/>
          <w:sz w:val="20"/>
          <w:szCs w:val="20"/>
        </w:rPr>
        <w:t xml:space="preserve"> </w:t>
      </w:r>
      <w:r w:rsidR="004408DF" w:rsidRPr="00813046">
        <w:rPr>
          <w:rFonts w:ascii="Times New Roman" w:hAnsi="Times New Roman" w:cs="Times New Roman"/>
          <w:i/>
          <w:sz w:val="20"/>
          <w:szCs w:val="20"/>
        </w:rPr>
        <w:t>w załączeniu- zał. nr 9 do protokołu/</w:t>
      </w:r>
    </w:p>
    <w:p w14:paraId="2D336E2F" w14:textId="48D49A25" w:rsidR="00944AA3" w:rsidRPr="00944AA3" w:rsidRDefault="00944AA3" w:rsidP="00944AA3">
      <w:pPr>
        <w:spacing w:after="0" w:line="360" w:lineRule="auto"/>
        <w:jc w:val="both"/>
        <w:rPr>
          <w:rFonts w:ascii="Times New Roman" w:eastAsia="Times New Roman" w:hAnsi="Times New Roman" w:cs="Times New Roman"/>
          <w:sz w:val="24"/>
          <w:szCs w:val="24"/>
          <w:lang w:eastAsia="pl-PL"/>
        </w:rPr>
      </w:pPr>
      <w:bookmarkStart w:id="0" w:name="_Hlk211515417"/>
      <w:r w:rsidRPr="00944AA3">
        <w:rPr>
          <w:rFonts w:ascii="Times New Roman" w:eastAsia="Times New Roman" w:hAnsi="Times New Roman" w:cs="Times New Roman"/>
          <w:sz w:val="24"/>
          <w:szCs w:val="24"/>
          <w:lang w:eastAsia="pl-PL"/>
        </w:rPr>
        <w:t xml:space="preserve">Główny Specjalista ds. Edukacji Pani Iwona Dębowska </w:t>
      </w:r>
      <w:r>
        <w:rPr>
          <w:rFonts w:ascii="Times New Roman" w:eastAsia="Times New Roman" w:hAnsi="Times New Roman" w:cs="Times New Roman"/>
          <w:sz w:val="24"/>
          <w:szCs w:val="24"/>
          <w:lang w:eastAsia="pl-PL"/>
        </w:rPr>
        <w:t>wskazała</w:t>
      </w:r>
      <w:r w:rsidRPr="00944AA3">
        <w:rPr>
          <w:rFonts w:ascii="Times New Roman" w:eastAsia="Times New Roman" w:hAnsi="Times New Roman" w:cs="Times New Roman"/>
          <w:sz w:val="24"/>
          <w:szCs w:val="24"/>
          <w:lang w:eastAsia="pl-PL"/>
        </w:rPr>
        <w:t xml:space="preserve">, że informacje przygotowane przez Dyrektora Zespołu Szkół Zawodowych. Zaznaczyła, że nie była autorką przedstawionej prezentacji i w przypadku ewentualnych nieścisłości przeprosiła za możliwe trudności </w:t>
      </w:r>
      <w:r>
        <w:rPr>
          <w:rFonts w:ascii="Times New Roman" w:eastAsia="Times New Roman" w:hAnsi="Times New Roman" w:cs="Times New Roman"/>
          <w:sz w:val="24"/>
          <w:szCs w:val="24"/>
          <w:lang w:eastAsia="pl-PL"/>
        </w:rPr>
        <w:br/>
      </w:r>
      <w:r w:rsidRPr="00944AA3">
        <w:rPr>
          <w:rFonts w:ascii="Times New Roman" w:eastAsia="Times New Roman" w:hAnsi="Times New Roman" w:cs="Times New Roman"/>
          <w:sz w:val="24"/>
          <w:szCs w:val="24"/>
          <w:lang w:eastAsia="pl-PL"/>
        </w:rPr>
        <w:t>w przedstawieniu poszczególnych informacji.</w:t>
      </w:r>
      <w:r>
        <w:rPr>
          <w:rFonts w:ascii="Times New Roman" w:eastAsia="Times New Roman" w:hAnsi="Times New Roman" w:cs="Times New Roman"/>
          <w:sz w:val="24"/>
          <w:szCs w:val="24"/>
          <w:lang w:eastAsia="pl-PL"/>
        </w:rPr>
        <w:t xml:space="preserve"> </w:t>
      </w:r>
      <w:r w:rsidRPr="00944AA3">
        <w:rPr>
          <w:rFonts w:ascii="Times New Roman" w:eastAsia="Times New Roman" w:hAnsi="Times New Roman" w:cs="Times New Roman"/>
          <w:sz w:val="24"/>
          <w:szCs w:val="24"/>
          <w:lang w:eastAsia="pl-PL"/>
        </w:rPr>
        <w:t>Poinformowała, że prezentacja przedłożona członkom Zarządu obejmowała kilka bloków tematycznych. Dotyczyły one organizacji i oferty edukacyjnej szkoły, wyników egzaminów maturalnych, najważniejszych przedsięwzięć inwestycyjnych i realizowanych projektów, kształcenia praktycznego, oddziałów</w:t>
      </w:r>
      <w:r>
        <w:rPr>
          <w:rFonts w:ascii="Times New Roman" w:eastAsia="Times New Roman" w:hAnsi="Times New Roman" w:cs="Times New Roman"/>
          <w:sz w:val="24"/>
          <w:szCs w:val="24"/>
          <w:lang w:eastAsia="pl-PL"/>
        </w:rPr>
        <w:t xml:space="preserve"> </w:t>
      </w:r>
      <w:r w:rsidRPr="00944AA3">
        <w:rPr>
          <w:rFonts w:ascii="Times New Roman" w:eastAsia="Times New Roman" w:hAnsi="Times New Roman" w:cs="Times New Roman"/>
          <w:sz w:val="24"/>
          <w:szCs w:val="24"/>
          <w:lang w:eastAsia="pl-PL"/>
        </w:rPr>
        <w:t>przygotowania wojskowego, osiągnięć sportowych oraz rekrutacji na kolejny rok szkolny.</w:t>
      </w:r>
      <w:r>
        <w:rPr>
          <w:rFonts w:ascii="Times New Roman" w:eastAsia="Times New Roman" w:hAnsi="Times New Roman" w:cs="Times New Roman"/>
          <w:sz w:val="24"/>
          <w:szCs w:val="24"/>
          <w:lang w:eastAsia="pl-PL"/>
        </w:rPr>
        <w:t xml:space="preserve"> </w:t>
      </w:r>
      <w:r w:rsidRPr="00944AA3">
        <w:rPr>
          <w:rFonts w:ascii="Times New Roman" w:eastAsia="Times New Roman" w:hAnsi="Times New Roman" w:cs="Times New Roman"/>
          <w:sz w:val="24"/>
          <w:szCs w:val="24"/>
          <w:lang w:eastAsia="pl-PL"/>
        </w:rPr>
        <w:t>Następnie wskazała, że przedstawiane informacje dotyczyły poprzedniego roku szkolnego. Poinformowała, że w minionym roku szkolnym w Zespole Szkół Zawodowych uczyło się 498 uczniów w 18 oddziałach.</w:t>
      </w:r>
    </w:p>
    <w:p w14:paraId="2916C0C4" w14:textId="77777777" w:rsidR="00944AA3" w:rsidRPr="00A46D2C" w:rsidRDefault="00944AA3" w:rsidP="00944AA3">
      <w:pPr>
        <w:spacing w:after="0" w:line="360" w:lineRule="auto"/>
        <w:jc w:val="both"/>
        <w:rPr>
          <w:rFonts w:ascii="Times New Roman" w:eastAsia="Times New Roman" w:hAnsi="Times New Roman" w:cs="Times New Roman"/>
          <w:sz w:val="24"/>
          <w:szCs w:val="24"/>
          <w:lang w:eastAsia="pl-PL"/>
        </w:rPr>
      </w:pPr>
    </w:p>
    <w:bookmarkEnd w:id="0"/>
    <w:p w14:paraId="68EDE1D0" w14:textId="77777777" w:rsidR="00944AA3" w:rsidRPr="00BA09F5" w:rsidRDefault="00944AA3" w:rsidP="00944AA3">
      <w:pPr>
        <w:spacing w:after="0" w:line="360" w:lineRule="auto"/>
        <w:jc w:val="both"/>
        <w:rPr>
          <w:rFonts w:ascii="Times New Roman" w:eastAsia="Times New Roman" w:hAnsi="Times New Roman" w:cs="Times New Roman"/>
          <w:sz w:val="24"/>
          <w:szCs w:val="24"/>
          <w:lang w:eastAsia="pl-PL"/>
        </w:rPr>
      </w:pPr>
      <w:r w:rsidRPr="00944AA3">
        <w:rPr>
          <w:rFonts w:ascii="Times New Roman" w:eastAsia="Times New Roman" w:hAnsi="Times New Roman" w:cs="Times New Roman"/>
          <w:sz w:val="24"/>
          <w:szCs w:val="24"/>
          <w:lang w:eastAsia="pl-PL"/>
        </w:rPr>
        <w:t xml:space="preserve">Starosta Pan Krzysztof </w:t>
      </w:r>
      <w:proofErr w:type="spellStart"/>
      <w:r w:rsidRPr="00944AA3">
        <w:rPr>
          <w:rFonts w:ascii="Times New Roman" w:eastAsia="Times New Roman" w:hAnsi="Times New Roman" w:cs="Times New Roman"/>
          <w:sz w:val="24"/>
          <w:szCs w:val="24"/>
          <w:lang w:eastAsia="pl-PL"/>
        </w:rPr>
        <w:t>Kazaniecki</w:t>
      </w:r>
      <w:proofErr w:type="spellEnd"/>
      <w:r w:rsidRPr="00944AA3">
        <w:rPr>
          <w:rFonts w:ascii="Times New Roman" w:eastAsia="Times New Roman" w:hAnsi="Times New Roman" w:cs="Times New Roman"/>
          <w:sz w:val="24"/>
          <w:szCs w:val="24"/>
          <w:lang w:eastAsia="pl-PL"/>
        </w:rPr>
        <w:t xml:space="preserve"> zaproponował przerwanie przedstawiania prezentacji dotyczącej Zespołu Szkół Zawodowych, wskazując, że wraz z członkiem Zarządu miał </w:t>
      </w:r>
      <w:r>
        <w:rPr>
          <w:rFonts w:ascii="Times New Roman" w:eastAsia="Times New Roman" w:hAnsi="Times New Roman" w:cs="Times New Roman"/>
          <w:sz w:val="24"/>
          <w:szCs w:val="24"/>
          <w:lang w:eastAsia="pl-PL"/>
        </w:rPr>
        <w:br/>
      </w:r>
      <w:r w:rsidRPr="00944AA3">
        <w:rPr>
          <w:rFonts w:ascii="Times New Roman" w:eastAsia="Times New Roman" w:hAnsi="Times New Roman" w:cs="Times New Roman"/>
          <w:sz w:val="24"/>
          <w:szCs w:val="24"/>
          <w:lang w:eastAsia="pl-PL"/>
        </w:rPr>
        <w:t>już możliwość zapoznania się z jej treścią. Zaproponował, aby przejść bezpośrednio do pytań</w:t>
      </w:r>
      <w:r>
        <w:rPr>
          <w:rFonts w:ascii="Times New Roman" w:eastAsia="Times New Roman" w:hAnsi="Times New Roman" w:cs="Times New Roman"/>
          <w:sz w:val="24"/>
          <w:szCs w:val="24"/>
          <w:lang w:eastAsia="pl-PL"/>
        </w:rPr>
        <w:br/>
      </w:r>
      <w:r w:rsidRPr="00944AA3">
        <w:rPr>
          <w:rFonts w:ascii="Times New Roman" w:eastAsia="Times New Roman" w:hAnsi="Times New Roman" w:cs="Times New Roman"/>
          <w:sz w:val="24"/>
          <w:szCs w:val="24"/>
          <w:lang w:eastAsia="pl-PL"/>
        </w:rPr>
        <w:t>i dyskusji.</w:t>
      </w:r>
    </w:p>
    <w:p w14:paraId="467124B5" w14:textId="77777777" w:rsidR="00A81236" w:rsidRDefault="00A81236" w:rsidP="00BA09F5">
      <w:pPr>
        <w:tabs>
          <w:tab w:val="num" w:pos="709"/>
        </w:tabs>
        <w:spacing w:after="0" w:line="360" w:lineRule="auto"/>
        <w:jc w:val="both"/>
        <w:rPr>
          <w:rFonts w:ascii="Times New Roman" w:hAnsi="Times New Roman" w:cs="Times New Roman"/>
          <w:color w:val="000000"/>
          <w:sz w:val="24"/>
          <w:szCs w:val="24"/>
        </w:rPr>
      </w:pPr>
    </w:p>
    <w:p w14:paraId="30842FA9" w14:textId="0F7995B6" w:rsidR="004408DF" w:rsidRDefault="004408DF" w:rsidP="00BA09F5">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Pytań nie zgłoszono.</w:t>
      </w:r>
    </w:p>
    <w:p w14:paraId="1F1B4CE1" w14:textId="77777777" w:rsidR="00813046" w:rsidRDefault="00813046" w:rsidP="00BA09F5">
      <w:pPr>
        <w:tabs>
          <w:tab w:val="num" w:pos="709"/>
        </w:tabs>
        <w:spacing w:after="0" w:line="360" w:lineRule="auto"/>
        <w:jc w:val="both"/>
        <w:rPr>
          <w:rFonts w:ascii="Times New Roman" w:hAnsi="Times New Roman" w:cs="Times New Roman"/>
          <w:color w:val="000000"/>
          <w:sz w:val="24"/>
          <w:szCs w:val="24"/>
        </w:rPr>
      </w:pPr>
    </w:p>
    <w:p w14:paraId="6A390FB2" w14:textId="3CB2C9E4" w:rsidR="00813046" w:rsidRPr="00B3268A" w:rsidRDefault="00813046" w:rsidP="00813046">
      <w:pPr>
        <w:spacing w:after="0" w:line="360" w:lineRule="auto"/>
        <w:jc w:val="both"/>
        <w:rPr>
          <w:rFonts w:ascii="Times New Roman" w:hAnsi="Times New Roman" w:cs="Times New Roman"/>
          <w:b/>
          <w:bCs/>
          <w:sz w:val="24"/>
          <w:szCs w:val="24"/>
        </w:rPr>
      </w:pPr>
      <w:r w:rsidRPr="00B3268A">
        <w:rPr>
          <w:rFonts w:ascii="Times New Roman" w:hAnsi="Times New Roman" w:cs="Times New Roman"/>
          <w:b/>
          <w:bCs/>
          <w:sz w:val="24"/>
          <w:szCs w:val="24"/>
        </w:rPr>
        <w:t>Zarząd Powiatu zapoznał się z</w:t>
      </w:r>
      <w:r>
        <w:rPr>
          <w:rFonts w:ascii="Times New Roman" w:hAnsi="Times New Roman" w:cs="Times New Roman"/>
          <w:b/>
          <w:bCs/>
          <w:sz w:val="24"/>
          <w:szCs w:val="24"/>
        </w:rPr>
        <w:t xml:space="preserve"> </w:t>
      </w:r>
      <w:r w:rsidRPr="00813046">
        <w:rPr>
          <w:rFonts w:ascii="Times New Roman" w:hAnsi="Times New Roman" w:cs="Times New Roman"/>
          <w:b/>
          <w:bCs/>
          <w:sz w:val="24"/>
          <w:szCs w:val="24"/>
        </w:rPr>
        <w:t>informacją o funkcjonowaniu szkół i placówek oświatowych w roku szkolnym 202</w:t>
      </w:r>
      <w:r w:rsidR="002D1FDB">
        <w:rPr>
          <w:rFonts w:ascii="Times New Roman" w:hAnsi="Times New Roman" w:cs="Times New Roman"/>
          <w:b/>
          <w:bCs/>
          <w:sz w:val="24"/>
          <w:szCs w:val="24"/>
        </w:rPr>
        <w:t>5</w:t>
      </w:r>
      <w:r w:rsidRPr="00813046">
        <w:rPr>
          <w:rFonts w:ascii="Times New Roman" w:hAnsi="Times New Roman" w:cs="Times New Roman"/>
          <w:b/>
          <w:bCs/>
          <w:sz w:val="24"/>
          <w:szCs w:val="24"/>
        </w:rPr>
        <w:t>/202</w:t>
      </w:r>
      <w:r w:rsidR="002D1FDB">
        <w:rPr>
          <w:rFonts w:ascii="Times New Roman" w:hAnsi="Times New Roman" w:cs="Times New Roman"/>
          <w:b/>
          <w:bCs/>
          <w:sz w:val="24"/>
          <w:szCs w:val="24"/>
        </w:rPr>
        <w:t>6</w:t>
      </w:r>
      <w:r w:rsidR="00E87AE7">
        <w:rPr>
          <w:rFonts w:ascii="Times New Roman" w:hAnsi="Times New Roman" w:cs="Times New Roman"/>
          <w:b/>
          <w:bCs/>
          <w:sz w:val="24"/>
          <w:szCs w:val="24"/>
        </w:rPr>
        <w:t>.</w:t>
      </w:r>
    </w:p>
    <w:p w14:paraId="0B22FA97" w14:textId="77777777" w:rsidR="00944AA3" w:rsidRDefault="00944AA3" w:rsidP="00944AA3">
      <w:pPr>
        <w:tabs>
          <w:tab w:val="num" w:pos="709"/>
        </w:tabs>
        <w:spacing w:after="0" w:line="360" w:lineRule="auto"/>
        <w:jc w:val="both"/>
        <w:rPr>
          <w:rFonts w:ascii="Times New Roman" w:hAnsi="Times New Roman" w:cs="Times New Roman"/>
          <w:sz w:val="24"/>
          <w:szCs w:val="24"/>
        </w:rPr>
      </w:pPr>
    </w:p>
    <w:p w14:paraId="38BEDBAC" w14:textId="0CFE1973" w:rsidR="00944AA3" w:rsidRDefault="00944AA3" w:rsidP="00944AA3">
      <w:pPr>
        <w:tabs>
          <w:tab w:val="num"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3834682A" w14:textId="77777777" w:rsidR="00944AA3" w:rsidRDefault="00944AA3" w:rsidP="00BA09F5">
      <w:pPr>
        <w:tabs>
          <w:tab w:val="num" w:pos="709"/>
        </w:tabs>
        <w:spacing w:after="0" w:line="360" w:lineRule="auto"/>
        <w:jc w:val="both"/>
        <w:rPr>
          <w:rFonts w:ascii="Times New Roman" w:hAnsi="Times New Roman" w:cs="Times New Roman"/>
          <w:color w:val="000000"/>
          <w:sz w:val="24"/>
          <w:szCs w:val="24"/>
        </w:rPr>
      </w:pPr>
    </w:p>
    <w:p w14:paraId="6BF8D7A4" w14:textId="77777777" w:rsidR="001E5CBF" w:rsidRDefault="001E5CBF" w:rsidP="00BA09F5">
      <w:pPr>
        <w:tabs>
          <w:tab w:val="num" w:pos="709"/>
        </w:tabs>
        <w:spacing w:after="0" w:line="360" w:lineRule="auto"/>
        <w:jc w:val="both"/>
        <w:rPr>
          <w:rFonts w:ascii="Times New Roman" w:hAnsi="Times New Roman" w:cs="Times New Roman"/>
          <w:color w:val="000000"/>
          <w:sz w:val="24"/>
          <w:szCs w:val="24"/>
        </w:rPr>
      </w:pPr>
    </w:p>
    <w:p w14:paraId="6F1E5EAA" w14:textId="77777777" w:rsidR="001E5CBF" w:rsidRDefault="001E5CBF" w:rsidP="00BA09F5">
      <w:pPr>
        <w:tabs>
          <w:tab w:val="num" w:pos="709"/>
        </w:tabs>
        <w:spacing w:after="0" w:line="360" w:lineRule="auto"/>
        <w:jc w:val="both"/>
        <w:rPr>
          <w:rFonts w:ascii="Times New Roman" w:hAnsi="Times New Roman" w:cs="Times New Roman"/>
          <w:color w:val="000000"/>
          <w:sz w:val="24"/>
          <w:szCs w:val="24"/>
        </w:rPr>
      </w:pPr>
    </w:p>
    <w:p w14:paraId="7662FFF2" w14:textId="77777777" w:rsidR="001E5CBF" w:rsidRDefault="001E5CBF" w:rsidP="00BA09F5">
      <w:pPr>
        <w:tabs>
          <w:tab w:val="num" w:pos="709"/>
        </w:tabs>
        <w:spacing w:after="0" w:line="360" w:lineRule="auto"/>
        <w:jc w:val="both"/>
        <w:rPr>
          <w:rFonts w:ascii="Times New Roman" w:hAnsi="Times New Roman" w:cs="Times New Roman"/>
          <w:b/>
          <w:color w:val="000000"/>
          <w:sz w:val="24"/>
          <w:szCs w:val="24"/>
        </w:rPr>
      </w:pPr>
    </w:p>
    <w:p w14:paraId="62436DC9" w14:textId="4D4DAEB6" w:rsidR="00172699" w:rsidRPr="00BA09F5" w:rsidRDefault="00D62DF3" w:rsidP="00BA09F5">
      <w:pPr>
        <w:tabs>
          <w:tab w:val="num" w:pos="709"/>
        </w:tabs>
        <w:spacing w:after="0" w:line="360" w:lineRule="auto"/>
        <w:jc w:val="both"/>
        <w:rPr>
          <w:rFonts w:ascii="Times New Roman" w:hAnsi="Times New Roman" w:cs="Times New Roman"/>
          <w:b/>
          <w:color w:val="000000"/>
          <w:sz w:val="24"/>
          <w:szCs w:val="24"/>
        </w:rPr>
      </w:pPr>
      <w:r w:rsidRPr="00BA09F5">
        <w:rPr>
          <w:rFonts w:ascii="Times New Roman" w:hAnsi="Times New Roman" w:cs="Times New Roman"/>
          <w:b/>
          <w:color w:val="000000"/>
          <w:sz w:val="24"/>
          <w:szCs w:val="24"/>
        </w:rPr>
        <w:t>Ad.</w:t>
      </w:r>
      <w:r w:rsidR="00A81236">
        <w:rPr>
          <w:rFonts w:ascii="Times New Roman" w:hAnsi="Times New Roman" w:cs="Times New Roman"/>
          <w:b/>
          <w:color w:val="000000"/>
          <w:sz w:val="24"/>
          <w:szCs w:val="24"/>
        </w:rPr>
        <w:t xml:space="preserve"> 5</w:t>
      </w:r>
    </w:p>
    <w:p w14:paraId="4FD7A890" w14:textId="18B0FBDF" w:rsidR="00D62DF3" w:rsidRPr="00BA09F5" w:rsidRDefault="00D62DF3" w:rsidP="00BA09F5">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Dyrektor Zespołu Placówek Edukacyjno-Wychowawczych w Gołdapi Pan Andrzej Pianka przedstawił informację dotyczącą przygotowania placówek oświatowych do roku szkolnego 202</w:t>
      </w:r>
      <w:r w:rsidR="002D1FDB">
        <w:rPr>
          <w:rFonts w:ascii="Times New Roman" w:hAnsi="Times New Roman" w:cs="Times New Roman"/>
          <w:color w:val="000000"/>
          <w:sz w:val="24"/>
          <w:szCs w:val="24"/>
        </w:rPr>
        <w:t>6</w:t>
      </w:r>
      <w:r w:rsidRPr="00BA09F5">
        <w:rPr>
          <w:rFonts w:ascii="Times New Roman" w:hAnsi="Times New Roman" w:cs="Times New Roman"/>
          <w:color w:val="000000"/>
          <w:sz w:val="24"/>
          <w:szCs w:val="24"/>
        </w:rPr>
        <w:t>/202</w:t>
      </w:r>
      <w:r w:rsidR="002D1FDB">
        <w:rPr>
          <w:rFonts w:ascii="Times New Roman" w:hAnsi="Times New Roman" w:cs="Times New Roman"/>
          <w:color w:val="000000"/>
          <w:sz w:val="24"/>
          <w:szCs w:val="24"/>
        </w:rPr>
        <w:t>7</w:t>
      </w:r>
      <w:r w:rsidRPr="00BA09F5">
        <w:rPr>
          <w:rFonts w:ascii="Times New Roman" w:hAnsi="Times New Roman" w:cs="Times New Roman"/>
          <w:color w:val="000000"/>
          <w:sz w:val="24"/>
          <w:szCs w:val="24"/>
        </w:rPr>
        <w:t xml:space="preserve"> </w:t>
      </w:r>
      <w:r w:rsidRPr="00813046">
        <w:rPr>
          <w:rFonts w:ascii="Times New Roman" w:hAnsi="Times New Roman" w:cs="Times New Roman"/>
          <w:i/>
          <w:color w:val="000000"/>
          <w:sz w:val="20"/>
          <w:szCs w:val="20"/>
        </w:rPr>
        <w:t>/informacja w załączeniu- zał. nr 10 do protokołu/.</w:t>
      </w:r>
    </w:p>
    <w:p w14:paraId="537CF314" w14:textId="6D6CEB9A" w:rsidR="003613E7" w:rsidRPr="003613E7" w:rsidRDefault="00D62DF3" w:rsidP="00091225">
      <w:pPr>
        <w:tabs>
          <w:tab w:val="num" w:pos="709"/>
        </w:tabs>
        <w:spacing w:after="0" w:line="360" w:lineRule="auto"/>
        <w:jc w:val="both"/>
        <w:rPr>
          <w:rFonts w:ascii="Times New Roman" w:hAnsi="Times New Roman" w:cs="Times New Roman"/>
          <w:sz w:val="24"/>
          <w:szCs w:val="24"/>
        </w:rPr>
      </w:pPr>
      <w:r w:rsidRPr="003613E7">
        <w:rPr>
          <w:rFonts w:ascii="Times New Roman" w:hAnsi="Times New Roman" w:cs="Times New Roman"/>
          <w:sz w:val="24"/>
          <w:szCs w:val="24"/>
        </w:rPr>
        <w:t xml:space="preserve">Dyrektor Zespołu Placówek Edukacyjno-Wychowawczych w Gołdapi Pan Andrzej Pianka </w:t>
      </w:r>
      <w:bookmarkStart w:id="1" w:name="_Hlk211515782"/>
      <w:r w:rsidRPr="003613E7">
        <w:rPr>
          <w:rFonts w:ascii="Times New Roman" w:hAnsi="Times New Roman" w:cs="Times New Roman"/>
          <w:sz w:val="24"/>
          <w:szCs w:val="24"/>
        </w:rPr>
        <w:t>poinformował, że</w:t>
      </w:r>
      <w:r w:rsidR="003613E7" w:rsidRPr="003613E7">
        <w:rPr>
          <w:rFonts w:ascii="Times New Roman" w:hAnsi="Times New Roman" w:cs="Times New Roman"/>
          <w:sz w:val="24"/>
          <w:szCs w:val="24"/>
        </w:rPr>
        <w:t xml:space="preserve"> wspólnie z panią inspektor BHP dokonano przeglądu wszystkich pomieszczeń znajdujących się na terenie zespołu placówek, w tym </w:t>
      </w:r>
      <w:proofErr w:type="spellStart"/>
      <w:r w:rsidR="003613E7" w:rsidRPr="003613E7">
        <w:rPr>
          <w:rFonts w:ascii="Times New Roman" w:hAnsi="Times New Roman" w:cs="Times New Roman"/>
          <w:sz w:val="24"/>
          <w:szCs w:val="24"/>
        </w:rPr>
        <w:t>sal</w:t>
      </w:r>
      <w:proofErr w:type="spellEnd"/>
      <w:r w:rsidR="003613E7" w:rsidRPr="003613E7">
        <w:rPr>
          <w:rFonts w:ascii="Times New Roman" w:hAnsi="Times New Roman" w:cs="Times New Roman"/>
          <w:sz w:val="24"/>
          <w:szCs w:val="24"/>
        </w:rPr>
        <w:t xml:space="preserve"> dydaktycznych, internatu i bursy szkolnej. Wszystkie kwestie wymagające pilnego zabezpieczenia lub wykonania prac, które zostały stwierdzone podczas przeglądu, zostały zrealizowane przez pracowników przed rozpoczęciem roku szkolnego. W związku z tym na dziś placówka jest przygotowana </w:t>
      </w:r>
      <w:r w:rsidR="003613E7" w:rsidRPr="003613E7">
        <w:rPr>
          <w:rFonts w:ascii="Times New Roman" w:hAnsi="Times New Roman" w:cs="Times New Roman"/>
          <w:sz w:val="24"/>
          <w:szCs w:val="24"/>
        </w:rPr>
        <w:br/>
        <w:t>do prowadzenia działalności edukacyjnej w nowym roku szkolnym.</w:t>
      </w:r>
    </w:p>
    <w:bookmarkEnd w:id="1"/>
    <w:p w14:paraId="3048B24B" w14:textId="77777777" w:rsidR="00813046" w:rsidRDefault="00813046" w:rsidP="00BA09F5">
      <w:pPr>
        <w:tabs>
          <w:tab w:val="num" w:pos="709"/>
        </w:tabs>
        <w:spacing w:after="0" w:line="360" w:lineRule="auto"/>
        <w:jc w:val="both"/>
        <w:rPr>
          <w:rFonts w:ascii="Times New Roman" w:hAnsi="Times New Roman" w:cs="Times New Roman"/>
          <w:color w:val="000000"/>
          <w:sz w:val="24"/>
          <w:szCs w:val="24"/>
        </w:rPr>
      </w:pPr>
    </w:p>
    <w:p w14:paraId="28B10962" w14:textId="58BF99B2" w:rsidR="00813046" w:rsidRDefault="00813046" w:rsidP="00813046">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 xml:space="preserve">Przewodniczący </w:t>
      </w:r>
      <w:r w:rsidR="002D1FDB" w:rsidRPr="00BA09F5">
        <w:rPr>
          <w:rFonts w:ascii="Times New Roman" w:hAnsi="Times New Roman" w:cs="Times New Roman"/>
          <w:color w:val="000000"/>
          <w:sz w:val="24"/>
          <w:szCs w:val="24"/>
        </w:rPr>
        <w:t>zapytał,</w:t>
      </w:r>
      <w:r w:rsidRPr="00BA09F5">
        <w:rPr>
          <w:rFonts w:ascii="Times New Roman" w:hAnsi="Times New Roman" w:cs="Times New Roman"/>
          <w:color w:val="000000"/>
          <w:sz w:val="24"/>
          <w:szCs w:val="24"/>
        </w:rPr>
        <w:t xml:space="preserve"> czy są pytania do przedstawionej informacji.</w:t>
      </w:r>
    </w:p>
    <w:p w14:paraId="4C71C946" w14:textId="77777777" w:rsidR="00A81236" w:rsidRPr="00BA09F5" w:rsidRDefault="00A81236" w:rsidP="00813046">
      <w:pPr>
        <w:tabs>
          <w:tab w:val="num" w:pos="709"/>
        </w:tabs>
        <w:spacing w:after="0" w:line="360" w:lineRule="auto"/>
        <w:jc w:val="both"/>
        <w:rPr>
          <w:rFonts w:ascii="Times New Roman" w:hAnsi="Times New Roman" w:cs="Times New Roman"/>
          <w:color w:val="000000"/>
          <w:sz w:val="24"/>
          <w:szCs w:val="24"/>
        </w:rPr>
      </w:pPr>
    </w:p>
    <w:p w14:paraId="48889F77" w14:textId="77777777" w:rsidR="00A81236" w:rsidRDefault="00A81236" w:rsidP="00A81236">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Pytań nie zgłoszono.</w:t>
      </w:r>
    </w:p>
    <w:p w14:paraId="3C5A827B" w14:textId="77777777" w:rsidR="00A81236" w:rsidRDefault="00A81236" w:rsidP="00A81236">
      <w:pPr>
        <w:tabs>
          <w:tab w:val="num"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5140D37A" w14:textId="77777777" w:rsidR="00D62DF3" w:rsidRPr="00BA09F5" w:rsidRDefault="00D62DF3" w:rsidP="00BA09F5">
      <w:pPr>
        <w:tabs>
          <w:tab w:val="num" w:pos="709"/>
        </w:tabs>
        <w:spacing w:after="0" w:line="360" w:lineRule="auto"/>
        <w:jc w:val="both"/>
        <w:rPr>
          <w:rFonts w:ascii="Times New Roman" w:hAnsi="Times New Roman" w:cs="Times New Roman"/>
          <w:color w:val="000000"/>
          <w:sz w:val="24"/>
          <w:szCs w:val="24"/>
        </w:rPr>
      </w:pPr>
    </w:p>
    <w:p w14:paraId="3EFDE256" w14:textId="0E0B1AC4" w:rsidR="00D62DF3" w:rsidRPr="00BA09F5" w:rsidRDefault="00D62DF3" w:rsidP="00BA09F5">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 xml:space="preserve">Dyrektor Poradni Psychologiczno-Pedagogicznej w Gołdapi Pan Janusz </w:t>
      </w:r>
      <w:proofErr w:type="spellStart"/>
      <w:r w:rsidRPr="00BA09F5">
        <w:rPr>
          <w:rFonts w:ascii="Times New Roman" w:hAnsi="Times New Roman" w:cs="Times New Roman"/>
          <w:color w:val="000000"/>
          <w:sz w:val="24"/>
          <w:szCs w:val="24"/>
        </w:rPr>
        <w:t>Tkaczow</w:t>
      </w:r>
      <w:proofErr w:type="spellEnd"/>
      <w:r w:rsidRPr="00BA09F5">
        <w:rPr>
          <w:rFonts w:ascii="Times New Roman" w:hAnsi="Times New Roman" w:cs="Times New Roman"/>
          <w:color w:val="000000"/>
          <w:sz w:val="24"/>
          <w:szCs w:val="24"/>
        </w:rPr>
        <w:t xml:space="preserve"> przedstawił informację dotyczącą przygotowania placówek oświatowych do roku szkolnego 202</w:t>
      </w:r>
      <w:r w:rsidR="002D1FDB">
        <w:rPr>
          <w:rFonts w:ascii="Times New Roman" w:hAnsi="Times New Roman" w:cs="Times New Roman"/>
          <w:color w:val="000000"/>
          <w:sz w:val="24"/>
          <w:szCs w:val="24"/>
        </w:rPr>
        <w:t>6</w:t>
      </w:r>
      <w:r w:rsidRPr="00BA09F5">
        <w:rPr>
          <w:rFonts w:ascii="Times New Roman" w:hAnsi="Times New Roman" w:cs="Times New Roman"/>
          <w:color w:val="000000"/>
          <w:sz w:val="24"/>
          <w:szCs w:val="24"/>
        </w:rPr>
        <w:t>/202</w:t>
      </w:r>
      <w:r w:rsidR="002D1FDB">
        <w:rPr>
          <w:rFonts w:ascii="Times New Roman" w:hAnsi="Times New Roman" w:cs="Times New Roman"/>
          <w:color w:val="000000"/>
          <w:sz w:val="24"/>
          <w:szCs w:val="24"/>
        </w:rPr>
        <w:t>7</w:t>
      </w:r>
      <w:r w:rsidR="00A81236">
        <w:rPr>
          <w:rFonts w:ascii="Times New Roman" w:hAnsi="Times New Roman" w:cs="Times New Roman"/>
          <w:color w:val="000000"/>
          <w:sz w:val="24"/>
          <w:szCs w:val="24"/>
        </w:rPr>
        <w:t xml:space="preserve"> </w:t>
      </w:r>
      <w:r w:rsidRPr="00813046">
        <w:rPr>
          <w:rFonts w:ascii="Times New Roman" w:hAnsi="Times New Roman" w:cs="Times New Roman"/>
          <w:i/>
          <w:color w:val="000000"/>
          <w:sz w:val="20"/>
          <w:szCs w:val="20"/>
        </w:rPr>
        <w:t>/inf</w:t>
      </w:r>
      <w:r w:rsidR="00DC768A" w:rsidRPr="00813046">
        <w:rPr>
          <w:rFonts w:ascii="Times New Roman" w:hAnsi="Times New Roman" w:cs="Times New Roman"/>
          <w:i/>
          <w:color w:val="000000"/>
          <w:sz w:val="20"/>
          <w:szCs w:val="20"/>
        </w:rPr>
        <w:t>ormacja w załączeniu- zał. nr 11</w:t>
      </w:r>
      <w:r w:rsidRPr="00813046">
        <w:rPr>
          <w:rFonts w:ascii="Times New Roman" w:hAnsi="Times New Roman" w:cs="Times New Roman"/>
          <w:i/>
          <w:color w:val="000000"/>
          <w:sz w:val="20"/>
          <w:szCs w:val="20"/>
        </w:rPr>
        <w:t xml:space="preserve"> do protokołu/.</w:t>
      </w:r>
    </w:p>
    <w:p w14:paraId="0A11A4D4" w14:textId="0D46A293" w:rsidR="00C07370" w:rsidRPr="00C07370" w:rsidRDefault="00D62DF3" w:rsidP="00C07370">
      <w:pPr>
        <w:tabs>
          <w:tab w:val="num" w:pos="709"/>
        </w:tabs>
        <w:spacing w:after="0" w:line="360" w:lineRule="auto"/>
        <w:jc w:val="both"/>
        <w:rPr>
          <w:rFonts w:ascii="Times New Roman" w:hAnsi="Times New Roman" w:cs="Times New Roman"/>
          <w:sz w:val="24"/>
          <w:szCs w:val="24"/>
        </w:rPr>
      </w:pPr>
      <w:r w:rsidRPr="00C07370">
        <w:rPr>
          <w:rFonts w:ascii="Times New Roman" w:hAnsi="Times New Roman" w:cs="Times New Roman"/>
          <w:sz w:val="24"/>
          <w:szCs w:val="24"/>
        </w:rPr>
        <w:t xml:space="preserve">Dyrektor Poradni Psychologiczno-Pedagogicznej w Gołdapi Pan Janusz </w:t>
      </w:r>
      <w:proofErr w:type="spellStart"/>
      <w:r w:rsidRPr="00C07370">
        <w:rPr>
          <w:rFonts w:ascii="Times New Roman" w:hAnsi="Times New Roman" w:cs="Times New Roman"/>
          <w:sz w:val="24"/>
          <w:szCs w:val="24"/>
        </w:rPr>
        <w:t>Tkaczow</w:t>
      </w:r>
      <w:proofErr w:type="spellEnd"/>
      <w:r w:rsidRPr="00C07370">
        <w:rPr>
          <w:rFonts w:ascii="Times New Roman" w:hAnsi="Times New Roman" w:cs="Times New Roman"/>
          <w:sz w:val="24"/>
          <w:szCs w:val="24"/>
        </w:rPr>
        <w:t xml:space="preserve"> poinformował, że </w:t>
      </w:r>
      <w:r w:rsidR="00C07370" w:rsidRPr="00C07370">
        <w:rPr>
          <w:rFonts w:ascii="Times New Roman" w:hAnsi="Times New Roman" w:cs="Times New Roman"/>
          <w:sz w:val="24"/>
          <w:szCs w:val="24"/>
        </w:rPr>
        <w:t xml:space="preserve">wśród najważniejszych planów na przyszłość dyrektor wskazał remont korytarza, którego nawierzchnia jest mocno zużyta. W pierwszej kolejności wykonano remont i doposażenie gabinetów specjalistycznych, które były najważniejsze z punktu widzenia prowadzonej działalności. Planowana jest również wymiana dwóch okien w archiwum. </w:t>
      </w:r>
      <w:r w:rsidR="00C07370" w:rsidRPr="00C07370">
        <w:rPr>
          <w:rFonts w:ascii="Times New Roman" w:hAnsi="Times New Roman" w:cs="Times New Roman"/>
          <w:sz w:val="24"/>
          <w:szCs w:val="24"/>
        </w:rPr>
        <w:br/>
        <w:t>Ze względu na zabytkowy charakter budynku muszą one zostać wykonane z drewna. Poradnia planuje także poprawę lub wymianę drzwi wyjściowych oraz naprawę chodnika przy budynku.</w:t>
      </w:r>
    </w:p>
    <w:p w14:paraId="61328AD8" w14:textId="1E059590" w:rsidR="00C07370" w:rsidRPr="00C07370" w:rsidRDefault="00C07370" w:rsidP="00C07370">
      <w:pPr>
        <w:tabs>
          <w:tab w:val="num" w:pos="709"/>
        </w:tabs>
        <w:spacing w:after="0" w:line="360" w:lineRule="auto"/>
        <w:jc w:val="both"/>
        <w:rPr>
          <w:rFonts w:ascii="Times New Roman" w:hAnsi="Times New Roman" w:cs="Times New Roman"/>
          <w:sz w:val="24"/>
          <w:szCs w:val="24"/>
        </w:rPr>
      </w:pPr>
      <w:r w:rsidRPr="00C07370">
        <w:rPr>
          <w:rFonts w:ascii="Times New Roman" w:hAnsi="Times New Roman" w:cs="Times New Roman"/>
          <w:sz w:val="24"/>
          <w:szCs w:val="24"/>
        </w:rPr>
        <w:t xml:space="preserve">Istotnym zadaniem pozostaje stała aktualizacja narzędzi diagnostycznych, tak aby dzieci </w:t>
      </w:r>
      <w:r w:rsidRPr="00C07370">
        <w:rPr>
          <w:rFonts w:ascii="Times New Roman" w:hAnsi="Times New Roman" w:cs="Times New Roman"/>
          <w:sz w:val="24"/>
          <w:szCs w:val="24"/>
        </w:rPr>
        <w:br/>
        <w:t>i rodzice mogli otrzymywać specjalistyczną pomoc i wsparcie na miejscu, w poradni. Na zakończenie dyrektor podziękował Staroście, Wicestaroście oraz Skarbnik za dotychczasową pomoc, wsparcie i udzielane porady.</w:t>
      </w:r>
    </w:p>
    <w:p w14:paraId="2B821286" w14:textId="77777777" w:rsidR="00A81236" w:rsidRPr="00BA09F5" w:rsidRDefault="00A81236" w:rsidP="00BA09F5">
      <w:pPr>
        <w:tabs>
          <w:tab w:val="num" w:pos="709"/>
        </w:tabs>
        <w:spacing w:after="0" w:line="360" w:lineRule="auto"/>
        <w:jc w:val="both"/>
        <w:rPr>
          <w:rFonts w:ascii="Times New Roman" w:hAnsi="Times New Roman" w:cs="Times New Roman"/>
          <w:color w:val="000000"/>
          <w:sz w:val="24"/>
          <w:szCs w:val="24"/>
        </w:rPr>
      </w:pPr>
    </w:p>
    <w:p w14:paraId="6A1C4F0F" w14:textId="7650A9F2" w:rsidR="00007D92" w:rsidRDefault="002F3BE3" w:rsidP="00BA09F5">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 xml:space="preserve">Przewodniczący </w:t>
      </w:r>
      <w:r w:rsidR="002D1FDB" w:rsidRPr="00BA09F5">
        <w:rPr>
          <w:rFonts w:ascii="Times New Roman" w:hAnsi="Times New Roman" w:cs="Times New Roman"/>
          <w:color w:val="000000"/>
          <w:sz w:val="24"/>
          <w:szCs w:val="24"/>
        </w:rPr>
        <w:t>zapytał,</w:t>
      </w:r>
      <w:r w:rsidRPr="00BA09F5">
        <w:rPr>
          <w:rFonts w:ascii="Times New Roman" w:hAnsi="Times New Roman" w:cs="Times New Roman"/>
          <w:color w:val="000000"/>
          <w:sz w:val="24"/>
          <w:szCs w:val="24"/>
        </w:rPr>
        <w:t xml:space="preserve"> czy są pytania do przedstawionej informacji.</w:t>
      </w:r>
    </w:p>
    <w:p w14:paraId="27A1C758" w14:textId="77777777" w:rsidR="00C07370" w:rsidRDefault="00C07370" w:rsidP="00BA09F5">
      <w:pPr>
        <w:tabs>
          <w:tab w:val="num" w:pos="709"/>
        </w:tabs>
        <w:spacing w:after="0" w:line="360" w:lineRule="auto"/>
        <w:jc w:val="both"/>
        <w:rPr>
          <w:rFonts w:ascii="Times New Roman" w:hAnsi="Times New Roman" w:cs="Times New Roman"/>
          <w:color w:val="000000"/>
          <w:sz w:val="24"/>
          <w:szCs w:val="24"/>
        </w:rPr>
      </w:pPr>
    </w:p>
    <w:p w14:paraId="5CCCDC13" w14:textId="715F297F" w:rsidR="00C07370" w:rsidRPr="00C07370" w:rsidRDefault="00C07370" w:rsidP="00C07370">
      <w:pPr>
        <w:tabs>
          <w:tab w:val="num" w:pos="709"/>
        </w:tabs>
        <w:spacing w:after="0" w:line="360" w:lineRule="auto"/>
        <w:jc w:val="both"/>
        <w:rPr>
          <w:rFonts w:ascii="Times New Roman" w:hAnsi="Times New Roman" w:cs="Times New Roman"/>
          <w:color w:val="000000"/>
          <w:sz w:val="24"/>
          <w:szCs w:val="24"/>
        </w:rPr>
      </w:pPr>
      <w:r w:rsidRPr="00C07370">
        <w:rPr>
          <w:rFonts w:ascii="Times New Roman" w:hAnsi="Times New Roman" w:cs="Times New Roman"/>
          <w:color w:val="000000"/>
          <w:sz w:val="24"/>
          <w:szCs w:val="24"/>
        </w:rPr>
        <w:t xml:space="preserve">Starosta </w:t>
      </w:r>
      <w:r>
        <w:rPr>
          <w:rFonts w:ascii="Times New Roman" w:hAnsi="Times New Roman" w:cs="Times New Roman"/>
          <w:color w:val="000000"/>
          <w:sz w:val="24"/>
          <w:szCs w:val="24"/>
        </w:rPr>
        <w:t xml:space="preserve">Pan Krzysztof </w:t>
      </w:r>
      <w:proofErr w:type="spellStart"/>
      <w:r>
        <w:rPr>
          <w:rFonts w:ascii="Times New Roman" w:hAnsi="Times New Roman" w:cs="Times New Roman"/>
          <w:color w:val="000000"/>
          <w:sz w:val="24"/>
          <w:szCs w:val="24"/>
        </w:rPr>
        <w:t>Kazaniecki</w:t>
      </w:r>
      <w:proofErr w:type="spellEnd"/>
      <w:r>
        <w:rPr>
          <w:rFonts w:ascii="Times New Roman" w:hAnsi="Times New Roman" w:cs="Times New Roman"/>
          <w:color w:val="000000"/>
          <w:sz w:val="24"/>
          <w:szCs w:val="24"/>
        </w:rPr>
        <w:t xml:space="preserve"> </w:t>
      </w:r>
      <w:r w:rsidRPr="00C07370">
        <w:rPr>
          <w:rFonts w:ascii="Times New Roman" w:hAnsi="Times New Roman" w:cs="Times New Roman"/>
          <w:color w:val="000000"/>
          <w:sz w:val="24"/>
          <w:szCs w:val="24"/>
        </w:rPr>
        <w:t xml:space="preserve">podziękował dyrektorowi Poradni Psychologiczno-Pedagogicznej oraz pracownikom placówki za ich odpowiedzialną i wymagającą pracę, szczególnie za pomoc udzielaną dzieciom i młodzieży wymagającym diagnozy </w:t>
      </w:r>
      <w:r>
        <w:rPr>
          <w:rFonts w:ascii="Times New Roman" w:hAnsi="Times New Roman" w:cs="Times New Roman"/>
          <w:color w:val="000000"/>
          <w:sz w:val="24"/>
          <w:szCs w:val="24"/>
        </w:rPr>
        <w:br/>
      </w:r>
      <w:r w:rsidRPr="00C07370">
        <w:rPr>
          <w:rFonts w:ascii="Times New Roman" w:hAnsi="Times New Roman" w:cs="Times New Roman"/>
          <w:color w:val="000000"/>
          <w:sz w:val="24"/>
          <w:szCs w:val="24"/>
        </w:rPr>
        <w:t>i specjalistycznego wsparcia. W imieniu własnym, Zarządu Powiatu oraz Starostwa Powiatowego wyraził wdzięczność za dotychczasową działalność.</w:t>
      </w:r>
    </w:p>
    <w:p w14:paraId="58AE1853" w14:textId="77777777" w:rsidR="002F3BE3" w:rsidRDefault="002F3BE3" w:rsidP="00BA09F5">
      <w:pPr>
        <w:tabs>
          <w:tab w:val="num" w:pos="709"/>
        </w:tabs>
        <w:spacing w:after="0" w:line="360" w:lineRule="auto"/>
        <w:jc w:val="both"/>
        <w:rPr>
          <w:rFonts w:ascii="Times New Roman" w:hAnsi="Times New Roman" w:cs="Times New Roman"/>
          <w:color w:val="000000"/>
          <w:sz w:val="24"/>
          <w:szCs w:val="24"/>
        </w:rPr>
      </w:pPr>
    </w:p>
    <w:p w14:paraId="626F6BAD" w14:textId="77777777" w:rsidR="00A81236" w:rsidRDefault="00A81236" w:rsidP="00A81236">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Pytań nie zgłoszono.</w:t>
      </w:r>
    </w:p>
    <w:p w14:paraId="6782BF76" w14:textId="77777777" w:rsidR="00A81236" w:rsidRDefault="00A81236" w:rsidP="00A81236">
      <w:pPr>
        <w:tabs>
          <w:tab w:val="num"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6B34C4D1" w14:textId="77777777" w:rsidR="00A81236" w:rsidRPr="00BA09F5" w:rsidRDefault="00A81236" w:rsidP="00BA09F5">
      <w:pPr>
        <w:tabs>
          <w:tab w:val="num" w:pos="709"/>
        </w:tabs>
        <w:spacing w:after="0" w:line="360" w:lineRule="auto"/>
        <w:jc w:val="both"/>
        <w:rPr>
          <w:rFonts w:ascii="Times New Roman" w:hAnsi="Times New Roman" w:cs="Times New Roman"/>
          <w:color w:val="000000"/>
          <w:sz w:val="24"/>
          <w:szCs w:val="24"/>
        </w:rPr>
      </w:pPr>
    </w:p>
    <w:p w14:paraId="29E80B95" w14:textId="7EAE23CF" w:rsidR="00D62DF3" w:rsidRPr="00813046" w:rsidRDefault="007F61BB" w:rsidP="00BA09F5">
      <w:pPr>
        <w:spacing w:after="0" w:line="360" w:lineRule="auto"/>
        <w:jc w:val="both"/>
        <w:rPr>
          <w:rFonts w:ascii="Times New Roman" w:eastAsia="Times New Roman" w:hAnsi="Times New Roman" w:cs="Times New Roman"/>
          <w:i/>
          <w:sz w:val="20"/>
          <w:szCs w:val="20"/>
          <w:lang w:eastAsia="pl-PL"/>
        </w:rPr>
      </w:pPr>
      <w:r w:rsidRPr="007F61BB">
        <w:rPr>
          <w:rFonts w:ascii="Times New Roman" w:eastAsia="Times New Roman" w:hAnsi="Times New Roman" w:cs="Times New Roman"/>
          <w:sz w:val="24"/>
          <w:szCs w:val="24"/>
          <w:lang w:eastAsia="pl-PL"/>
        </w:rPr>
        <w:t xml:space="preserve">Dyrektor Liceum Ogólnokształcącego im. Jana Pawła II w Gołdapi </w:t>
      </w:r>
      <w:r w:rsidR="00D62DF3" w:rsidRPr="00BA09F5">
        <w:rPr>
          <w:rFonts w:ascii="Times New Roman" w:eastAsia="Times New Roman" w:hAnsi="Times New Roman" w:cs="Times New Roman"/>
          <w:sz w:val="24"/>
          <w:szCs w:val="24"/>
          <w:lang w:eastAsia="pl-PL"/>
        </w:rPr>
        <w:t>Pan</w:t>
      </w:r>
      <w:r w:rsidR="002D1FDB">
        <w:rPr>
          <w:rFonts w:ascii="Times New Roman" w:eastAsia="Times New Roman" w:hAnsi="Times New Roman" w:cs="Times New Roman"/>
          <w:sz w:val="24"/>
          <w:szCs w:val="24"/>
          <w:lang w:eastAsia="pl-PL"/>
        </w:rPr>
        <w:t xml:space="preserve"> Michał Brodowski </w:t>
      </w:r>
      <w:r w:rsidR="002D1FDB" w:rsidRPr="00BA09F5">
        <w:rPr>
          <w:rFonts w:ascii="Times New Roman" w:eastAsia="Times New Roman" w:hAnsi="Times New Roman" w:cs="Times New Roman"/>
          <w:sz w:val="24"/>
          <w:szCs w:val="24"/>
          <w:lang w:eastAsia="pl-PL"/>
        </w:rPr>
        <w:t>przedstawił</w:t>
      </w:r>
      <w:r w:rsidR="00D62DF3" w:rsidRPr="00BA09F5">
        <w:rPr>
          <w:rFonts w:ascii="Times New Roman" w:eastAsia="Times New Roman" w:hAnsi="Times New Roman" w:cs="Times New Roman"/>
          <w:sz w:val="24"/>
          <w:szCs w:val="24"/>
          <w:lang w:eastAsia="pl-PL"/>
        </w:rPr>
        <w:t xml:space="preserve"> informację dotyczącą przygotowania placówek oświatowych do roku szkolnego 202</w:t>
      </w:r>
      <w:r w:rsidR="002D1FDB">
        <w:rPr>
          <w:rFonts w:ascii="Times New Roman" w:eastAsia="Times New Roman" w:hAnsi="Times New Roman" w:cs="Times New Roman"/>
          <w:sz w:val="24"/>
          <w:szCs w:val="24"/>
          <w:lang w:eastAsia="pl-PL"/>
        </w:rPr>
        <w:t>6</w:t>
      </w:r>
      <w:r w:rsidR="00D62DF3" w:rsidRPr="00BA09F5">
        <w:rPr>
          <w:rFonts w:ascii="Times New Roman" w:eastAsia="Times New Roman" w:hAnsi="Times New Roman" w:cs="Times New Roman"/>
          <w:sz w:val="24"/>
          <w:szCs w:val="24"/>
          <w:lang w:eastAsia="pl-PL"/>
        </w:rPr>
        <w:t>/202</w:t>
      </w:r>
      <w:r w:rsidR="002D1FDB">
        <w:rPr>
          <w:rFonts w:ascii="Times New Roman" w:eastAsia="Times New Roman" w:hAnsi="Times New Roman" w:cs="Times New Roman"/>
          <w:sz w:val="24"/>
          <w:szCs w:val="24"/>
          <w:lang w:eastAsia="pl-PL"/>
        </w:rPr>
        <w:t>7</w:t>
      </w:r>
      <w:r w:rsidR="00D62DF3" w:rsidRPr="00BA09F5">
        <w:rPr>
          <w:rFonts w:ascii="Times New Roman" w:eastAsia="Times New Roman" w:hAnsi="Times New Roman" w:cs="Times New Roman"/>
          <w:sz w:val="24"/>
          <w:szCs w:val="24"/>
          <w:lang w:eastAsia="pl-PL"/>
        </w:rPr>
        <w:t xml:space="preserve"> </w:t>
      </w:r>
      <w:r w:rsidR="00D62DF3" w:rsidRPr="00813046">
        <w:rPr>
          <w:rFonts w:ascii="Times New Roman" w:eastAsia="Times New Roman" w:hAnsi="Times New Roman" w:cs="Times New Roman"/>
          <w:i/>
          <w:sz w:val="20"/>
          <w:szCs w:val="20"/>
          <w:lang w:eastAsia="pl-PL"/>
        </w:rPr>
        <w:t>/inform</w:t>
      </w:r>
      <w:r w:rsidR="00DC768A" w:rsidRPr="00813046">
        <w:rPr>
          <w:rFonts w:ascii="Times New Roman" w:eastAsia="Times New Roman" w:hAnsi="Times New Roman" w:cs="Times New Roman"/>
          <w:i/>
          <w:sz w:val="20"/>
          <w:szCs w:val="20"/>
          <w:lang w:eastAsia="pl-PL"/>
        </w:rPr>
        <w:t>acja w załączeniu- zał. nr 1</w:t>
      </w:r>
      <w:r w:rsidR="002D1FDB" w:rsidRPr="00813046">
        <w:rPr>
          <w:rFonts w:ascii="Times New Roman" w:eastAsia="Times New Roman" w:hAnsi="Times New Roman" w:cs="Times New Roman"/>
          <w:i/>
          <w:sz w:val="20"/>
          <w:szCs w:val="20"/>
          <w:lang w:eastAsia="pl-PL"/>
        </w:rPr>
        <w:t>2 do</w:t>
      </w:r>
      <w:r w:rsidR="002D1FDB">
        <w:rPr>
          <w:rFonts w:ascii="Times New Roman" w:eastAsia="Times New Roman" w:hAnsi="Times New Roman" w:cs="Times New Roman"/>
          <w:i/>
          <w:sz w:val="20"/>
          <w:szCs w:val="20"/>
          <w:lang w:eastAsia="pl-PL"/>
        </w:rPr>
        <w:t xml:space="preserve"> </w:t>
      </w:r>
      <w:r w:rsidR="00D62DF3" w:rsidRPr="00813046">
        <w:rPr>
          <w:rFonts w:ascii="Times New Roman" w:eastAsia="Times New Roman" w:hAnsi="Times New Roman" w:cs="Times New Roman"/>
          <w:i/>
          <w:sz w:val="20"/>
          <w:szCs w:val="20"/>
          <w:lang w:eastAsia="pl-PL"/>
        </w:rPr>
        <w:t>protokołu/.</w:t>
      </w:r>
    </w:p>
    <w:p w14:paraId="302F7788" w14:textId="1CD6429E" w:rsidR="00BD51CA" w:rsidRPr="00BD51CA" w:rsidRDefault="007F61BB" w:rsidP="00BD51CA">
      <w:pPr>
        <w:spacing w:after="0" w:line="360" w:lineRule="auto"/>
        <w:jc w:val="both"/>
        <w:rPr>
          <w:rFonts w:ascii="Times New Roman" w:eastAsia="Times New Roman" w:hAnsi="Times New Roman" w:cs="Times New Roman"/>
          <w:sz w:val="24"/>
          <w:szCs w:val="24"/>
          <w:lang w:eastAsia="pl-PL"/>
        </w:rPr>
      </w:pPr>
      <w:bookmarkStart w:id="2" w:name="_Hlk211515236"/>
      <w:r w:rsidRPr="007F61BB">
        <w:rPr>
          <w:rFonts w:ascii="Times New Roman" w:eastAsia="Times New Roman" w:hAnsi="Times New Roman" w:cs="Times New Roman"/>
          <w:sz w:val="24"/>
          <w:szCs w:val="24"/>
          <w:lang w:eastAsia="pl-PL"/>
        </w:rPr>
        <w:t xml:space="preserve">Dyrektor Liceum Ogólnokształcącego im. Jana Pawła II w Gołdapi </w:t>
      </w:r>
      <w:r w:rsidRPr="00BA09F5">
        <w:rPr>
          <w:rFonts w:ascii="Times New Roman" w:eastAsia="Times New Roman" w:hAnsi="Times New Roman" w:cs="Times New Roman"/>
          <w:sz w:val="24"/>
          <w:szCs w:val="24"/>
          <w:lang w:eastAsia="pl-PL"/>
        </w:rPr>
        <w:t xml:space="preserve">Pan </w:t>
      </w:r>
      <w:r w:rsidR="002D1FDB">
        <w:rPr>
          <w:rFonts w:ascii="Times New Roman" w:eastAsia="Times New Roman" w:hAnsi="Times New Roman" w:cs="Times New Roman"/>
          <w:sz w:val="24"/>
          <w:szCs w:val="24"/>
          <w:lang w:eastAsia="pl-PL"/>
        </w:rPr>
        <w:t>Michał Brodowski p</w:t>
      </w:r>
      <w:r w:rsidRPr="007F61BB">
        <w:rPr>
          <w:rFonts w:ascii="Times New Roman" w:eastAsia="Times New Roman" w:hAnsi="Times New Roman" w:cs="Times New Roman"/>
          <w:sz w:val="24"/>
          <w:szCs w:val="24"/>
          <w:lang w:eastAsia="pl-PL"/>
        </w:rPr>
        <w:t xml:space="preserve">oinformował, że </w:t>
      </w:r>
      <w:bookmarkEnd w:id="2"/>
      <w:r w:rsidR="00BD51CA" w:rsidRPr="00BD51CA">
        <w:rPr>
          <w:rFonts w:ascii="Times New Roman" w:eastAsia="Times New Roman" w:hAnsi="Times New Roman" w:cs="Times New Roman"/>
          <w:sz w:val="24"/>
          <w:szCs w:val="24"/>
          <w:lang w:eastAsia="pl-PL"/>
        </w:rPr>
        <w:t>w roku szkolnym szkoła rozpoczęła pracę z 10 oddziałami, do których uczęszczało łącznie 273 uczniów.</w:t>
      </w:r>
      <w:r w:rsidR="00BD51CA">
        <w:rPr>
          <w:rFonts w:ascii="Times New Roman" w:eastAsia="Times New Roman" w:hAnsi="Times New Roman" w:cs="Times New Roman"/>
          <w:sz w:val="24"/>
          <w:szCs w:val="24"/>
          <w:lang w:eastAsia="pl-PL"/>
        </w:rPr>
        <w:t xml:space="preserve"> </w:t>
      </w:r>
      <w:r w:rsidR="00BD51CA" w:rsidRPr="00BD51CA">
        <w:rPr>
          <w:rFonts w:ascii="Times New Roman" w:eastAsia="Times New Roman" w:hAnsi="Times New Roman" w:cs="Times New Roman"/>
          <w:sz w:val="24"/>
          <w:szCs w:val="24"/>
          <w:lang w:eastAsia="pl-PL"/>
        </w:rPr>
        <w:t xml:space="preserve">Do dwóch klas pierwszych przyjęto 59 uczniów, w klasie drugiej uczyło się 53 uczniów, natomiast w klasie trzeciej 22 uczniów. W szkole funkcjonowało pięć oddziałów klas czwartych, do których uczęszczało łącznie 141 uczniów. </w:t>
      </w:r>
      <w:r w:rsidR="00BD51CA">
        <w:rPr>
          <w:rFonts w:ascii="Times New Roman" w:eastAsia="Times New Roman" w:hAnsi="Times New Roman" w:cs="Times New Roman"/>
          <w:sz w:val="24"/>
          <w:szCs w:val="24"/>
          <w:lang w:eastAsia="pl-PL"/>
        </w:rPr>
        <w:br/>
      </w:r>
      <w:r w:rsidR="00BD51CA" w:rsidRPr="00BD51CA">
        <w:rPr>
          <w:rFonts w:ascii="Times New Roman" w:eastAsia="Times New Roman" w:hAnsi="Times New Roman" w:cs="Times New Roman"/>
          <w:sz w:val="24"/>
          <w:szCs w:val="24"/>
          <w:lang w:eastAsia="pl-PL"/>
        </w:rPr>
        <w:t xml:space="preserve">Był to najliczniejszy rocznik, stanowiący ponad połowę wszystkich uczniów szkoły. Były </w:t>
      </w:r>
      <w:r w:rsidR="00BD51CA">
        <w:rPr>
          <w:rFonts w:ascii="Times New Roman" w:eastAsia="Times New Roman" w:hAnsi="Times New Roman" w:cs="Times New Roman"/>
          <w:sz w:val="24"/>
          <w:szCs w:val="24"/>
          <w:lang w:eastAsia="pl-PL"/>
        </w:rPr>
        <w:br/>
      </w:r>
      <w:r w:rsidR="00BD51CA" w:rsidRPr="00BD51CA">
        <w:rPr>
          <w:rFonts w:ascii="Times New Roman" w:eastAsia="Times New Roman" w:hAnsi="Times New Roman" w:cs="Times New Roman"/>
          <w:sz w:val="24"/>
          <w:szCs w:val="24"/>
          <w:lang w:eastAsia="pl-PL"/>
        </w:rPr>
        <w:t>to klasy maturalne.</w:t>
      </w:r>
      <w:r w:rsidR="00BD51CA">
        <w:rPr>
          <w:rFonts w:ascii="Times New Roman" w:eastAsia="Times New Roman" w:hAnsi="Times New Roman" w:cs="Times New Roman"/>
          <w:sz w:val="24"/>
          <w:szCs w:val="24"/>
          <w:lang w:eastAsia="pl-PL"/>
        </w:rPr>
        <w:t xml:space="preserve"> </w:t>
      </w:r>
      <w:r w:rsidR="00BD51CA" w:rsidRPr="00BD51CA">
        <w:rPr>
          <w:rFonts w:ascii="Times New Roman" w:eastAsia="Times New Roman" w:hAnsi="Times New Roman" w:cs="Times New Roman"/>
          <w:sz w:val="24"/>
          <w:szCs w:val="24"/>
          <w:lang w:eastAsia="pl-PL"/>
        </w:rPr>
        <w:t>Dyrektor poinformował, że w Liceum Ogólnokształcącym zatrudnionych było 21 nauczycieli, z czego 16 posiadało stopień nauczyciela dyplomowanego, a 5 stopień nauczyciela mianowanego.</w:t>
      </w:r>
      <w:r w:rsidR="00BD51CA">
        <w:rPr>
          <w:rFonts w:ascii="Times New Roman" w:eastAsia="Times New Roman" w:hAnsi="Times New Roman" w:cs="Times New Roman"/>
          <w:sz w:val="24"/>
          <w:szCs w:val="24"/>
          <w:lang w:eastAsia="pl-PL"/>
        </w:rPr>
        <w:t xml:space="preserve"> </w:t>
      </w:r>
      <w:r w:rsidR="00BD51CA" w:rsidRPr="00BD51CA">
        <w:rPr>
          <w:rFonts w:ascii="Times New Roman" w:eastAsia="Times New Roman" w:hAnsi="Times New Roman" w:cs="Times New Roman"/>
          <w:sz w:val="24"/>
          <w:szCs w:val="24"/>
          <w:lang w:eastAsia="pl-PL"/>
        </w:rPr>
        <w:t xml:space="preserve">Następnie przypomniał, że baza lokalowa szkoły została przedstawiona we wcześniejszej części prezentacji. Obejmowała ona 16 </w:t>
      </w:r>
      <w:proofErr w:type="spellStart"/>
      <w:r w:rsidR="00BD51CA" w:rsidRPr="00BD51CA">
        <w:rPr>
          <w:rFonts w:ascii="Times New Roman" w:eastAsia="Times New Roman" w:hAnsi="Times New Roman" w:cs="Times New Roman"/>
          <w:sz w:val="24"/>
          <w:szCs w:val="24"/>
          <w:lang w:eastAsia="pl-PL"/>
        </w:rPr>
        <w:t>sal</w:t>
      </w:r>
      <w:proofErr w:type="spellEnd"/>
      <w:r w:rsidR="00BD51CA" w:rsidRPr="00BD51CA">
        <w:rPr>
          <w:rFonts w:ascii="Times New Roman" w:eastAsia="Times New Roman" w:hAnsi="Times New Roman" w:cs="Times New Roman"/>
          <w:sz w:val="24"/>
          <w:szCs w:val="24"/>
          <w:lang w:eastAsia="pl-PL"/>
        </w:rPr>
        <w:t xml:space="preserve"> lekcyjnych, dwie pracownie komputerowe, bibliotekę oraz salę gimnastyczną.</w:t>
      </w:r>
      <w:r w:rsidR="00BD51CA">
        <w:rPr>
          <w:rFonts w:ascii="Times New Roman" w:eastAsia="Times New Roman" w:hAnsi="Times New Roman" w:cs="Times New Roman"/>
          <w:sz w:val="24"/>
          <w:szCs w:val="24"/>
          <w:lang w:eastAsia="pl-PL"/>
        </w:rPr>
        <w:t xml:space="preserve"> </w:t>
      </w:r>
      <w:r w:rsidR="00BD51CA" w:rsidRPr="00BD51CA">
        <w:rPr>
          <w:rFonts w:ascii="Times New Roman" w:eastAsia="Times New Roman" w:hAnsi="Times New Roman" w:cs="Times New Roman"/>
          <w:sz w:val="24"/>
          <w:szCs w:val="24"/>
          <w:lang w:eastAsia="pl-PL"/>
        </w:rPr>
        <w:t>Dyrektor poinformował, że szkoła była przygotowana do rozpoczęcia nowego roku szkolnego. Zakończone zostały prace remontowe, które prowadzone były w okresie wakacyjnym. Wskazał, że po zakończeniu remontów sale lekcyjne i pracownie zostały odpowiednio przygotowane do bezpiecznego prowadzenia zajęć dydaktycznych.</w:t>
      </w:r>
      <w:r w:rsidR="00BD51CA">
        <w:rPr>
          <w:rFonts w:ascii="Times New Roman" w:eastAsia="Times New Roman" w:hAnsi="Times New Roman" w:cs="Times New Roman"/>
          <w:sz w:val="24"/>
          <w:szCs w:val="24"/>
          <w:lang w:eastAsia="pl-PL"/>
        </w:rPr>
        <w:t xml:space="preserve"> </w:t>
      </w:r>
      <w:r w:rsidR="00BD51CA" w:rsidRPr="00BD51CA">
        <w:rPr>
          <w:rFonts w:ascii="Times New Roman" w:eastAsia="Times New Roman" w:hAnsi="Times New Roman" w:cs="Times New Roman"/>
          <w:sz w:val="24"/>
          <w:szCs w:val="24"/>
          <w:lang w:eastAsia="pl-PL"/>
        </w:rPr>
        <w:t xml:space="preserve">Poinformował również, że w planach pozostawał remont dachu sali gimnastycznej. Zaznaczył, że planowane prace nie powinny mieć wpływu </w:t>
      </w:r>
      <w:r w:rsidR="00BD51CA">
        <w:rPr>
          <w:rFonts w:ascii="Times New Roman" w:eastAsia="Times New Roman" w:hAnsi="Times New Roman" w:cs="Times New Roman"/>
          <w:sz w:val="24"/>
          <w:szCs w:val="24"/>
          <w:lang w:eastAsia="pl-PL"/>
        </w:rPr>
        <w:br/>
      </w:r>
      <w:r w:rsidR="00BD51CA" w:rsidRPr="00BD51CA">
        <w:rPr>
          <w:rFonts w:ascii="Times New Roman" w:eastAsia="Times New Roman" w:hAnsi="Times New Roman" w:cs="Times New Roman"/>
          <w:sz w:val="24"/>
          <w:szCs w:val="24"/>
          <w:lang w:eastAsia="pl-PL"/>
        </w:rPr>
        <w:t>na bezpieczeństwo uczniów ani powodować konieczności wyłączenia sali gimnastycznej z zajęć.</w:t>
      </w:r>
    </w:p>
    <w:p w14:paraId="75E65A8C" w14:textId="77777777" w:rsidR="00DC768A" w:rsidRDefault="00DC768A" w:rsidP="00A46D2C">
      <w:pPr>
        <w:spacing w:after="0" w:line="360" w:lineRule="auto"/>
        <w:jc w:val="both"/>
        <w:rPr>
          <w:rFonts w:ascii="Times New Roman" w:eastAsia="Times New Roman" w:hAnsi="Times New Roman" w:cs="Times New Roman"/>
          <w:sz w:val="24"/>
          <w:szCs w:val="24"/>
          <w:lang w:eastAsia="pl-PL"/>
        </w:rPr>
      </w:pPr>
    </w:p>
    <w:p w14:paraId="3C8D4702" w14:textId="77777777" w:rsidR="00BD51CA" w:rsidRDefault="00813046" w:rsidP="00BD51CA">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 xml:space="preserve">Przewodniczący </w:t>
      </w:r>
      <w:r w:rsidR="002D1FDB" w:rsidRPr="00BA09F5">
        <w:rPr>
          <w:rFonts w:ascii="Times New Roman" w:hAnsi="Times New Roman" w:cs="Times New Roman"/>
          <w:color w:val="000000"/>
          <w:sz w:val="24"/>
          <w:szCs w:val="24"/>
        </w:rPr>
        <w:t>zapytał,</w:t>
      </w:r>
      <w:r w:rsidRPr="00BA09F5">
        <w:rPr>
          <w:rFonts w:ascii="Times New Roman" w:hAnsi="Times New Roman" w:cs="Times New Roman"/>
          <w:color w:val="000000"/>
          <w:sz w:val="24"/>
          <w:szCs w:val="24"/>
        </w:rPr>
        <w:t xml:space="preserve"> czy są pytania do przedstawionej informacji.</w:t>
      </w:r>
    </w:p>
    <w:p w14:paraId="355508CB" w14:textId="77777777" w:rsidR="00BD51CA" w:rsidRDefault="00BD51CA" w:rsidP="00BD51CA">
      <w:pPr>
        <w:tabs>
          <w:tab w:val="num" w:pos="709"/>
        </w:tabs>
        <w:spacing w:after="0" w:line="360" w:lineRule="auto"/>
        <w:jc w:val="both"/>
        <w:rPr>
          <w:rFonts w:ascii="Times New Roman" w:hAnsi="Times New Roman" w:cs="Times New Roman"/>
          <w:color w:val="000000"/>
          <w:sz w:val="24"/>
          <w:szCs w:val="24"/>
        </w:rPr>
      </w:pPr>
    </w:p>
    <w:p w14:paraId="157C4C50" w14:textId="148F8C50" w:rsidR="00BD51CA" w:rsidRPr="00BD51CA" w:rsidRDefault="00BD51CA" w:rsidP="00BD51CA">
      <w:pPr>
        <w:tabs>
          <w:tab w:val="num" w:pos="709"/>
        </w:tabs>
        <w:spacing w:after="0" w:line="360" w:lineRule="auto"/>
        <w:jc w:val="both"/>
        <w:rPr>
          <w:rFonts w:ascii="Times New Roman" w:hAnsi="Times New Roman" w:cs="Times New Roman"/>
          <w:color w:val="000000"/>
          <w:sz w:val="24"/>
          <w:szCs w:val="24"/>
        </w:rPr>
      </w:pPr>
      <w:r w:rsidRPr="00BD51CA">
        <w:rPr>
          <w:rFonts w:ascii="Times New Roman" w:hAnsi="Times New Roman" w:cs="Times New Roman"/>
          <w:color w:val="000000" w:themeColor="text1"/>
          <w:sz w:val="24"/>
          <w:szCs w:val="24"/>
        </w:rPr>
        <w:t xml:space="preserve">Starosta Pan Krzysztof </w:t>
      </w:r>
      <w:proofErr w:type="spellStart"/>
      <w:r w:rsidRPr="00BD51CA">
        <w:rPr>
          <w:rFonts w:ascii="Times New Roman" w:hAnsi="Times New Roman" w:cs="Times New Roman"/>
          <w:color w:val="000000" w:themeColor="text1"/>
          <w:sz w:val="24"/>
          <w:szCs w:val="24"/>
        </w:rPr>
        <w:t>Kazaniecki</w:t>
      </w:r>
      <w:proofErr w:type="spellEnd"/>
      <w:r w:rsidRPr="00BD51CA">
        <w:rPr>
          <w:rFonts w:ascii="Times New Roman" w:hAnsi="Times New Roman" w:cs="Times New Roman"/>
          <w:color w:val="000000" w:themeColor="text1"/>
          <w:sz w:val="24"/>
          <w:szCs w:val="24"/>
        </w:rPr>
        <w:t xml:space="preserve"> podziękował Dyrektorowi za przedstawienie informacji oraz poprosił o przekazanie nauczycielom podziękowań za ich ciężką pracę i zaangażowanie </w:t>
      </w:r>
      <w:r w:rsidRPr="00BD51CA">
        <w:rPr>
          <w:rFonts w:ascii="Times New Roman" w:hAnsi="Times New Roman" w:cs="Times New Roman"/>
          <w:color w:val="000000" w:themeColor="text1"/>
          <w:sz w:val="24"/>
          <w:szCs w:val="24"/>
        </w:rPr>
        <w:br/>
      </w:r>
      <w:r w:rsidRPr="00BD51CA">
        <w:rPr>
          <w:rFonts w:ascii="Times New Roman" w:hAnsi="Times New Roman" w:cs="Times New Roman"/>
          <w:color w:val="000000" w:themeColor="text1"/>
          <w:sz w:val="24"/>
          <w:szCs w:val="24"/>
        </w:rPr>
        <w:t>w rozwój młodzieży. Podkreślił, że efekty tej pracy były widoczne w przedstawionej prezentacji.</w:t>
      </w:r>
      <w:r w:rsidRPr="00BD51CA">
        <w:rPr>
          <w:rFonts w:ascii="Times New Roman" w:hAnsi="Times New Roman" w:cs="Times New Roman"/>
          <w:color w:val="000000" w:themeColor="text1"/>
          <w:sz w:val="24"/>
          <w:szCs w:val="24"/>
        </w:rPr>
        <w:t xml:space="preserve"> </w:t>
      </w:r>
      <w:r w:rsidRPr="00BD51CA">
        <w:rPr>
          <w:rFonts w:ascii="Times New Roman" w:hAnsi="Times New Roman" w:cs="Times New Roman"/>
          <w:color w:val="000000" w:themeColor="text1"/>
          <w:sz w:val="24"/>
          <w:szCs w:val="24"/>
        </w:rPr>
        <w:t xml:space="preserve">Starosta pogratulował Dyrektorowi zaangażowania i charyzmy </w:t>
      </w:r>
      <w:r w:rsidRPr="00BD51CA">
        <w:rPr>
          <w:rFonts w:ascii="Times New Roman" w:hAnsi="Times New Roman" w:cs="Times New Roman"/>
          <w:color w:val="000000" w:themeColor="text1"/>
          <w:sz w:val="24"/>
          <w:szCs w:val="24"/>
        </w:rPr>
        <w:t>oraz</w:t>
      </w:r>
      <w:r w:rsidRPr="00BD51CA">
        <w:rPr>
          <w:rFonts w:ascii="Times New Roman" w:hAnsi="Times New Roman" w:cs="Times New Roman"/>
          <w:color w:val="000000" w:themeColor="text1"/>
          <w:sz w:val="24"/>
          <w:szCs w:val="24"/>
        </w:rPr>
        <w:t xml:space="preserve"> w imieniu </w:t>
      </w:r>
      <w:r w:rsidRPr="00BD51CA">
        <w:rPr>
          <w:rFonts w:ascii="Times New Roman" w:hAnsi="Times New Roman" w:cs="Times New Roman"/>
          <w:color w:val="000000" w:themeColor="text1"/>
          <w:sz w:val="24"/>
          <w:szCs w:val="24"/>
        </w:rPr>
        <w:t>własnym i</w:t>
      </w:r>
      <w:r w:rsidRPr="00BD51CA">
        <w:rPr>
          <w:rFonts w:ascii="Times New Roman" w:hAnsi="Times New Roman" w:cs="Times New Roman"/>
          <w:color w:val="000000" w:themeColor="text1"/>
          <w:sz w:val="24"/>
          <w:szCs w:val="24"/>
        </w:rPr>
        <w:t xml:space="preserve"> członków Zarządu, wyraził uznanie dla sposobu przedstawienia informacji. </w:t>
      </w:r>
      <w:r w:rsidRPr="00BD51CA">
        <w:rPr>
          <w:rFonts w:ascii="Times New Roman" w:hAnsi="Times New Roman" w:cs="Times New Roman"/>
          <w:color w:val="000000" w:themeColor="text1"/>
          <w:sz w:val="24"/>
          <w:szCs w:val="24"/>
        </w:rPr>
        <w:br/>
      </w:r>
      <w:r w:rsidRPr="00BD51CA">
        <w:rPr>
          <w:rFonts w:ascii="Times New Roman" w:hAnsi="Times New Roman" w:cs="Times New Roman"/>
          <w:color w:val="000000" w:themeColor="text1"/>
          <w:sz w:val="24"/>
          <w:szCs w:val="24"/>
        </w:rPr>
        <w:t>Zwrócił uwagę, że była to pierwsza prezentacja, w której przedstawiono tak szczegółową analizę wyników egzaminów maturalnych oraz zaprezentowano propozycje działań naprawczych. Podkreślił, że tego rodzaju podejście nie było wcześniej prezentowane podczas posiedzeń.</w:t>
      </w:r>
    </w:p>
    <w:p w14:paraId="1D6F4CE1" w14:textId="77777777" w:rsidR="00BD51CA" w:rsidRPr="00BD51CA" w:rsidRDefault="00BD51CA" w:rsidP="00BD51CA">
      <w:pPr>
        <w:tabs>
          <w:tab w:val="left" w:pos="0"/>
          <w:tab w:val="left" w:pos="284"/>
        </w:tabs>
        <w:spacing w:after="0" w:line="360" w:lineRule="auto"/>
        <w:jc w:val="both"/>
        <w:rPr>
          <w:rFonts w:ascii="Times New Roman" w:hAnsi="Times New Roman" w:cs="Times New Roman"/>
          <w:color w:val="000000" w:themeColor="text1"/>
          <w:sz w:val="24"/>
          <w:szCs w:val="24"/>
        </w:rPr>
      </w:pPr>
    </w:p>
    <w:p w14:paraId="5C886231" w14:textId="3709D1F3" w:rsidR="00BD51CA" w:rsidRPr="00BD51CA" w:rsidRDefault="00BD51CA" w:rsidP="00BD51CA">
      <w:pPr>
        <w:tabs>
          <w:tab w:val="left" w:pos="0"/>
          <w:tab w:val="left" w:pos="284"/>
        </w:tabs>
        <w:spacing w:after="0" w:line="360" w:lineRule="auto"/>
        <w:jc w:val="both"/>
        <w:rPr>
          <w:rFonts w:ascii="Times New Roman" w:hAnsi="Times New Roman" w:cs="Times New Roman"/>
          <w:color w:val="000000" w:themeColor="text1"/>
          <w:sz w:val="24"/>
          <w:szCs w:val="24"/>
        </w:rPr>
      </w:pPr>
      <w:r w:rsidRPr="00BD51CA">
        <w:rPr>
          <w:rFonts w:ascii="Times New Roman" w:hAnsi="Times New Roman" w:cs="Times New Roman"/>
          <w:color w:val="000000" w:themeColor="text1"/>
          <w:sz w:val="24"/>
          <w:szCs w:val="24"/>
        </w:rPr>
        <w:t xml:space="preserve">Dyrektor Liceum Ogólnokształcącego w Gołdapi Pan Michał Brodowski, podziękował </w:t>
      </w:r>
      <w:r w:rsidRPr="00BD51CA">
        <w:rPr>
          <w:rFonts w:ascii="Times New Roman" w:hAnsi="Times New Roman" w:cs="Times New Roman"/>
          <w:color w:val="000000" w:themeColor="text1"/>
          <w:sz w:val="24"/>
          <w:szCs w:val="24"/>
        </w:rPr>
        <w:br/>
      </w:r>
      <w:r w:rsidRPr="00BD51CA">
        <w:rPr>
          <w:rFonts w:ascii="Times New Roman" w:hAnsi="Times New Roman" w:cs="Times New Roman"/>
          <w:color w:val="000000" w:themeColor="text1"/>
          <w:sz w:val="24"/>
          <w:szCs w:val="24"/>
        </w:rPr>
        <w:t xml:space="preserve">za pozytywną ocenę. Uzupełniając swoją wcześniejszą wypowiedź, nawiązał do prezentacji przedstawionej przez Pana </w:t>
      </w:r>
      <w:proofErr w:type="spellStart"/>
      <w:r w:rsidRPr="00BD51CA">
        <w:rPr>
          <w:rFonts w:ascii="Times New Roman" w:hAnsi="Times New Roman" w:cs="Times New Roman"/>
          <w:color w:val="000000" w:themeColor="text1"/>
          <w:sz w:val="24"/>
          <w:szCs w:val="24"/>
        </w:rPr>
        <w:t>Tkaczowa</w:t>
      </w:r>
      <w:proofErr w:type="spellEnd"/>
      <w:r w:rsidRPr="00BD51CA">
        <w:rPr>
          <w:rFonts w:ascii="Times New Roman" w:hAnsi="Times New Roman" w:cs="Times New Roman"/>
          <w:color w:val="000000" w:themeColor="text1"/>
          <w:sz w:val="24"/>
          <w:szCs w:val="24"/>
        </w:rPr>
        <w:t>, w której zaprezentowany został slajd dotyczący planów na przyszłość. Wyjaśnił, że w jego prezentacji nie przedstawiono jeszcze tego elementu, ponieważ kompleksowe omówienie planów rozwoju szkoły wymagałoby odrębnej, znacznie obszerniejszej prezentacji, a nie jednego slajdu. Zadeklarował, że w kolejnym roku przedstawi również szczegółowe plany dotyczące dalszego rozwoju szkoły.</w:t>
      </w:r>
    </w:p>
    <w:p w14:paraId="2FA6832D" w14:textId="77777777" w:rsidR="00BD51CA" w:rsidRDefault="00BD51CA" w:rsidP="00A46D2C">
      <w:pPr>
        <w:tabs>
          <w:tab w:val="num" w:pos="709"/>
        </w:tabs>
        <w:spacing w:after="0" w:line="360" w:lineRule="auto"/>
        <w:jc w:val="both"/>
        <w:rPr>
          <w:rFonts w:ascii="Times New Roman" w:hAnsi="Times New Roman" w:cs="Times New Roman"/>
          <w:color w:val="EE0000"/>
          <w:sz w:val="24"/>
          <w:szCs w:val="24"/>
        </w:rPr>
      </w:pPr>
    </w:p>
    <w:p w14:paraId="71AD20FF" w14:textId="62068844" w:rsidR="00A81236" w:rsidRDefault="00A81236" w:rsidP="00A46D2C">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Pytań nie zgłoszono.</w:t>
      </w:r>
    </w:p>
    <w:p w14:paraId="41F57A21" w14:textId="5638087C" w:rsidR="00007D92" w:rsidRPr="00A81236" w:rsidRDefault="00A81236" w:rsidP="00A81236">
      <w:pPr>
        <w:tabs>
          <w:tab w:val="num"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015B1118" w14:textId="77777777" w:rsidR="00007D92" w:rsidRPr="00BA09F5" w:rsidRDefault="00007D92" w:rsidP="00BA09F5">
      <w:pPr>
        <w:spacing w:after="0" w:line="360" w:lineRule="auto"/>
        <w:jc w:val="both"/>
        <w:rPr>
          <w:rFonts w:ascii="Times New Roman" w:eastAsia="Times New Roman" w:hAnsi="Times New Roman" w:cs="Times New Roman"/>
          <w:sz w:val="24"/>
          <w:szCs w:val="24"/>
          <w:lang w:eastAsia="pl-PL"/>
        </w:rPr>
      </w:pPr>
    </w:p>
    <w:p w14:paraId="1DAB75AD" w14:textId="0069D11C" w:rsidR="00DC768A" w:rsidRDefault="00A46D2C" w:rsidP="00BA09F5">
      <w:pPr>
        <w:spacing w:after="0" w:line="360" w:lineRule="auto"/>
        <w:jc w:val="both"/>
        <w:rPr>
          <w:rFonts w:ascii="Times New Roman" w:eastAsia="Times New Roman" w:hAnsi="Times New Roman" w:cs="Times New Roman"/>
          <w:i/>
          <w:sz w:val="20"/>
          <w:szCs w:val="20"/>
          <w:lang w:eastAsia="pl-PL"/>
        </w:rPr>
      </w:pPr>
      <w:r>
        <w:rPr>
          <w:rFonts w:ascii="Times New Roman" w:hAnsi="Times New Roman" w:cs="Times New Roman"/>
          <w:color w:val="000000"/>
          <w:sz w:val="24"/>
          <w:szCs w:val="24"/>
        </w:rPr>
        <w:t>W zastępstwie d</w:t>
      </w:r>
      <w:r w:rsidRPr="00BA09F5">
        <w:rPr>
          <w:rFonts w:ascii="Times New Roman" w:hAnsi="Times New Roman" w:cs="Times New Roman"/>
          <w:color w:val="000000"/>
          <w:sz w:val="24"/>
          <w:szCs w:val="24"/>
        </w:rPr>
        <w:t>yrektora Zespołu Szkół Zawodowych Gołdapi</w:t>
      </w:r>
      <w:r w:rsidRPr="00BA09F5">
        <w:rPr>
          <w:rFonts w:ascii="Times New Roman" w:eastAsia="Times New Roman" w:hAnsi="Times New Roman" w:cs="Times New Roman"/>
          <w:sz w:val="24"/>
          <w:szCs w:val="24"/>
          <w:lang w:eastAsia="pl-PL"/>
        </w:rPr>
        <w:t xml:space="preserve"> </w:t>
      </w:r>
      <w:r w:rsidR="00DC768A" w:rsidRPr="00BA09F5">
        <w:rPr>
          <w:rFonts w:ascii="Times New Roman" w:eastAsia="Times New Roman" w:hAnsi="Times New Roman" w:cs="Times New Roman"/>
          <w:sz w:val="24"/>
          <w:szCs w:val="24"/>
          <w:lang w:eastAsia="pl-PL"/>
        </w:rPr>
        <w:t>informację dotyczącą przygotowania placówek oświatowych do roku szkolnego 202</w:t>
      </w:r>
      <w:r>
        <w:rPr>
          <w:rFonts w:ascii="Times New Roman" w:eastAsia="Times New Roman" w:hAnsi="Times New Roman" w:cs="Times New Roman"/>
          <w:sz w:val="24"/>
          <w:szCs w:val="24"/>
          <w:lang w:eastAsia="pl-PL"/>
        </w:rPr>
        <w:t>6</w:t>
      </w:r>
      <w:r w:rsidR="00DC768A" w:rsidRPr="00BA09F5">
        <w:rPr>
          <w:rFonts w:ascii="Times New Roman" w:eastAsia="Times New Roman" w:hAnsi="Times New Roman" w:cs="Times New Roman"/>
          <w:sz w:val="24"/>
          <w:szCs w:val="24"/>
          <w:lang w:eastAsia="pl-PL"/>
        </w:rPr>
        <w:t>/202</w:t>
      </w:r>
      <w:r w:rsidR="00A81236">
        <w:rPr>
          <w:rFonts w:ascii="Times New Roman" w:eastAsia="Times New Roman" w:hAnsi="Times New Roman" w:cs="Times New Roman"/>
          <w:sz w:val="24"/>
          <w:szCs w:val="24"/>
          <w:lang w:eastAsia="pl-PL"/>
        </w:rPr>
        <w:t>6</w:t>
      </w:r>
      <w:r>
        <w:rPr>
          <w:rFonts w:ascii="Times New Roman" w:eastAsia="Times New Roman" w:hAnsi="Times New Roman" w:cs="Times New Roman"/>
          <w:sz w:val="24"/>
          <w:szCs w:val="24"/>
          <w:lang w:eastAsia="pl-PL"/>
        </w:rPr>
        <w:t xml:space="preserve"> </w:t>
      </w:r>
      <w:r w:rsidRPr="002D1FDB">
        <w:rPr>
          <w:rFonts w:ascii="Times New Roman" w:hAnsi="Times New Roman" w:cs="Times New Roman"/>
          <w:sz w:val="24"/>
          <w:szCs w:val="24"/>
        </w:rPr>
        <w:t>przedstawił Główny specjalista ds. edukacji Pani Iwona Dębowska</w:t>
      </w:r>
      <w:r w:rsidR="00DC768A" w:rsidRPr="00BA09F5">
        <w:rPr>
          <w:rFonts w:ascii="Times New Roman" w:eastAsia="Times New Roman" w:hAnsi="Times New Roman" w:cs="Times New Roman"/>
          <w:sz w:val="24"/>
          <w:szCs w:val="24"/>
          <w:lang w:eastAsia="pl-PL"/>
        </w:rPr>
        <w:t xml:space="preserve"> </w:t>
      </w:r>
      <w:r w:rsidR="00DC768A" w:rsidRPr="00E87AE7">
        <w:rPr>
          <w:rFonts w:ascii="Times New Roman" w:eastAsia="Times New Roman" w:hAnsi="Times New Roman" w:cs="Times New Roman"/>
          <w:i/>
          <w:sz w:val="20"/>
          <w:szCs w:val="20"/>
          <w:lang w:eastAsia="pl-PL"/>
        </w:rPr>
        <w:t>/informacja w załączeniu- zał. nr 13 do protokołu/.</w:t>
      </w:r>
    </w:p>
    <w:p w14:paraId="58896B01" w14:textId="65F8D299" w:rsidR="00944AA3" w:rsidRPr="00944AA3" w:rsidRDefault="00944AA3" w:rsidP="00944AA3">
      <w:pPr>
        <w:spacing w:after="0" w:line="360" w:lineRule="auto"/>
        <w:jc w:val="both"/>
        <w:rPr>
          <w:rFonts w:ascii="Times New Roman" w:eastAsia="Times New Roman" w:hAnsi="Times New Roman" w:cs="Times New Roman"/>
          <w:iCs/>
          <w:sz w:val="24"/>
          <w:szCs w:val="24"/>
          <w:lang w:eastAsia="pl-PL"/>
        </w:rPr>
      </w:pPr>
      <w:r w:rsidRPr="00944AA3">
        <w:rPr>
          <w:rFonts w:ascii="Times New Roman" w:eastAsia="Times New Roman" w:hAnsi="Times New Roman" w:cs="Times New Roman"/>
          <w:iCs/>
          <w:sz w:val="24"/>
          <w:szCs w:val="24"/>
          <w:lang w:eastAsia="pl-PL"/>
        </w:rPr>
        <w:t xml:space="preserve">Starosta poinformował, że posiadał również informacje dotyczące przygotowania szkoły </w:t>
      </w:r>
      <w:r w:rsidRPr="00944AA3">
        <w:rPr>
          <w:rFonts w:ascii="Times New Roman" w:eastAsia="Times New Roman" w:hAnsi="Times New Roman" w:cs="Times New Roman"/>
          <w:iCs/>
          <w:sz w:val="24"/>
          <w:szCs w:val="24"/>
          <w:lang w:eastAsia="pl-PL"/>
        </w:rPr>
        <w:br/>
      </w:r>
      <w:r w:rsidRPr="00944AA3">
        <w:rPr>
          <w:rFonts w:ascii="Times New Roman" w:eastAsia="Times New Roman" w:hAnsi="Times New Roman" w:cs="Times New Roman"/>
          <w:iCs/>
          <w:sz w:val="24"/>
          <w:szCs w:val="24"/>
          <w:lang w:eastAsia="pl-PL"/>
        </w:rPr>
        <w:t xml:space="preserve">do rozpoczęcia roku szkolnego, które uzyskał w rozmowie z Dyrektorem. Zaznaczył, </w:t>
      </w:r>
      <w:r w:rsidRPr="00944AA3">
        <w:rPr>
          <w:rFonts w:ascii="Times New Roman" w:eastAsia="Times New Roman" w:hAnsi="Times New Roman" w:cs="Times New Roman"/>
          <w:iCs/>
          <w:sz w:val="24"/>
          <w:szCs w:val="24"/>
          <w:lang w:eastAsia="pl-PL"/>
        </w:rPr>
        <w:br/>
      </w:r>
      <w:r w:rsidRPr="00944AA3">
        <w:rPr>
          <w:rFonts w:ascii="Times New Roman" w:eastAsia="Times New Roman" w:hAnsi="Times New Roman" w:cs="Times New Roman"/>
          <w:iCs/>
          <w:sz w:val="24"/>
          <w:szCs w:val="24"/>
          <w:lang w:eastAsia="pl-PL"/>
        </w:rPr>
        <w:t xml:space="preserve">że szczegółowe przedstawienie informacji przez Dyrektora podczas posiedzenia komisji będzie możliwe w późniejszym terminie. Wskazał, że Dyrektor w tym czasie przebywał na urlopie, </w:t>
      </w:r>
      <w:r w:rsidRPr="00944AA3">
        <w:rPr>
          <w:rFonts w:ascii="Times New Roman" w:eastAsia="Times New Roman" w:hAnsi="Times New Roman" w:cs="Times New Roman"/>
          <w:iCs/>
          <w:sz w:val="24"/>
          <w:szCs w:val="24"/>
          <w:lang w:eastAsia="pl-PL"/>
        </w:rPr>
        <w:br/>
      </w:r>
      <w:r w:rsidRPr="00944AA3">
        <w:rPr>
          <w:rFonts w:ascii="Times New Roman" w:eastAsia="Times New Roman" w:hAnsi="Times New Roman" w:cs="Times New Roman"/>
          <w:iCs/>
          <w:sz w:val="24"/>
          <w:szCs w:val="24"/>
          <w:lang w:eastAsia="pl-PL"/>
        </w:rPr>
        <w:t>a jego nieobecność miała potrwać do 30 czerwca.</w:t>
      </w:r>
      <w:r w:rsidRPr="00944AA3">
        <w:rPr>
          <w:rFonts w:ascii="Times New Roman" w:eastAsia="Times New Roman" w:hAnsi="Times New Roman" w:cs="Times New Roman"/>
          <w:iCs/>
          <w:sz w:val="24"/>
          <w:szCs w:val="24"/>
          <w:lang w:eastAsia="pl-PL"/>
        </w:rPr>
        <w:t xml:space="preserve"> </w:t>
      </w:r>
      <w:r w:rsidRPr="00944AA3">
        <w:rPr>
          <w:rFonts w:ascii="Times New Roman" w:eastAsia="Times New Roman" w:hAnsi="Times New Roman" w:cs="Times New Roman"/>
          <w:iCs/>
          <w:sz w:val="24"/>
          <w:szCs w:val="24"/>
          <w:lang w:eastAsia="pl-PL"/>
        </w:rPr>
        <w:t xml:space="preserve">Starosta podkreślił, że przedstawienie prezentacji na komisji pozwoli pozostałym członkom na zapoznanie się z jej treścią. </w:t>
      </w:r>
      <w:r>
        <w:rPr>
          <w:rFonts w:ascii="Times New Roman" w:eastAsia="Times New Roman" w:hAnsi="Times New Roman" w:cs="Times New Roman"/>
          <w:iCs/>
          <w:sz w:val="24"/>
          <w:szCs w:val="24"/>
          <w:lang w:eastAsia="pl-PL"/>
        </w:rPr>
        <w:br/>
      </w:r>
      <w:r w:rsidRPr="00944AA3">
        <w:rPr>
          <w:rFonts w:ascii="Times New Roman" w:eastAsia="Times New Roman" w:hAnsi="Times New Roman" w:cs="Times New Roman"/>
          <w:iCs/>
          <w:sz w:val="24"/>
          <w:szCs w:val="24"/>
          <w:lang w:eastAsia="pl-PL"/>
        </w:rPr>
        <w:t xml:space="preserve">Dodał, że wraz z członkiem Zarządu prezentacja została już szczegółowo przeanalizowana, </w:t>
      </w:r>
      <w:r>
        <w:rPr>
          <w:rFonts w:ascii="Times New Roman" w:eastAsia="Times New Roman" w:hAnsi="Times New Roman" w:cs="Times New Roman"/>
          <w:iCs/>
          <w:sz w:val="24"/>
          <w:szCs w:val="24"/>
          <w:lang w:eastAsia="pl-PL"/>
        </w:rPr>
        <w:br/>
      </w:r>
      <w:r w:rsidRPr="00944AA3">
        <w:rPr>
          <w:rFonts w:ascii="Times New Roman" w:eastAsia="Times New Roman" w:hAnsi="Times New Roman" w:cs="Times New Roman"/>
          <w:iCs/>
          <w:sz w:val="24"/>
          <w:szCs w:val="24"/>
          <w:lang w:eastAsia="pl-PL"/>
        </w:rPr>
        <w:t>a Pani Iwona Dębowska również dobrze znała jej zawartość.</w:t>
      </w:r>
    </w:p>
    <w:p w14:paraId="6B04552D" w14:textId="77777777" w:rsidR="00944AA3" w:rsidRDefault="00944AA3" w:rsidP="00700DF1">
      <w:pPr>
        <w:tabs>
          <w:tab w:val="num" w:pos="709"/>
        </w:tabs>
        <w:spacing w:after="0" w:line="360" w:lineRule="auto"/>
        <w:jc w:val="both"/>
        <w:rPr>
          <w:rFonts w:ascii="Times New Roman" w:eastAsia="Times New Roman" w:hAnsi="Times New Roman" w:cs="Times New Roman"/>
          <w:i/>
          <w:sz w:val="20"/>
          <w:szCs w:val="20"/>
          <w:lang w:eastAsia="pl-PL"/>
        </w:rPr>
      </w:pPr>
    </w:p>
    <w:p w14:paraId="039E367E" w14:textId="77777777" w:rsidR="00944AA3" w:rsidRDefault="00944AA3" w:rsidP="00700DF1">
      <w:pPr>
        <w:tabs>
          <w:tab w:val="num" w:pos="709"/>
        </w:tabs>
        <w:spacing w:after="0" w:line="360" w:lineRule="auto"/>
        <w:jc w:val="both"/>
        <w:rPr>
          <w:rFonts w:ascii="Times New Roman" w:eastAsia="Times New Roman" w:hAnsi="Times New Roman" w:cs="Times New Roman"/>
          <w:i/>
          <w:sz w:val="20"/>
          <w:szCs w:val="20"/>
          <w:lang w:eastAsia="pl-PL"/>
        </w:rPr>
      </w:pPr>
    </w:p>
    <w:p w14:paraId="141DAC29" w14:textId="20449F41" w:rsidR="00700DF1" w:rsidRDefault="00A46D2C" w:rsidP="00700DF1">
      <w:pPr>
        <w:tabs>
          <w:tab w:val="num" w:pos="709"/>
        </w:tabs>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w:t>
      </w:r>
      <w:r w:rsidR="00700DF1" w:rsidRPr="00BA09F5">
        <w:rPr>
          <w:rFonts w:ascii="Times New Roman" w:hAnsi="Times New Roman" w:cs="Times New Roman"/>
          <w:color w:val="000000"/>
          <w:sz w:val="24"/>
          <w:szCs w:val="24"/>
        </w:rPr>
        <w:t>ytań nie zgłoszono.</w:t>
      </w:r>
    </w:p>
    <w:p w14:paraId="438D05A0" w14:textId="77777777" w:rsidR="00700DF1" w:rsidRPr="00BA09F5" w:rsidRDefault="00700DF1" w:rsidP="00BA09F5">
      <w:pPr>
        <w:spacing w:after="0" w:line="360" w:lineRule="auto"/>
        <w:jc w:val="both"/>
        <w:rPr>
          <w:rFonts w:ascii="Times New Roman" w:eastAsia="Times New Roman" w:hAnsi="Times New Roman" w:cs="Times New Roman"/>
          <w:sz w:val="24"/>
          <w:szCs w:val="24"/>
          <w:lang w:eastAsia="pl-PL"/>
        </w:rPr>
      </w:pPr>
    </w:p>
    <w:p w14:paraId="189E4A27" w14:textId="69BCDD4A" w:rsidR="00E87AE7" w:rsidRDefault="00E87AE7" w:rsidP="00E87AE7">
      <w:pPr>
        <w:spacing w:after="0" w:line="360" w:lineRule="auto"/>
        <w:jc w:val="both"/>
        <w:rPr>
          <w:rFonts w:ascii="Times New Roman" w:hAnsi="Times New Roman" w:cs="Times New Roman"/>
          <w:b/>
          <w:bCs/>
          <w:sz w:val="24"/>
          <w:szCs w:val="24"/>
        </w:rPr>
      </w:pPr>
      <w:r w:rsidRPr="00B3268A">
        <w:rPr>
          <w:rFonts w:ascii="Times New Roman" w:hAnsi="Times New Roman" w:cs="Times New Roman"/>
          <w:b/>
          <w:bCs/>
          <w:sz w:val="24"/>
          <w:szCs w:val="24"/>
        </w:rPr>
        <w:t>Zarząd Powiatu zapoznał się z</w:t>
      </w:r>
      <w:r>
        <w:rPr>
          <w:rFonts w:ascii="Times New Roman" w:hAnsi="Times New Roman" w:cs="Times New Roman"/>
          <w:b/>
          <w:bCs/>
          <w:sz w:val="24"/>
          <w:szCs w:val="24"/>
        </w:rPr>
        <w:t xml:space="preserve"> </w:t>
      </w:r>
      <w:r w:rsidRPr="00813046">
        <w:rPr>
          <w:rFonts w:ascii="Times New Roman" w:hAnsi="Times New Roman" w:cs="Times New Roman"/>
          <w:b/>
          <w:bCs/>
          <w:sz w:val="24"/>
          <w:szCs w:val="24"/>
        </w:rPr>
        <w:t xml:space="preserve">informacją </w:t>
      </w:r>
      <w:r w:rsidRPr="00E87AE7">
        <w:rPr>
          <w:rFonts w:ascii="Times New Roman" w:hAnsi="Times New Roman" w:cs="Times New Roman"/>
          <w:b/>
          <w:bCs/>
          <w:sz w:val="24"/>
          <w:szCs w:val="24"/>
        </w:rPr>
        <w:t>dotyczącą przygotowania placówek oświatowych do roku szkolnego 202</w:t>
      </w:r>
      <w:r w:rsidR="00A46D2C">
        <w:rPr>
          <w:rFonts w:ascii="Times New Roman" w:hAnsi="Times New Roman" w:cs="Times New Roman"/>
          <w:b/>
          <w:bCs/>
          <w:sz w:val="24"/>
          <w:szCs w:val="24"/>
        </w:rPr>
        <w:t>6</w:t>
      </w:r>
      <w:r w:rsidRPr="00E87AE7">
        <w:rPr>
          <w:rFonts w:ascii="Times New Roman" w:hAnsi="Times New Roman" w:cs="Times New Roman"/>
          <w:b/>
          <w:bCs/>
          <w:sz w:val="24"/>
          <w:szCs w:val="24"/>
        </w:rPr>
        <w:t>/202</w:t>
      </w:r>
      <w:r w:rsidR="00A46D2C">
        <w:rPr>
          <w:rFonts w:ascii="Times New Roman" w:hAnsi="Times New Roman" w:cs="Times New Roman"/>
          <w:b/>
          <w:bCs/>
          <w:sz w:val="24"/>
          <w:szCs w:val="24"/>
        </w:rPr>
        <w:t>7</w:t>
      </w:r>
      <w:r>
        <w:rPr>
          <w:rFonts w:ascii="Times New Roman" w:hAnsi="Times New Roman" w:cs="Times New Roman"/>
          <w:b/>
          <w:bCs/>
          <w:sz w:val="24"/>
          <w:szCs w:val="24"/>
        </w:rPr>
        <w:t>.</w:t>
      </w:r>
    </w:p>
    <w:p w14:paraId="6B758FF9" w14:textId="77777777" w:rsidR="0078072B" w:rsidRDefault="0078072B" w:rsidP="00E87AE7">
      <w:pPr>
        <w:spacing w:after="0" w:line="360" w:lineRule="auto"/>
        <w:jc w:val="both"/>
        <w:rPr>
          <w:rFonts w:ascii="Times New Roman" w:hAnsi="Times New Roman" w:cs="Times New Roman"/>
          <w:b/>
          <w:bCs/>
          <w:sz w:val="24"/>
          <w:szCs w:val="24"/>
        </w:rPr>
      </w:pPr>
    </w:p>
    <w:p w14:paraId="0B40BA29" w14:textId="77777777" w:rsidR="0078072B" w:rsidRPr="00A81236" w:rsidRDefault="0078072B" w:rsidP="0078072B">
      <w:pPr>
        <w:tabs>
          <w:tab w:val="num"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Przewodniczący przeszedł do realizacji porządku obrad.</w:t>
      </w:r>
    </w:p>
    <w:p w14:paraId="0DE7DC5E" w14:textId="77777777" w:rsidR="00B44AFC" w:rsidRDefault="00B44AFC" w:rsidP="00E87AE7">
      <w:pPr>
        <w:spacing w:after="0" w:line="360" w:lineRule="auto"/>
        <w:jc w:val="both"/>
        <w:rPr>
          <w:rFonts w:ascii="Times New Roman" w:hAnsi="Times New Roman" w:cs="Times New Roman"/>
          <w:b/>
          <w:bCs/>
          <w:sz w:val="24"/>
          <w:szCs w:val="24"/>
        </w:rPr>
      </w:pPr>
    </w:p>
    <w:p w14:paraId="2B2D614A" w14:textId="5EF019F1" w:rsidR="00B44AFC" w:rsidRDefault="00B44AFC" w:rsidP="00E87AE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Ad.6</w:t>
      </w:r>
    </w:p>
    <w:p w14:paraId="15C082B4" w14:textId="74712937" w:rsidR="00B44AFC" w:rsidRPr="00E273EF" w:rsidRDefault="00E273EF" w:rsidP="00B44AFC">
      <w:pPr>
        <w:tabs>
          <w:tab w:val="num" w:pos="709"/>
        </w:tabs>
        <w:spacing w:after="0" w:line="360" w:lineRule="auto"/>
        <w:jc w:val="both"/>
        <w:rPr>
          <w:rFonts w:ascii="Times New Roman" w:hAnsi="Times New Roman" w:cs="Times New Roman"/>
          <w:iCs/>
          <w:sz w:val="24"/>
          <w:szCs w:val="24"/>
        </w:rPr>
      </w:pPr>
      <w:bookmarkStart w:id="3" w:name="_Hlk211515938"/>
      <w:r w:rsidRPr="00E273EF">
        <w:rPr>
          <w:rFonts w:ascii="Times New Roman" w:hAnsi="Times New Roman" w:cs="Times New Roman"/>
          <w:iCs/>
          <w:sz w:val="24"/>
          <w:szCs w:val="24"/>
        </w:rPr>
        <w:t>Naczelnik Wydziału Geodezji i Nieruchomości Pani Karolina Józefowicz</w:t>
      </w:r>
      <w:r>
        <w:rPr>
          <w:rFonts w:ascii="Times New Roman" w:hAnsi="Times New Roman" w:cs="Times New Roman"/>
          <w:iCs/>
          <w:sz w:val="24"/>
          <w:szCs w:val="24"/>
        </w:rPr>
        <w:t xml:space="preserve"> przedstawiła </w:t>
      </w:r>
      <w:r w:rsidRPr="00E273EF">
        <w:rPr>
          <w:rFonts w:ascii="Times New Roman" w:hAnsi="Times New Roman" w:cs="Times New Roman"/>
          <w:iCs/>
          <w:sz w:val="24"/>
          <w:szCs w:val="24"/>
        </w:rPr>
        <w:t>wnios</w:t>
      </w:r>
      <w:r>
        <w:rPr>
          <w:rFonts w:ascii="Times New Roman" w:hAnsi="Times New Roman" w:cs="Times New Roman"/>
          <w:iCs/>
          <w:sz w:val="24"/>
          <w:szCs w:val="24"/>
        </w:rPr>
        <w:t>ek</w:t>
      </w:r>
      <w:r w:rsidRPr="00E273EF">
        <w:rPr>
          <w:rFonts w:ascii="Times New Roman" w:hAnsi="Times New Roman" w:cs="Times New Roman"/>
          <w:iCs/>
          <w:sz w:val="24"/>
          <w:szCs w:val="24"/>
        </w:rPr>
        <w:t xml:space="preserve"> w sprawie ustanowienia, na czas nieoznaczony trwałego zarządu w udziale wynoszącym 76/1000 części w zabudowanej nieruchomości gruntowej, oznaczonej w ewidencji gruntów </w:t>
      </w:r>
      <w:r>
        <w:rPr>
          <w:rFonts w:ascii="Times New Roman" w:hAnsi="Times New Roman" w:cs="Times New Roman"/>
          <w:iCs/>
          <w:sz w:val="24"/>
          <w:szCs w:val="24"/>
        </w:rPr>
        <w:br/>
      </w:r>
      <w:r w:rsidRPr="00E273EF">
        <w:rPr>
          <w:rFonts w:ascii="Times New Roman" w:hAnsi="Times New Roman" w:cs="Times New Roman"/>
          <w:iCs/>
          <w:sz w:val="24"/>
          <w:szCs w:val="24"/>
        </w:rPr>
        <w:t xml:space="preserve">i budynków jako działka nr 639/1 o pow. 0,0299 ha, położonej w obrębie 2 miasto Gołdap </w:t>
      </w:r>
      <w:r>
        <w:rPr>
          <w:rFonts w:ascii="Times New Roman" w:hAnsi="Times New Roman" w:cs="Times New Roman"/>
          <w:iCs/>
          <w:sz w:val="24"/>
          <w:szCs w:val="24"/>
        </w:rPr>
        <w:br/>
      </w:r>
      <w:r w:rsidRPr="00E273EF">
        <w:rPr>
          <w:rFonts w:ascii="Times New Roman" w:hAnsi="Times New Roman" w:cs="Times New Roman"/>
          <w:iCs/>
          <w:sz w:val="24"/>
          <w:szCs w:val="24"/>
        </w:rPr>
        <w:t>(ul. Żeromskiego), stanowiącej własność Powiatu Gołdapskiego</w:t>
      </w:r>
      <w:r>
        <w:rPr>
          <w:rFonts w:ascii="Times New Roman" w:hAnsi="Times New Roman" w:cs="Times New Roman"/>
          <w:iCs/>
          <w:sz w:val="24"/>
          <w:szCs w:val="24"/>
        </w:rPr>
        <w:t xml:space="preserve"> </w:t>
      </w:r>
      <w:r w:rsidR="00B44AFC" w:rsidRPr="00B95FAE">
        <w:rPr>
          <w:rFonts w:ascii="Times New Roman" w:hAnsi="Times New Roman" w:cs="Times New Roman"/>
          <w:i/>
          <w:sz w:val="20"/>
          <w:szCs w:val="20"/>
        </w:rPr>
        <w:t>/</w:t>
      </w:r>
      <w:r>
        <w:rPr>
          <w:rFonts w:ascii="Times New Roman" w:hAnsi="Times New Roman" w:cs="Times New Roman"/>
          <w:i/>
          <w:sz w:val="20"/>
          <w:szCs w:val="20"/>
        </w:rPr>
        <w:t xml:space="preserve">wniosek </w:t>
      </w:r>
      <w:r w:rsidR="00B44AFC" w:rsidRPr="00B95FAE">
        <w:rPr>
          <w:rFonts w:ascii="Times New Roman" w:hAnsi="Times New Roman" w:cs="Times New Roman"/>
          <w:i/>
          <w:sz w:val="20"/>
          <w:szCs w:val="20"/>
        </w:rPr>
        <w:t>w załączeniu- zał. nr 14 do protokołu/</w:t>
      </w:r>
      <w:r w:rsidR="00B44AFC">
        <w:rPr>
          <w:rFonts w:ascii="Times New Roman" w:hAnsi="Times New Roman" w:cs="Times New Roman"/>
          <w:i/>
          <w:sz w:val="20"/>
          <w:szCs w:val="20"/>
        </w:rPr>
        <w:t>.</w:t>
      </w:r>
    </w:p>
    <w:p w14:paraId="53267491" w14:textId="7BD6A16D" w:rsidR="00944AA3" w:rsidRPr="00944AA3" w:rsidRDefault="00944AA3" w:rsidP="00944AA3">
      <w:pPr>
        <w:spacing w:after="0" w:line="360" w:lineRule="auto"/>
        <w:jc w:val="both"/>
        <w:rPr>
          <w:rFonts w:ascii="Times New Roman" w:hAnsi="Times New Roman" w:cs="Times New Roman"/>
          <w:iCs/>
          <w:color w:val="000000" w:themeColor="text1"/>
          <w:sz w:val="24"/>
          <w:szCs w:val="24"/>
        </w:rPr>
      </w:pPr>
      <w:r w:rsidRPr="00944AA3">
        <w:rPr>
          <w:rFonts w:ascii="Times New Roman" w:hAnsi="Times New Roman" w:cs="Times New Roman"/>
          <w:iCs/>
          <w:color w:val="000000" w:themeColor="text1"/>
          <w:sz w:val="24"/>
          <w:szCs w:val="24"/>
        </w:rPr>
        <w:t xml:space="preserve">Naczelnik Wydziału Geodezji i Nieruchomości Pani Karolina Józefowicz poinformowała, </w:t>
      </w:r>
      <w:r w:rsidRPr="00944AA3">
        <w:rPr>
          <w:rFonts w:ascii="Times New Roman" w:hAnsi="Times New Roman" w:cs="Times New Roman"/>
          <w:iCs/>
          <w:color w:val="000000" w:themeColor="text1"/>
          <w:sz w:val="24"/>
          <w:szCs w:val="24"/>
        </w:rPr>
        <w:br/>
      </w:r>
      <w:r w:rsidRPr="00944AA3">
        <w:rPr>
          <w:rFonts w:ascii="Times New Roman" w:hAnsi="Times New Roman" w:cs="Times New Roman"/>
          <w:iCs/>
          <w:color w:val="000000" w:themeColor="text1"/>
          <w:sz w:val="24"/>
          <w:szCs w:val="24"/>
        </w:rPr>
        <w:t xml:space="preserve">że Powiatowy Urząd Pracy w Gołdapi wystąpił z wnioskiem o ustanowienie trwałego zarządu w udziale wynoszącym 76/1000 części zabudowanej nieruchomości gruntowej, oznaczonej </w:t>
      </w:r>
      <w:r w:rsidRPr="00944AA3">
        <w:rPr>
          <w:rFonts w:ascii="Times New Roman" w:hAnsi="Times New Roman" w:cs="Times New Roman"/>
          <w:iCs/>
          <w:color w:val="000000" w:themeColor="text1"/>
          <w:sz w:val="24"/>
          <w:szCs w:val="24"/>
        </w:rPr>
        <w:br/>
      </w:r>
      <w:r w:rsidRPr="00944AA3">
        <w:rPr>
          <w:rFonts w:ascii="Times New Roman" w:hAnsi="Times New Roman" w:cs="Times New Roman"/>
          <w:iCs/>
          <w:color w:val="000000" w:themeColor="text1"/>
          <w:sz w:val="24"/>
          <w:szCs w:val="24"/>
        </w:rPr>
        <w:t>w ewidencji gruntów i budynków jako działka nr 639/1 o powierzchni 299 m², dla której prowadzona była księga wieczysta nr OL1C/00013256/4.</w:t>
      </w:r>
      <w:r w:rsidRPr="00944AA3">
        <w:rPr>
          <w:rFonts w:ascii="Times New Roman" w:hAnsi="Times New Roman" w:cs="Times New Roman"/>
          <w:iCs/>
          <w:color w:val="000000" w:themeColor="text1"/>
          <w:sz w:val="24"/>
          <w:szCs w:val="24"/>
        </w:rPr>
        <w:t xml:space="preserve"> </w:t>
      </w:r>
      <w:r w:rsidRPr="00944AA3">
        <w:rPr>
          <w:rFonts w:ascii="Times New Roman" w:hAnsi="Times New Roman" w:cs="Times New Roman"/>
          <w:iCs/>
          <w:color w:val="000000" w:themeColor="text1"/>
          <w:sz w:val="24"/>
          <w:szCs w:val="24"/>
        </w:rPr>
        <w:t>Poinformowała, że przedmiotowa nieruchomość znajdowała się w obrębie nr 2 miasta Gołdap przy ul. Żeromskiego. Przypomniała, że udział wynoszący 76/1000 części Powiat Gołdapski nabył w formie aktu notarialnego – umowy darowizny od Gminy Gołdap.</w:t>
      </w:r>
      <w:r w:rsidRPr="00944AA3">
        <w:rPr>
          <w:rFonts w:ascii="Times New Roman" w:hAnsi="Times New Roman" w:cs="Times New Roman"/>
          <w:iCs/>
          <w:color w:val="000000" w:themeColor="text1"/>
          <w:sz w:val="24"/>
          <w:szCs w:val="24"/>
        </w:rPr>
        <w:t xml:space="preserve"> </w:t>
      </w:r>
      <w:r w:rsidRPr="00944AA3">
        <w:rPr>
          <w:rFonts w:ascii="Times New Roman" w:hAnsi="Times New Roman" w:cs="Times New Roman"/>
          <w:iCs/>
          <w:color w:val="000000" w:themeColor="text1"/>
          <w:sz w:val="24"/>
          <w:szCs w:val="24"/>
        </w:rPr>
        <w:t xml:space="preserve">Nabyty udział dotyczył pomieszczenia piwnicznego znajdującego się w budynku Powiatowego Urzędu Pracy w Gołdapi </w:t>
      </w:r>
      <w:r w:rsidRPr="00944AA3">
        <w:rPr>
          <w:rFonts w:ascii="Times New Roman" w:hAnsi="Times New Roman" w:cs="Times New Roman"/>
          <w:iCs/>
          <w:color w:val="000000" w:themeColor="text1"/>
          <w:sz w:val="24"/>
          <w:szCs w:val="24"/>
        </w:rPr>
        <w:br/>
      </w:r>
      <w:r w:rsidRPr="00944AA3">
        <w:rPr>
          <w:rFonts w:ascii="Times New Roman" w:hAnsi="Times New Roman" w:cs="Times New Roman"/>
          <w:iCs/>
          <w:color w:val="000000" w:themeColor="text1"/>
          <w:sz w:val="24"/>
          <w:szCs w:val="24"/>
        </w:rPr>
        <w:t xml:space="preserve">wraz z kotłownią. Naczelnik wyjaśniła, że ustanowienie trwałego zarządu było niezbędne </w:t>
      </w:r>
      <w:r w:rsidRPr="00944AA3">
        <w:rPr>
          <w:rFonts w:ascii="Times New Roman" w:hAnsi="Times New Roman" w:cs="Times New Roman"/>
          <w:iCs/>
          <w:color w:val="000000" w:themeColor="text1"/>
          <w:sz w:val="24"/>
          <w:szCs w:val="24"/>
        </w:rPr>
        <w:br/>
      </w:r>
      <w:r w:rsidRPr="00944AA3">
        <w:rPr>
          <w:rFonts w:ascii="Times New Roman" w:hAnsi="Times New Roman" w:cs="Times New Roman"/>
          <w:iCs/>
          <w:color w:val="000000" w:themeColor="text1"/>
          <w:sz w:val="24"/>
          <w:szCs w:val="24"/>
        </w:rPr>
        <w:t>do umożliwienia Powiatowemu Urzędowi Pracy korzystania z przedmiotowych pomieszczeń oraz pełnego wykorzystywania budynku na potrzeby jednostki.</w:t>
      </w:r>
    </w:p>
    <w:p w14:paraId="48B402BE" w14:textId="77777777" w:rsidR="00CF21D8" w:rsidRPr="00CF21D8" w:rsidRDefault="00CF21D8" w:rsidP="00E87AE7">
      <w:pPr>
        <w:spacing w:after="0" w:line="360" w:lineRule="auto"/>
        <w:jc w:val="both"/>
        <w:rPr>
          <w:rFonts w:ascii="Times New Roman" w:hAnsi="Times New Roman" w:cs="Times New Roman"/>
          <w:sz w:val="24"/>
          <w:szCs w:val="24"/>
        </w:rPr>
      </w:pPr>
    </w:p>
    <w:p w14:paraId="330B450D" w14:textId="19F20C6F" w:rsidR="00B44AFC" w:rsidRPr="00CF21D8" w:rsidRDefault="00B44AFC" w:rsidP="00B44AFC">
      <w:pPr>
        <w:tabs>
          <w:tab w:val="num" w:pos="709"/>
        </w:tabs>
        <w:spacing w:after="0" w:line="360" w:lineRule="auto"/>
        <w:jc w:val="both"/>
        <w:rPr>
          <w:rFonts w:ascii="Times New Roman" w:hAnsi="Times New Roman" w:cs="Times New Roman"/>
          <w:sz w:val="24"/>
          <w:szCs w:val="24"/>
        </w:rPr>
      </w:pPr>
      <w:r w:rsidRPr="00CF21D8">
        <w:rPr>
          <w:rFonts w:ascii="Times New Roman" w:hAnsi="Times New Roman" w:cs="Times New Roman"/>
          <w:sz w:val="24"/>
          <w:szCs w:val="24"/>
        </w:rPr>
        <w:t xml:space="preserve">Przewodniczący </w:t>
      </w:r>
      <w:r w:rsidR="001B6327" w:rsidRPr="00CF21D8">
        <w:rPr>
          <w:rFonts w:ascii="Times New Roman" w:hAnsi="Times New Roman" w:cs="Times New Roman"/>
          <w:sz w:val="24"/>
          <w:szCs w:val="24"/>
        </w:rPr>
        <w:t>zapytał,</w:t>
      </w:r>
      <w:r w:rsidRPr="00CF21D8">
        <w:rPr>
          <w:rFonts w:ascii="Times New Roman" w:hAnsi="Times New Roman" w:cs="Times New Roman"/>
          <w:sz w:val="24"/>
          <w:szCs w:val="24"/>
        </w:rPr>
        <w:t xml:space="preserve"> czy są pytania do przedstawionego sprawozdania.</w:t>
      </w:r>
    </w:p>
    <w:p w14:paraId="5264E009" w14:textId="77777777" w:rsidR="00B44AFC" w:rsidRDefault="00B44AFC" w:rsidP="00B44AFC">
      <w:pPr>
        <w:tabs>
          <w:tab w:val="num" w:pos="709"/>
        </w:tabs>
        <w:spacing w:after="0" w:line="360" w:lineRule="auto"/>
        <w:jc w:val="both"/>
        <w:rPr>
          <w:rFonts w:ascii="Times New Roman" w:hAnsi="Times New Roman" w:cs="Times New Roman"/>
          <w:color w:val="000000"/>
          <w:sz w:val="24"/>
          <w:szCs w:val="24"/>
        </w:rPr>
      </w:pPr>
    </w:p>
    <w:p w14:paraId="02F38AB8" w14:textId="77777777" w:rsidR="00B44AFC" w:rsidRDefault="00B44AFC" w:rsidP="00B44AFC">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Pytań nie zgłoszono.</w:t>
      </w:r>
    </w:p>
    <w:p w14:paraId="718320BB" w14:textId="77777777" w:rsidR="0078072B" w:rsidRDefault="0078072B" w:rsidP="0078072B">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Przewodniczący przeprowadził głosowanie.</w:t>
      </w:r>
    </w:p>
    <w:p w14:paraId="56C3DD3D" w14:textId="77777777" w:rsidR="00B44AFC" w:rsidRPr="00B44AFC" w:rsidRDefault="00B44AFC" w:rsidP="00E87AE7">
      <w:pPr>
        <w:spacing w:after="0" w:line="360" w:lineRule="auto"/>
        <w:jc w:val="both"/>
        <w:rPr>
          <w:rFonts w:ascii="Times New Roman" w:hAnsi="Times New Roman" w:cs="Times New Roman"/>
          <w:sz w:val="24"/>
          <w:szCs w:val="24"/>
        </w:rPr>
      </w:pPr>
    </w:p>
    <w:p w14:paraId="7C758B8D" w14:textId="73FBD306" w:rsidR="001B6327" w:rsidRPr="001B6327" w:rsidRDefault="00F01643" w:rsidP="00E87AE7">
      <w:pPr>
        <w:spacing w:after="0" w:line="360" w:lineRule="auto"/>
        <w:jc w:val="both"/>
        <w:rPr>
          <w:rFonts w:ascii="Times New Roman" w:hAnsi="Times New Roman" w:cs="Times New Roman"/>
          <w:b/>
          <w:bCs/>
          <w:sz w:val="24"/>
          <w:szCs w:val="24"/>
        </w:rPr>
      </w:pPr>
      <w:r w:rsidRPr="001B6327">
        <w:rPr>
          <w:rFonts w:ascii="Times New Roman" w:hAnsi="Times New Roman" w:cs="Times New Roman"/>
          <w:b/>
          <w:bCs/>
          <w:sz w:val="24"/>
          <w:szCs w:val="24"/>
        </w:rPr>
        <w:t>Zarząd Powiatu jednogłośnie</w:t>
      </w:r>
      <w:r w:rsidR="001B6327" w:rsidRPr="001B6327">
        <w:rPr>
          <w:rFonts w:ascii="Times New Roman" w:hAnsi="Times New Roman" w:cs="Times New Roman"/>
          <w:b/>
          <w:bCs/>
          <w:sz w:val="24"/>
          <w:szCs w:val="24"/>
        </w:rPr>
        <w:t xml:space="preserve"> rozpatrzył </w:t>
      </w:r>
      <w:r w:rsidR="001B6327" w:rsidRPr="001B6327">
        <w:rPr>
          <w:rFonts w:ascii="Times New Roman" w:hAnsi="Times New Roman" w:cs="Times New Roman"/>
          <w:b/>
          <w:bCs/>
          <w:iCs/>
          <w:sz w:val="24"/>
          <w:szCs w:val="24"/>
        </w:rPr>
        <w:t xml:space="preserve">wniosek w sprawie ustanowienia, na czas nieoznaczony trwałego zarządu w udziale wynoszącym 76/1000 części w zabudowanej nieruchomości gruntowej, oznaczonej w ewidencji gruntów i budynków jako działka </w:t>
      </w:r>
      <w:r w:rsidR="00944AA3">
        <w:rPr>
          <w:rFonts w:ascii="Times New Roman" w:hAnsi="Times New Roman" w:cs="Times New Roman"/>
          <w:b/>
          <w:bCs/>
          <w:iCs/>
          <w:sz w:val="24"/>
          <w:szCs w:val="24"/>
        </w:rPr>
        <w:br/>
      </w:r>
      <w:r w:rsidR="001B6327" w:rsidRPr="001B6327">
        <w:rPr>
          <w:rFonts w:ascii="Times New Roman" w:hAnsi="Times New Roman" w:cs="Times New Roman"/>
          <w:b/>
          <w:bCs/>
          <w:iCs/>
          <w:sz w:val="24"/>
          <w:szCs w:val="24"/>
        </w:rPr>
        <w:t>nr 639/1 o pow. 0,0299 ha, położonej w obrębie 2 miasto Gołdap (ul. Żeromskiego), stanowiącej własność Powiatu Gołdapskiego.</w:t>
      </w:r>
    </w:p>
    <w:bookmarkEnd w:id="3"/>
    <w:p w14:paraId="26757771" w14:textId="77777777" w:rsidR="002F3BE3" w:rsidRPr="00BA09F5" w:rsidRDefault="002F3BE3" w:rsidP="00BA09F5">
      <w:pPr>
        <w:tabs>
          <w:tab w:val="num" w:pos="709"/>
        </w:tabs>
        <w:spacing w:after="0" w:line="360" w:lineRule="auto"/>
        <w:jc w:val="both"/>
        <w:rPr>
          <w:rFonts w:ascii="Times New Roman" w:hAnsi="Times New Roman" w:cs="Times New Roman"/>
          <w:color w:val="000000"/>
          <w:sz w:val="24"/>
          <w:szCs w:val="24"/>
        </w:rPr>
      </w:pPr>
    </w:p>
    <w:p w14:paraId="0373F26F" w14:textId="21297A7D" w:rsidR="00CC7780" w:rsidRPr="00BA09F5" w:rsidRDefault="004408DF" w:rsidP="00BA09F5">
      <w:pPr>
        <w:tabs>
          <w:tab w:val="num" w:pos="709"/>
        </w:tabs>
        <w:spacing w:after="0" w:line="360" w:lineRule="auto"/>
        <w:jc w:val="both"/>
        <w:rPr>
          <w:rFonts w:ascii="Times New Roman" w:hAnsi="Times New Roman" w:cs="Times New Roman"/>
          <w:b/>
          <w:color w:val="000000"/>
          <w:sz w:val="24"/>
          <w:szCs w:val="24"/>
        </w:rPr>
      </w:pPr>
      <w:r w:rsidRPr="00BA09F5">
        <w:rPr>
          <w:rFonts w:ascii="Times New Roman" w:hAnsi="Times New Roman" w:cs="Times New Roman"/>
          <w:b/>
          <w:color w:val="000000"/>
          <w:sz w:val="24"/>
          <w:szCs w:val="24"/>
        </w:rPr>
        <w:t>Ad.</w:t>
      </w:r>
      <w:r w:rsidR="001B6327">
        <w:rPr>
          <w:rFonts w:ascii="Times New Roman" w:hAnsi="Times New Roman" w:cs="Times New Roman"/>
          <w:b/>
          <w:color w:val="000000"/>
          <w:sz w:val="24"/>
          <w:szCs w:val="24"/>
        </w:rPr>
        <w:t>7</w:t>
      </w:r>
    </w:p>
    <w:p w14:paraId="122851A3" w14:textId="5CF3824D" w:rsidR="00CC7780" w:rsidRPr="004E15B0" w:rsidRDefault="004E15B0" w:rsidP="00BA09F5">
      <w:pPr>
        <w:tabs>
          <w:tab w:val="num" w:pos="709"/>
        </w:tabs>
        <w:spacing w:after="0" w:line="360" w:lineRule="auto"/>
        <w:jc w:val="both"/>
        <w:rPr>
          <w:rFonts w:ascii="Times New Roman" w:hAnsi="Times New Roman" w:cs="Times New Roman"/>
          <w:sz w:val="24"/>
          <w:szCs w:val="24"/>
        </w:rPr>
      </w:pPr>
      <w:r w:rsidRPr="004E15B0">
        <w:rPr>
          <w:rFonts w:ascii="Times New Roman" w:hAnsi="Times New Roman" w:cs="Times New Roman"/>
          <w:sz w:val="24"/>
          <w:szCs w:val="24"/>
        </w:rPr>
        <w:t>Naczelnik Wydziału Geodezji i Nieruchomości</w:t>
      </w:r>
      <w:r w:rsidRPr="004E15B0">
        <w:rPr>
          <w:rFonts w:ascii="Times New Roman" w:hAnsi="Times New Roman" w:cs="Times New Roman"/>
          <w:i/>
          <w:iCs/>
          <w:sz w:val="24"/>
          <w:szCs w:val="24"/>
        </w:rPr>
        <w:t xml:space="preserve"> </w:t>
      </w:r>
      <w:r w:rsidRPr="004E15B0">
        <w:rPr>
          <w:rFonts w:ascii="Times New Roman" w:hAnsi="Times New Roman" w:cs="Times New Roman"/>
          <w:sz w:val="24"/>
          <w:szCs w:val="24"/>
        </w:rPr>
        <w:t xml:space="preserve">Pani Karolina Józefowicz </w:t>
      </w:r>
      <w:r w:rsidR="004408DF" w:rsidRPr="004E15B0">
        <w:rPr>
          <w:rFonts w:ascii="Times New Roman" w:hAnsi="Times New Roman" w:cs="Times New Roman"/>
          <w:color w:val="000000" w:themeColor="text1"/>
          <w:sz w:val="24"/>
          <w:szCs w:val="24"/>
        </w:rPr>
        <w:t>przedstawił</w:t>
      </w:r>
      <w:r w:rsidR="00EB1E73" w:rsidRPr="004E15B0">
        <w:rPr>
          <w:rFonts w:ascii="Times New Roman" w:hAnsi="Times New Roman" w:cs="Times New Roman"/>
          <w:color w:val="000000" w:themeColor="text1"/>
          <w:sz w:val="24"/>
          <w:szCs w:val="24"/>
        </w:rPr>
        <w:t xml:space="preserve">a projekt </w:t>
      </w:r>
      <w:r w:rsidR="009A7224" w:rsidRPr="004E15B0">
        <w:rPr>
          <w:rFonts w:ascii="Times New Roman" w:hAnsi="Times New Roman" w:cs="Times New Roman"/>
          <w:sz w:val="24"/>
          <w:szCs w:val="24"/>
        </w:rPr>
        <w:t>uchwał</w:t>
      </w:r>
      <w:r w:rsidR="00EB1E73" w:rsidRPr="004E15B0">
        <w:rPr>
          <w:rFonts w:ascii="Times New Roman" w:hAnsi="Times New Roman" w:cs="Times New Roman"/>
          <w:sz w:val="24"/>
          <w:szCs w:val="24"/>
        </w:rPr>
        <w:t>y Zarządu Powiatu</w:t>
      </w:r>
      <w:r w:rsidR="009A7224" w:rsidRPr="004E15B0">
        <w:rPr>
          <w:rFonts w:ascii="Times New Roman" w:hAnsi="Times New Roman" w:cs="Times New Roman"/>
          <w:sz w:val="24"/>
          <w:szCs w:val="24"/>
        </w:rPr>
        <w:t xml:space="preserve"> w sprawie </w:t>
      </w:r>
      <w:r w:rsidR="001B6327" w:rsidRPr="001B6327">
        <w:rPr>
          <w:rFonts w:ascii="Times New Roman" w:hAnsi="Times New Roman" w:cs="Times New Roman"/>
          <w:sz w:val="24"/>
          <w:szCs w:val="24"/>
        </w:rPr>
        <w:t xml:space="preserve">wyrażenia zgody na dokonanie wypłaty odszkodowań przez Zarząd Dróg Powiatowych w Gołdapi w związku z wydaniem decyzji o zezwoleniu </w:t>
      </w:r>
      <w:r w:rsidR="001B6327">
        <w:rPr>
          <w:rFonts w:ascii="Times New Roman" w:hAnsi="Times New Roman" w:cs="Times New Roman"/>
          <w:sz w:val="24"/>
          <w:szCs w:val="24"/>
        </w:rPr>
        <w:br/>
      </w:r>
      <w:r w:rsidR="001B6327" w:rsidRPr="001B6327">
        <w:rPr>
          <w:rFonts w:ascii="Times New Roman" w:hAnsi="Times New Roman" w:cs="Times New Roman"/>
          <w:sz w:val="24"/>
          <w:szCs w:val="24"/>
        </w:rPr>
        <w:t>na realizację inwestycji drogowej</w:t>
      </w:r>
      <w:r w:rsidR="001B6327">
        <w:rPr>
          <w:rFonts w:ascii="Times New Roman" w:hAnsi="Times New Roman" w:cs="Times New Roman"/>
          <w:sz w:val="24"/>
          <w:szCs w:val="24"/>
        </w:rPr>
        <w:t xml:space="preserve"> </w:t>
      </w:r>
      <w:r>
        <w:rPr>
          <w:rFonts w:ascii="Times New Roman" w:hAnsi="Times New Roman" w:cs="Times New Roman"/>
          <w:i/>
          <w:sz w:val="20"/>
          <w:szCs w:val="20"/>
        </w:rPr>
        <w:t>/</w:t>
      </w:r>
      <w:r w:rsidR="00EB1E73">
        <w:rPr>
          <w:rFonts w:ascii="Times New Roman" w:hAnsi="Times New Roman" w:cs="Times New Roman"/>
          <w:i/>
          <w:sz w:val="20"/>
          <w:szCs w:val="20"/>
        </w:rPr>
        <w:t xml:space="preserve">projekt </w:t>
      </w:r>
      <w:r w:rsidR="00EB1E73" w:rsidRPr="00EB1E73">
        <w:rPr>
          <w:rFonts w:ascii="Times New Roman" w:hAnsi="Times New Roman" w:cs="Times New Roman"/>
          <w:i/>
          <w:sz w:val="20"/>
          <w:szCs w:val="20"/>
        </w:rPr>
        <w:t>uchwał</w:t>
      </w:r>
      <w:r w:rsidR="00EB1E73">
        <w:rPr>
          <w:rFonts w:ascii="Times New Roman" w:hAnsi="Times New Roman" w:cs="Times New Roman"/>
          <w:i/>
          <w:sz w:val="20"/>
          <w:szCs w:val="20"/>
        </w:rPr>
        <w:t>y Zarządu Powiatu</w:t>
      </w:r>
      <w:r w:rsidR="006675EA" w:rsidRPr="00B95FAE">
        <w:rPr>
          <w:rFonts w:ascii="Times New Roman" w:hAnsi="Times New Roman" w:cs="Times New Roman"/>
          <w:i/>
          <w:sz w:val="20"/>
          <w:szCs w:val="20"/>
        </w:rPr>
        <w:t xml:space="preserve"> </w:t>
      </w:r>
      <w:r w:rsidR="00D62DF3" w:rsidRPr="00B95FAE">
        <w:rPr>
          <w:rFonts w:ascii="Times New Roman" w:hAnsi="Times New Roman" w:cs="Times New Roman"/>
          <w:i/>
          <w:sz w:val="20"/>
          <w:szCs w:val="20"/>
        </w:rPr>
        <w:t>w załączeniu- zał. nr 1</w:t>
      </w:r>
      <w:r w:rsidR="001E5CBF">
        <w:rPr>
          <w:rFonts w:ascii="Times New Roman" w:hAnsi="Times New Roman" w:cs="Times New Roman"/>
          <w:i/>
          <w:sz w:val="20"/>
          <w:szCs w:val="20"/>
        </w:rPr>
        <w:t>5</w:t>
      </w:r>
      <w:r w:rsidR="004F0337">
        <w:rPr>
          <w:rFonts w:ascii="Times New Roman" w:hAnsi="Times New Roman" w:cs="Times New Roman"/>
          <w:i/>
          <w:sz w:val="20"/>
          <w:szCs w:val="20"/>
        </w:rPr>
        <w:br/>
      </w:r>
      <w:r w:rsidR="00172699" w:rsidRPr="00B95FAE">
        <w:rPr>
          <w:rFonts w:ascii="Times New Roman" w:hAnsi="Times New Roman" w:cs="Times New Roman"/>
          <w:i/>
          <w:sz w:val="20"/>
          <w:szCs w:val="20"/>
        </w:rPr>
        <w:t>do protokołu/</w:t>
      </w:r>
      <w:r w:rsidR="008A39EE">
        <w:rPr>
          <w:rFonts w:ascii="Times New Roman" w:hAnsi="Times New Roman" w:cs="Times New Roman"/>
          <w:i/>
          <w:sz w:val="20"/>
          <w:szCs w:val="20"/>
        </w:rPr>
        <w:t>.</w:t>
      </w:r>
    </w:p>
    <w:p w14:paraId="3023623E" w14:textId="50DA3928" w:rsidR="00944AA3" w:rsidRPr="00944AA3" w:rsidRDefault="00944AA3" w:rsidP="00944AA3">
      <w:pPr>
        <w:tabs>
          <w:tab w:val="num" w:pos="709"/>
        </w:tabs>
        <w:spacing w:after="0" w:line="360" w:lineRule="auto"/>
        <w:jc w:val="both"/>
        <w:rPr>
          <w:rFonts w:ascii="Times New Roman" w:hAnsi="Times New Roman" w:cs="Times New Roman"/>
          <w:sz w:val="24"/>
          <w:szCs w:val="24"/>
        </w:rPr>
      </w:pPr>
      <w:r w:rsidRPr="00944AA3">
        <w:rPr>
          <w:rFonts w:ascii="Times New Roman" w:hAnsi="Times New Roman" w:cs="Times New Roman"/>
          <w:sz w:val="24"/>
          <w:szCs w:val="24"/>
        </w:rPr>
        <w:t xml:space="preserve">Naczelnik Wydziału Geodezji i Nieruchomości Pani Karolina Józefowicz poinformowała, </w:t>
      </w:r>
      <w:r>
        <w:rPr>
          <w:rFonts w:ascii="Times New Roman" w:hAnsi="Times New Roman" w:cs="Times New Roman"/>
          <w:sz w:val="24"/>
          <w:szCs w:val="24"/>
        </w:rPr>
        <w:br/>
      </w:r>
      <w:r w:rsidRPr="00944AA3">
        <w:rPr>
          <w:rFonts w:ascii="Times New Roman" w:hAnsi="Times New Roman" w:cs="Times New Roman"/>
          <w:sz w:val="24"/>
          <w:szCs w:val="24"/>
        </w:rPr>
        <w:t>że decyzją z dnia 12 czerwca 2026 roku Starosta Gołdapski udzielił zezwolenia na realizację inwestycji drogowej obejmującej rozbudowę drogi powiatowej nr 1734N Banie Mazurskie</w:t>
      </w:r>
      <w:r>
        <w:rPr>
          <w:rFonts w:ascii="Times New Roman" w:hAnsi="Times New Roman" w:cs="Times New Roman"/>
          <w:sz w:val="24"/>
          <w:szCs w:val="24"/>
        </w:rPr>
        <w:t xml:space="preserve">- </w:t>
      </w:r>
      <w:r w:rsidRPr="00944AA3">
        <w:rPr>
          <w:rFonts w:ascii="Times New Roman" w:hAnsi="Times New Roman" w:cs="Times New Roman"/>
          <w:sz w:val="24"/>
          <w:szCs w:val="24"/>
        </w:rPr>
        <w:t>Grodzisko</w:t>
      </w:r>
      <w:r w:rsidRPr="00944AA3">
        <w:rPr>
          <w:rFonts w:ascii="Times New Roman" w:hAnsi="Times New Roman" w:cs="Times New Roman"/>
          <w:sz w:val="24"/>
          <w:szCs w:val="24"/>
        </w:rPr>
        <w:t>.</w:t>
      </w:r>
      <w:r>
        <w:rPr>
          <w:rFonts w:ascii="Times New Roman" w:hAnsi="Times New Roman" w:cs="Times New Roman"/>
          <w:sz w:val="24"/>
          <w:szCs w:val="24"/>
        </w:rPr>
        <w:t xml:space="preserve"> </w:t>
      </w:r>
      <w:r w:rsidRPr="00944AA3">
        <w:rPr>
          <w:rFonts w:ascii="Times New Roman" w:hAnsi="Times New Roman" w:cs="Times New Roman"/>
          <w:sz w:val="24"/>
          <w:szCs w:val="24"/>
        </w:rPr>
        <w:t>W związku z realizacją przedmiotowej inwestycji, na własność Powiatu Gołdapskiego, z mocy prawa, zostały przejęte nieruchomości wymienione w projekcie uchwały. Poinformowała, że przejęcie nieruchomości pod realizację inwestycji drogowej skutkowało obowiązkiem ustalenia i wypłaty odszkodowań za przejęte nieruchomości.</w:t>
      </w:r>
      <w:r>
        <w:rPr>
          <w:rFonts w:ascii="Times New Roman" w:hAnsi="Times New Roman" w:cs="Times New Roman"/>
          <w:sz w:val="24"/>
          <w:szCs w:val="24"/>
        </w:rPr>
        <w:t xml:space="preserve"> </w:t>
      </w:r>
      <w:r w:rsidRPr="00944AA3">
        <w:rPr>
          <w:rFonts w:ascii="Times New Roman" w:hAnsi="Times New Roman" w:cs="Times New Roman"/>
          <w:sz w:val="24"/>
          <w:szCs w:val="24"/>
        </w:rPr>
        <w:t xml:space="preserve">Naczelnik wyjaśniła, że wysokość odszkodowań zostanie ustalona w odrębnych postępowaniach, na podstawie wydanych decyzji administracyjnych. Zgodnie z ustawą </w:t>
      </w:r>
      <w:r>
        <w:rPr>
          <w:rFonts w:ascii="Times New Roman" w:hAnsi="Times New Roman" w:cs="Times New Roman"/>
          <w:sz w:val="24"/>
          <w:szCs w:val="24"/>
        </w:rPr>
        <w:br/>
      </w:r>
      <w:r w:rsidRPr="00944AA3">
        <w:rPr>
          <w:rFonts w:ascii="Times New Roman" w:hAnsi="Times New Roman" w:cs="Times New Roman"/>
          <w:sz w:val="24"/>
          <w:szCs w:val="24"/>
        </w:rPr>
        <w:t>o gospodarce nieruchomościami, właściwym organem do wypłaty odszkodowania był odpowiednio samorząd województwa, powiat lub gmina, w zależności od tego, na rzecz którego podmiotu nieruchomość została przejęta.</w:t>
      </w:r>
      <w:r>
        <w:rPr>
          <w:rFonts w:ascii="Times New Roman" w:hAnsi="Times New Roman" w:cs="Times New Roman"/>
          <w:sz w:val="24"/>
          <w:szCs w:val="24"/>
        </w:rPr>
        <w:t xml:space="preserve"> </w:t>
      </w:r>
      <w:r w:rsidRPr="00944AA3">
        <w:rPr>
          <w:rFonts w:ascii="Times New Roman" w:hAnsi="Times New Roman" w:cs="Times New Roman"/>
          <w:sz w:val="24"/>
          <w:szCs w:val="24"/>
        </w:rPr>
        <w:t>W związku z tym, że Zarząd Dróg Powiatowych w Gołdapi był jednostką organizacyjną Powiatu, podjęcie uchwały w sprawie wyrażenia zgody na dokonanie przez Zarząd Dróg Powiatowych w Gołdapi wypłaty odszkodowań umożliwiło realizację tego obowiązku.</w:t>
      </w:r>
      <w:r>
        <w:rPr>
          <w:rFonts w:ascii="Times New Roman" w:hAnsi="Times New Roman" w:cs="Times New Roman"/>
          <w:sz w:val="24"/>
          <w:szCs w:val="24"/>
        </w:rPr>
        <w:t xml:space="preserve"> </w:t>
      </w:r>
      <w:r w:rsidRPr="00944AA3">
        <w:rPr>
          <w:rFonts w:ascii="Times New Roman" w:hAnsi="Times New Roman" w:cs="Times New Roman"/>
          <w:sz w:val="24"/>
          <w:szCs w:val="24"/>
        </w:rPr>
        <w:t xml:space="preserve">Naczelnik poinformowała również, </w:t>
      </w:r>
      <w:r>
        <w:rPr>
          <w:rFonts w:ascii="Times New Roman" w:hAnsi="Times New Roman" w:cs="Times New Roman"/>
          <w:sz w:val="24"/>
          <w:szCs w:val="24"/>
        </w:rPr>
        <w:br/>
      </w:r>
      <w:r w:rsidRPr="00944AA3">
        <w:rPr>
          <w:rFonts w:ascii="Times New Roman" w:hAnsi="Times New Roman" w:cs="Times New Roman"/>
          <w:sz w:val="24"/>
          <w:szCs w:val="24"/>
        </w:rPr>
        <w:t>że środki finansowe przeznaczone na wypłatę odszkodowań zostały już zabezpieczone w planie finansowym Zarządu Dróg Powiatowych w Gołdapi.</w:t>
      </w:r>
    </w:p>
    <w:p w14:paraId="5EF8BE72" w14:textId="77777777" w:rsidR="00944AA3" w:rsidRDefault="00944AA3" w:rsidP="00BA09F5">
      <w:pPr>
        <w:tabs>
          <w:tab w:val="num" w:pos="709"/>
        </w:tabs>
        <w:spacing w:after="0" w:line="360" w:lineRule="auto"/>
        <w:jc w:val="both"/>
        <w:rPr>
          <w:rFonts w:ascii="Times New Roman" w:hAnsi="Times New Roman" w:cs="Times New Roman"/>
          <w:color w:val="000000"/>
          <w:sz w:val="24"/>
          <w:szCs w:val="24"/>
        </w:rPr>
      </w:pPr>
    </w:p>
    <w:p w14:paraId="65B832DC" w14:textId="5ECFA4F9" w:rsidR="002D6966" w:rsidRPr="00BA09F5" w:rsidRDefault="002D6966" w:rsidP="00BA09F5">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 xml:space="preserve">Przewodniczący </w:t>
      </w:r>
      <w:r w:rsidR="001B6327" w:rsidRPr="00BA09F5">
        <w:rPr>
          <w:rFonts w:ascii="Times New Roman" w:hAnsi="Times New Roman" w:cs="Times New Roman"/>
          <w:color w:val="000000"/>
          <w:sz w:val="24"/>
          <w:szCs w:val="24"/>
        </w:rPr>
        <w:t>zapytał,</w:t>
      </w:r>
      <w:r w:rsidRPr="00BA09F5">
        <w:rPr>
          <w:rFonts w:ascii="Times New Roman" w:hAnsi="Times New Roman" w:cs="Times New Roman"/>
          <w:color w:val="000000"/>
          <w:sz w:val="24"/>
          <w:szCs w:val="24"/>
        </w:rPr>
        <w:t xml:space="preserve"> czy są pytania do przedstawionej uchwały.</w:t>
      </w:r>
    </w:p>
    <w:p w14:paraId="1F01CC58" w14:textId="77777777" w:rsidR="00111820" w:rsidRDefault="00111820" w:rsidP="00BA09F5">
      <w:pPr>
        <w:tabs>
          <w:tab w:val="num" w:pos="709"/>
        </w:tabs>
        <w:spacing w:after="0" w:line="360" w:lineRule="auto"/>
        <w:jc w:val="both"/>
        <w:rPr>
          <w:rFonts w:ascii="Times New Roman" w:hAnsi="Times New Roman" w:cs="Times New Roman"/>
          <w:color w:val="000000"/>
          <w:sz w:val="24"/>
          <w:szCs w:val="24"/>
        </w:rPr>
      </w:pPr>
    </w:p>
    <w:p w14:paraId="4DC20524" w14:textId="2308FC00" w:rsidR="00EB1E73" w:rsidRPr="00BA09F5" w:rsidRDefault="002D6966" w:rsidP="00BA09F5">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Pytań nie zgłoszono.</w:t>
      </w:r>
    </w:p>
    <w:p w14:paraId="74E78543" w14:textId="77777777" w:rsidR="002D6966" w:rsidRDefault="002D6966" w:rsidP="00BA09F5">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Przewodniczący przeprowadził głosowanie.</w:t>
      </w:r>
    </w:p>
    <w:p w14:paraId="655E700F" w14:textId="77777777" w:rsidR="0078072B" w:rsidRPr="00BA09F5" w:rsidRDefault="0078072B" w:rsidP="00BA09F5">
      <w:pPr>
        <w:tabs>
          <w:tab w:val="num" w:pos="709"/>
        </w:tabs>
        <w:spacing w:after="0" w:line="360" w:lineRule="auto"/>
        <w:jc w:val="both"/>
        <w:rPr>
          <w:rFonts w:ascii="Times New Roman" w:hAnsi="Times New Roman" w:cs="Times New Roman"/>
          <w:color w:val="000000"/>
          <w:sz w:val="24"/>
          <w:szCs w:val="24"/>
        </w:rPr>
      </w:pPr>
    </w:p>
    <w:p w14:paraId="619504A7" w14:textId="40A8FC6C" w:rsidR="001B6327" w:rsidRDefault="009A7224" w:rsidP="00BA09F5">
      <w:pPr>
        <w:tabs>
          <w:tab w:val="num" w:pos="709"/>
        </w:tabs>
        <w:spacing w:after="0" w:line="360" w:lineRule="auto"/>
        <w:jc w:val="both"/>
        <w:rPr>
          <w:rFonts w:ascii="Times New Roman" w:hAnsi="Times New Roman" w:cs="Times New Roman"/>
          <w:b/>
          <w:sz w:val="24"/>
          <w:szCs w:val="24"/>
        </w:rPr>
      </w:pPr>
      <w:r w:rsidRPr="001B6327">
        <w:rPr>
          <w:rFonts w:ascii="Times New Roman" w:hAnsi="Times New Roman" w:cs="Times New Roman"/>
          <w:b/>
          <w:color w:val="000000"/>
          <w:sz w:val="24"/>
          <w:szCs w:val="24"/>
        </w:rPr>
        <w:t xml:space="preserve">Zarząd jednogłośnie </w:t>
      </w:r>
      <w:r w:rsidR="00EB1E73" w:rsidRPr="001B6327">
        <w:rPr>
          <w:rFonts w:ascii="Times New Roman" w:hAnsi="Times New Roman" w:cs="Times New Roman"/>
          <w:b/>
          <w:color w:val="000000"/>
          <w:sz w:val="24"/>
          <w:szCs w:val="24"/>
        </w:rPr>
        <w:t xml:space="preserve">podjął </w:t>
      </w:r>
      <w:r w:rsidRPr="001B6327">
        <w:rPr>
          <w:rFonts w:ascii="Times New Roman" w:hAnsi="Times New Roman" w:cs="Times New Roman"/>
          <w:b/>
          <w:color w:val="000000"/>
          <w:sz w:val="24"/>
          <w:szCs w:val="24"/>
        </w:rPr>
        <w:t>uchwał</w:t>
      </w:r>
      <w:r w:rsidR="00EB1E73" w:rsidRPr="001B6327">
        <w:rPr>
          <w:rFonts w:ascii="Times New Roman" w:hAnsi="Times New Roman" w:cs="Times New Roman"/>
          <w:b/>
          <w:color w:val="000000"/>
          <w:sz w:val="24"/>
          <w:szCs w:val="24"/>
        </w:rPr>
        <w:t>y Zarządu Powiatu</w:t>
      </w:r>
      <w:r w:rsidRPr="001B6327">
        <w:rPr>
          <w:rFonts w:ascii="Times New Roman" w:hAnsi="Times New Roman" w:cs="Times New Roman"/>
          <w:b/>
          <w:color w:val="000000"/>
          <w:sz w:val="24"/>
          <w:szCs w:val="24"/>
        </w:rPr>
        <w:t xml:space="preserve"> w sprawie </w:t>
      </w:r>
      <w:r w:rsidR="001B6327" w:rsidRPr="001B6327">
        <w:rPr>
          <w:rFonts w:ascii="Times New Roman" w:hAnsi="Times New Roman" w:cs="Times New Roman"/>
          <w:b/>
          <w:sz w:val="24"/>
          <w:szCs w:val="24"/>
        </w:rPr>
        <w:t xml:space="preserve">wyrażenia zgody </w:t>
      </w:r>
      <w:r w:rsidR="001B6327" w:rsidRPr="001B6327">
        <w:rPr>
          <w:rFonts w:ascii="Times New Roman" w:hAnsi="Times New Roman" w:cs="Times New Roman"/>
          <w:b/>
          <w:sz w:val="24"/>
          <w:szCs w:val="24"/>
        </w:rPr>
        <w:br/>
        <w:t xml:space="preserve">na dokonanie wypłaty odszkodowań przez Zarząd Dróg Powiatowych w Gołdapi </w:t>
      </w:r>
      <w:r w:rsidR="001B6327">
        <w:rPr>
          <w:rFonts w:ascii="Times New Roman" w:hAnsi="Times New Roman" w:cs="Times New Roman"/>
          <w:b/>
          <w:sz w:val="24"/>
          <w:szCs w:val="24"/>
        </w:rPr>
        <w:br/>
      </w:r>
      <w:r w:rsidR="001B6327" w:rsidRPr="001B6327">
        <w:rPr>
          <w:rFonts w:ascii="Times New Roman" w:hAnsi="Times New Roman" w:cs="Times New Roman"/>
          <w:b/>
          <w:sz w:val="24"/>
          <w:szCs w:val="24"/>
        </w:rPr>
        <w:t>w związku z wydaniem decyzji o zezwoleniu na realizację inwestycji drogowej.</w:t>
      </w:r>
    </w:p>
    <w:p w14:paraId="56B5B7C2" w14:textId="77777777" w:rsidR="001B6327" w:rsidRDefault="001B6327" w:rsidP="00BA09F5">
      <w:pPr>
        <w:tabs>
          <w:tab w:val="num" w:pos="709"/>
        </w:tabs>
        <w:spacing w:after="0" w:line="360" w:lineRule="auto"/>
        <w:jc w:val="both"/>
        <w:rPr>
          <w:rFonts w:ascii="Times New Roman" w:hAnsi="Times New Roman" w:cs="Times New Roman"/>
          <w:b/>
          <w:sz w:val="24"/>
          <w:szCs w:val="24"/>
        </w:rPr>
      </w:pPr>
    </w:p>
    <w:p w14:paraId="2ADBDDA0" w14:textId="01315766" w:rsidR="001B6327" w:rsidRDefault="001B6327" w:rsidP="001B6327">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Ad.8</w:t>
      </w:r>
    </w:p>
    <w:p w14:paraId="672DFB3C" w14:textId="5C050A56" w:rsidR="001B6327" w:rsidRPr="001B6327" w:rsidRDefault="001B6327" w:rsidP="001B6327">
      <w:pPr>
        <w:tabs>
          <w:tab w:val="num" w:pos="709"/>
        </w:tabs>
        <w:spacing w:after="0" w:line="360" w:lineRule="auto"/>
        <w:jc w:val="both"/>
        <w:rPr>
          <w:rFonts w:ascii="Times New Roman" w:hAnsi="Times New Roman" w:cs="Times New Roman"/>
          <w:iCs/>
          <w:sz w:val="24"/>
          <w:szCs w:val="24"/>
        </w:rPr>
      </w:pPr>
      <w:r w:rsidRPr="001B6327">
        <w:rPr>
          <w:rFonts w:ascii="Times New Roman" w:hAnsi="Times New Roman" w:cs="Times New Roman"/>
          <w:iCs/>
          <w:sz w:val="24"/>
          <w:szCs w:val="24"/>
        </w:rPr>
        <w:t xml:space="preserve">Dyrektor Powiatowego Centrum Pomocy Rodzinie w Gołdapi Pani Małgorzata </w:t>
      </w:r>
      <w:proofErr w:type="spellStart"/>
      <w:r w:rsidRPr="001B6327">
        <w:rPr>
          <w:rFonts w:ascii="Times New Roman" w:hAnsi="Times New Roman" w:cs="Times New Roman"/>
          <w:iCs/>
          <w:sz w:val="24"/>
          <w:szCs w:val="24"/>
        </w:rPr>
        <w:t>Gryszkowska</w:t>
      </w:r>
      <w:proofErr w:type="spellEnd"/>
    </w:p>
    <w:p w14:paraId="4FD21CAA" w14:textId="53213802" w:rsidR="001B6327" w:rsidRPr="00E273EF" w:rsidRDefault="001B6327" w:rsidP="001B6327">
      <w:pPr>
        <w:tabs>
          <w:tab w:val="num" w:pos="709"/>
        </w:tabs>
        <w:spacing w:after="0" w:line="360" w:lineRule="auto"/>
        <w:jc w:val="both"/>
        <w:rPr>
          <w:rFonts w:ascii="Times New Roman" w:hAnsi="Times New Roman" w:cs="Times New Roman"/>
          <w:iCs/>
          <w:sz w:val="24"/>
          <w:szCs w:val="24"/>
        </w:rPr>
      </w:pPr>
      <w:r w:rsidRPr="001B6327">
        <w:rPr>
          <w:rFonts w:ascii="Times New Roman" w:hAnsi="Times New Roman" w:cs="Times New Roman"/>
          <w:iCs/>
          <w:sz w:val="24"/>
          <w:szCs w:val="24"/>
        </w:rPr>
        <w:t xml:space="preserve">przedstawiła wniosek w sprawie podpisania upoważnienia do podejmowania czynności </w:t>
      </w:r>
      <w:r w:rsidRPr="001B6327">
        <w:rPr>
          <w:rFonts w:ascii="Times New Roman" w:hAnsi="Times New Roman" w:cs="Times New Roman"/>
          <w:iCs/>
          <w:sz w:val="24"/>
          <w:szCs w:val="24"/>
        </w:rPr>
        <w:br/>
        <w:t>w Generatorze Funduszu Solidarnościowego</w:t>
      </w:r>
      <w:r>
        <w:rPr>
          <w:rFonts w:ascii="Times New Roman" w:hAnsi="Times New Roman" w:cs="Times New Roman"/>
          <w:iCs/>
          <w:sz w:val="24"/>
          <w:szCs w:val="24"/>
        </w:rPr>
        <w:t xml:space="preserve"> </w:t>
      </w:r>
      <w:r w:rsidRPr="00B95FAE">
        <w:rPr>
          <w:rFonts w:ascii="Times New Roman" w:hAnsi="Times New Roman" w:cs="Times New Roman"/>
          <w:i/>
          <w:sz w:val="20"/>
          <w:szCs w:val="20"/>
        </w:rPr>
        <w:t>/</w:t>
      </w:r>
      <w:r>
        <w:rPr>
          <w:rFonts w:ascii="Times New Roman" w:hAnsi="Times New Roman" w:cs="Times New Roman"/>
          <w:i/>
          <w:sz w:val="20"/>
          <w:szCs w:val="20"/>
        </w:rPr>
        <w:t xml:space="preserve">wniosek </w:t>
      </w:r>
      <w:r w:rsidRPr="00B95FAE">
        <w:rPr>
          <w:rFonts w:ascii="Times New Roman" w:hAnsi="Times New Roman" w:cs="Times New Roman"/>
          <w:i/>
          <w:sz w:val="20"/>
          <w:szCs w:val="20"/>
        </w:rPr>
        <w:t>w załączeniu- zał. nr 1</w:t>
      </w:r>
      <w:r w:rsidR="001E5CBF">
        <w:rPr>
          <w:rFonts w:ascii="Times New Roman" w:hAnsi="Times New Roman" w:cs="Times New Roman"/>
          <w:i/>
          <w:sz w:val="20"/>
          <w:szCs w:val="20"/>
        </w:rPr>
        <w:t>6</w:t>
      </w:r>
      <w:r w:rsidRPr="00B95FAE">
        <w:rPr>
          <w:rFonts w:ascii="Times New Roman" w:hAnsi="Times New Roman" w:cs="Times New Roman"/>
          <w:i/>
          <w:sz w:val="20"/>
          <w:szCs w:val="20"/>
        </w:rPr>
        <w:t xml:space="preserve"> do protokołu/</w:t>
      </w:r>
      <w:r>
        <w:rPr>
          <w:rFonts w:ascii="Times New Roman" w:hAnsi="Times New Roman" w:cs="Times New Roman"/>
          <w:i/>
          <w:sz w:val="20"/>
          <w:szCs w:val="20"/>
        </w:rPr>
        <w:t>.</w:t>
      </w:r>
    </w:p>
    <w:p w14:paraId="242268F9" w14:textId="1C910FD2" w:rsidR="00C65140" w:rsidRPr="00C65140" w:rsidRDefault="00C65140" w:rsidP="00C65140">
      <w:pPr>
        <w:spacing w:after="0" w:line="360" w:lineRule="auto"/>
        <w:jc w:val="both"/>
        <w:rPr>
          <w:rFonts w:ascii="Times New Roman" w:hAnsi="Times New Roman" w:cs="Times New Roman"/>
          <w:iCs/>
          <w:sz w:val="24"/>
          <w:szCs w:val="24"/>
        </w:rPr>
      </w:pPr>
      <w:r w:rsidRPr="00C65140">
        <w:rPr>
          <w:rFonts w:ascii="Times New Roman" w:hAnsi="Times New Roman" w:cs="Times New Roman"/>
          <w:iCs/>
          <w:sz w:val="24"/>
          <w:szCs w:val="24"/>
        </w:rPr>
        <w:t xml:space="preserve">Dyrektor Powiatowego Centrum Pomocy Rodzinie w Gołdapi Pani Małgorzata </w:t>
      </w:r>
      <w:proofErr w:type="spellStart"/>
      <w:r w:rsidRPr="00C65140">
        <w:rPr>
          <w:rFonts w:ascii="Times New Roman" w:hAnsi="Times New Roman" w:cs="Times New Roman"/>
          <w:iCs/>
          <w:sz w:val="24"/>
          <w:szCs w:val="24"/>
        </w:rPr>
        <w:t>Gryszkowska</w:t>
      </w:r>
      <w:proofErr w:type="spellEnd"/>
      <w:r w:rsidRPr="00C65140">
        <w:rPr>
          <w:rFonts w:ascii="Times New Roman" w:hAnsi="Times New Roman" w:cs="Times New Roman"/>
          <w:iCs/>
          <w:sz w:val="24"/>
          <w:szCs w:val="24"/>
        </w:rPr>
        <w:t xml:space="preserve"> poinformowała, że w związku z ogłoszeniem naboru wniosków na 2027 rok do programu „Asystent Osobisty Osoby z Niepełnosprawnością” dla jednostek samorządu terytorialnego, Powiatowe Centrum Pomocy Rodzinie w Gołdapi zamierzało przystąpić do programu </w:t>
      </w:r>
      <w:r>
        <w:rPr>
          <w:rFonts w:ascii="Times New Roman" w:hAnsi="Times New Roman" w:cs="Times New Roman"/>
          <w:iCs/>
          <w:sz w:val="24"/>
          <w:szCs w:val="24"/>
        </w:rPr>
        <w:br/>
      </w:r>
      <w:r w:rsidRPr="00C65140">
        <w:rPr>
          <w:rFonts w:ascii="Times New Roman" w:hAnsi="Times New Roman" w:cs="Times New Roman"/>
          <w:iCs/>
          <w:sz w:val="24"/>
          <w:szCs w:val="24"/>
        </w:rPr>
        <w:t>w kolejnym roku.</w:t>
      </w:r>
      <w:r>
        <w:rPr>
          <w:rFonts w:ascii="Times New Roman" w:hAnsi="Times New Roman" w:cs="Times New Roman"/>
          <w:iCs/>
          <w:sz w:val="24"/>
          <w:szCs w:val="24"/>
        </w:rPr>
        <w:t xml:space="preserve"> </w:t>
      </w:r>
      <w:r w:rsidRPr="00C65140">
        <w:rPr>
          <w:rFonts w:ascii="Times New Roman" w:hAnsi="Times New Roman" w:cs="Times New Roman"/>
          <w:iCs/>
          <w:sz w:val="24"/>
          <w:szCs w:val="24"/>
        </w:rPr>
        <w:t xml:space="preserve">Dyrektor wskazała, że zapotrzebowanie na udział w programie było bardzo duże. W związku z powyższym zwróciła się z prośbą o upoważnienie jej oraz księgowej </w:t>
      </w:r>
      <w:r>
        <w:rPr>
          <w:rFonts w:ascii="Times New Roman" w:hAnsi="Times New Roman" w:cs="Times New Roman"/>
          <w:iCs/>
          <w:sz w:val="24"/>
          <w:szCs w:val="24"/>
        </w:rPr>
        <w:br/>
      </w:r>
      <w:r w:rsidRPr="00C65140">
        <w:rPr>
          <w:rFonts w:ascii="Times New Roman" w:hAnsi="Times New Roman" w:cs="Times New Roman"/>
          <w:iCs/>
          <w:sz w:val="24"/>
          <w:szCs w:val="24"/>
        </w:rPr>
        <w:t>Pani Anny Chaleckiej do złożenia wniosku w ramach programu.</w:t>
      </w:r>
      <w:r>
        <w:rPr>
          <w:rFonts w:ascii="Times New Roman" w:hAnsi="Times New Roman" w:cs="Times New Roman"/>
          <w:iCs/>
          <w:sz w:val="24"/>
          <w:szCs w:val="24"/>
        </w:rPr>
        <w:t xml:space="preserve"> </w:t>
      </w:r>
      <w:r w:rsidRPr="00C65140">
        <w:rPr>
          <w:rFonts w:ascii="Times New Roman" w:hAnsi="Times New Roman" w:cs="Times New Roman"/>
          <w:iCs/>
          <w:sz w:val="24"/>
          <w:szCs w:val="24"/>
        </w:rPr>
        <w:t xml:space="preserve">Wyjaśniła, że zgodnie </w:t>
      </w:r>
      <w:r>
        <w:rPr>
          <w:rFonts w:ascii="Times New Roman" w:hAnsi="Times New Roman" w:cs="Times New Roman"/>
          <w:iCs/>
          <w:sz w:val="24"/>
          <w:szCs w:val="24"/>
        </w:rPr>
        <w:br/>
      </w:r>
      <w:r w:rsidRPr="00C65140">
        <w:rPr>
          <w:rFonts w:ascii="Times New Roman" w:hAnsi="Times New Roman" w:cs="Times New Roman"/>
          <w:iCs/>
          <w:sz w:val="24"/>
          <w:szCs w:val="24"/>
        </w:rPr>
        <w:t>z wymaganiami generatora Funduszu Solidarnościowego do wniosku należało dołączyć stosowne upoważnienie.</w:t>
      </w:r>
    </w:p>
    <w:p w14:paraId="575EFE3E" w14:textId="77777777" w:rsidR="001B6327" w:rsidRPr="00CF21D8" w:rsidRDefault="001B6327" w:rsidP="001B6327">
      <w:pPr>
        <w:spacing w:after="0" w:line="360" w:lineRule="auto"/>
        <w:jc w:val="both"/>
        <w:rPr>
          <w:rFonts w:ascii="Times New Roman" w:hAnsi="Times New Roman" w:cs="Times New Roman"/>
          <w:sz w:val="24"/>
          <w:szCs w:val="24"/>
        </w:rPr>
      </w:pPr>
    </w:p>
    <w:p w14:paraId="724C839C" w14:textId="77777777" w:rsidR="001B6327" w:rsidRPr="00CF21D8" w:rsidRDefault="001B6327" w:rsidP="001B6327">
      <w:pPr>
        <w:tabs>
          <w:tab w:val="num" w:pos="709"/>
        </w:tabs>
        <w:spacing w:after="0" w:line="360" w:lineRule="auto"/>
        <w:jc w:val="both"/>
        <w:rPr>
          <w:rFonts w:ascii="Times New Roman" w:hAnsi="Times New Roman" w:cs="Times New Roman"/>
          <w:sz w:val="24"/>
          <w:szCs w:val="24"/>
        </w:rPr>
      </w:pPr>
      <w:r w:rsidRPr="00CF21D8">
        <w:rPr>
          <w:rFonts w:ascii="Times New Roman" w:hAnsi="Times New Roman" w:cs="Times New Roman"/>
          <w:sz w:val="24"/>
          <w:szCs w:val="24"/>
        </w:rPr>
        <w:t>Przewodniczący zapytał, czy są pytania do przedstawionego sprawozdania.</w:t>
      </w:r>
    </w:p>
    <w:p w14:paraId="7C61F7DF" w14:textId="77777777" w:rsidR="001B6327" w:rsidRDefault="001B6327" w:rsidP="001B6327">
      <w:pPr>
        <w:tabs>
          <w:tab w:val="num" w:pos="709"/>
        </w:tabs>
        <w:spacing w:after="0" w:line="360" w:lineRule="auto"/>
        <w:jc w:val="both"/>
        <w:rPr>
          <w:rFonts w:ascii="Times New Roman" w:hAnsi="Times New Roman" w:cs="Times New Roman"/>
          <w:color w:val="000000"/>
          <w:sz w:val="24"/>
          <w:szCs w:val="24"/>
        </w:rPr>
      </w:pPr>
    </w:p>
    <w:p w14:paraId="556F1E1F" w14:textId="77777777" w:rsidR="001B6327" w:rsidRDefault="001B6327" w:rsidP="001B6327">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Pytań nie zgłoszono.</w:t>
      </w:r>
    </w:p>
    <w:p w14:paraId="22E36BB2" w14:textId="77777777" w:rsidR="001B6327" w:rsidRDefault="001B6327" w:rsidP="001B6327">
      <w:pPr>
        <w:tabs>
          <w:tab w:val="num" w:pos="709"/>
        </w:tabs>
        <w:spacing w:after="0" w:line="360" w:lineRule="auto"/>
        <w:jc w:val="both"/>
        <w:rPr>
          <w:rFonts w:ascii="Times New Roman" w:hAnsi="Times New Roman" w:cs="Times New Roman"/>
          <w:color w:val="000000"/>
          <w:sz w:val="24"/>
          <w:szCs w:val="24"/>
        </w:rPr>
      </w:pPr>
      <w:r w:rsidRPr="00BA09F5">
        <w:rPr>
          <w:rFonts w:ascii="Times New Roman" w:hAnsi="Times New Roman" w:cs="Times New Roman"/>
          <w:color w:val="000000"/>
          <w:sz w:val="24"/>
          <w:szCs w:val="24"/>
        </w:rPr>
        <w:t>Przewodniczący przeprowadził głosowanie.</w:t>
      </w:r>
    </w:p>
    <w:p w14:paraId="09A75CBD" w14:textId="77777777" w:rsidR="001B6327" w:rsidRPr="00B44AFC" w:rsidRDefault="001B6327" w:rsidP="001B6327">
      <w:pPr>
        <w:spacing w:after="0" w:line="360" w:lineRule="auto"/>
        <w:jc w:val="both"/>
        <w:rPr>
          <w:rFonts w:ascii="Times New Roman" w:hAnsi="Times New Roman" w:cs="Times New Roman"/>
          <w:sz w:val="24"/>
          <w:szCs w:val="24"/>
        </w:rPr>
      </w:pPr>
    </w:p>
    <w:p w14:paraId="1E0A478C" w14:textId="3306E3A0" w:rsidR="001B6327" w:rsidRPr="001B6327" w:rsidRDefault="001B6327" w:rsidP="001B6327">
      <w:pPr>
        <w:spacing w:after="0" w:line="360" w:lineRule="auto"/>
        <w:jc w:val="both"/>
        <w:rPr>
          <w:rFonts w:ascii="Times New Roman" w:hAnsi="Times New Roman" w:cs="Times New Roman"/>
          <w:b/>
          <w:bCs/>
          <w:iCs/>
          <w:sz w:val="24"/>
          <w:szCs w:val="24"/>
        </w:rPr>
      </w:pPr>
      <w:r w:rsidRPr="001B6327">
        <w:rPr>
          <w:rFonts w:ascii="Times New Roman" w:hAnsi="Times New Roman" w:cs="Times New Roman"/>
          <w:b/>
          <w:bCs/>
          <w:sz w:val="24"/>
          <w:szCs w:val="24"/>
        </w:rPr>
        <w:t xml:space="preserve">Zarząd Powiatu jednogłośnie rozpatrzył </w:t>
      </w:r>
      <w:r w:rsidRPr="001B6327">
        <w:rPr>
          <w:rFonts w:ascii="Times New Roman" w:hAnsi="Times New Roman" w:cs="Times New Roman"/>
          <w:b/>
          <w:bCs/>
          <w:iCs/>
          <w:sz w:val="24"/>
          <w:szCs w:val="24"/>
        </w:rPr>
        <w:t xml:space="preserve">wniosek w sprawie podpisania upoważnienia </w:t>
      </w:r>
      <w:r w:rsidRPr="001B6327">
        <w:rPr>
          <w:rFonts w:ascii="Times New Roman" w:hAnsi="Times New Roman" w:cs="Times New Roman"/>
          <w:b/>
          <w:bCs/>
          <w:iCs/>
          <w:sz w:val="24"/>
          <w:szCs w:val="24"/>
        </w:rPr>
        <w:br/>
        <w:t>do podejmowania czynności w Generatorze Funduszu Solidarnościowego.</w:t>
      </w:r>
    </w:p>
    <w:p w14:paraId="2CC7B9DA" w14:textId="77777777" w:rsidR="00D85F0C" w:rsidRPr="00BA09F5" w:rsidRDefault="00D85F0C" w:rsidP="00BA09F5">
      <w:pPr>
        <w:spacing w:after="0" w:line="360" w:lineRule="auto"/>
        <w:jc w:val="both"/>
        <w:rPr>
          <w:rFonts w:ascii="Times New Roman" w:hAnsi="Times New Roman" w:cs="Times New Roman"/>
          <w:b/>
          <w:sz w:val="24"/>
          <w:szCs w:val="24"/>
        </w:rPr>
      </w:pPr>
    </w:p>
    <w:p w14:paraId="0531B937" w14:textId="03833635" w:rsidR="00B211D7" w:rsidRPr="00BA09F5" w:rsidRDefault="004418E3"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111820">
        <w:rPr>
          <w:rFonts w:ascii="Times New Roman" w:hAnsi="Times New Roman" w:cs="Times New Roman"/>
          <w:b/>
          <w:sz w:val="24"/>
          <w:szCs w:val="24"/>
        </w:rPr>
        <w:t xml:space="preserve"> </w:t>
      </w:r>
      <w:r w:rsidR="004C0E78">
        <w:rPr>
          <w:rFonts w:ascii="Times New Roman" w:hAnsi="Times New Roman" w:cs="Times New Roman"/>
          <w:b/>
          <w:sz w:val="24"/>
          <w:szCs w:val="24"/>
        </w:rPr>
        <w:t>9</w:t>
      </w:r>
      <w:r w:rsidRPr="00BA09F5">
        <w:rPr>
          <w:rFonts w:ascii="Times New Roman" w:hAnsi="Times New Roman" w:cs="Times New Roman"/>
          <w:b/>
          <w:sz w:val="24"/>
          <w:szCs w:val="24"/>
        </w:rPr>
        <w:t>a</w:t>
      </w:r>
    </w:p>
    <w:p w14:paraId="4CCD13DC" w14:textId="16F58E5A" w:rsidR="00501C86" w:rsidRPr="004C0E78" w:rsidRDefault="004C0E78" w:rsidP="00501C86">
      <w:pPr>
        <w:spacing w:after="0" w:line="360" w:lineRule="auto"/>
        <w:jc w:val="both"/>
        <w:rPr>
          <w:rFonts w:ascii="Times New Roman" w:hAnsi="Times New Roman" w:cs="Times New Roman"/>
          <w:i/>
          <w:sz w:val="20"/>
          <w:szCs w:val="20"/>
        </w:rPr>
      </w:pPr>
      <w:bookmarkStart w:id="4" w:name="_Hlk211517747"/>
      <w:r w:rsidRPr="004C0E78">
        <w:rPr>
          <w:rFonts w:ascii="Times New Roman" w:hAnsi="Times New Roman" w:cs="Times New Roman"/>
          <w:sz w:val="24"/>
          <w:szCs w:val="24"/>
        </w:rPr>
        <w:t xml:space="preserve">Dyrektor Powiatowego Centrum Pomocy Rodzinie w Gołdapi Pani Małgorzata </w:t>
      </w:r>
      <w:proofErr w:type="spellStart"/>
      <w:r w:rsidRPr="004C0E78">
        <w:rPr>
          <w:rFonts w:ascii="Times New Roman" w:hAnsi="Times New Roman" w:cs="Times New Roman"/>
          <w:sz w:val="24"/>
          <w:szCs w:val="24"/>
        </w:rPr>
        <w:t>Gryszkowska</w:t>
      </w:r>
      <w:proofErr w:type="spellEnd"/>
      <w:r w:rsidRPr="004C0E78">
        <w:rPr>
          <w:rFonts w:ascii="Times New Roman" w:hAnsi="Times New Roman" w:cs="Times New Roman"/>
          <w:sz w:val="24"/>
          <w:szCs w:val="24"/>
        </w:rPr>
        <w:t xml:space="preserve"> </w:t>
      </w:r>
      <w:r w:rsidR="00C609CE" w:rsidRPr="004C0E78">
        <w:rPr>
          <w:rFonts w:ascii="Times New Roman" w:hAnsi="Times New Roman" w:cs="Times New Roman"/>
          <w:sz w:val="24"/>
          <w:szCs w:val="24"/>
        </w:rPr>
        <w:t xml:space="preserve">przedstawiła </w:t>
      </w:r>
      <w:r w:rsidR="003059BA" w:rsidRPr="004C0E78">
        <w:rPr>
          <w:rFonts w:ascii="Times New Roman" w:hAnsi="Times New Roman" w:cs="Times New Roman"/>
          <w:sz w:val="24"/>
          <w:szCs w:val="24"/>
        </w:rPr>
        <w:t xml:space="preserve">projekt </w:t>
      </w:r>
      <w:r w:rsidR="00C609CE" w:rsidRPr="004C0E78">
        <w:rPr>
          <w:rFonts w:ascii="Times New Roman" w:hAnsi="Times New Roman" w:cs="Times New Roman"/>
          <w:sz w:val="24"/>
          <w:szCs w:val="24"/>
        </w:rPr>
        <w:t>uchwał</w:t>
      </w:r>
      <w:r w:rsidR="003059BA" w:rsidRPr="004C0E78">
        <w:rPr>
          <w:rFonts w:ascii="Times New Roman" w:hAnsi="Times New Roman" w:cs="Times New Roman"/>
          <w:sz w:val="24"/>
          <w:szCs w:val="24"/>
        </w:rPr>
        <w:t>y Rady Powiatu</w:t>
      </w:r>
      <w:r w:rsidR="00C609CE" w:rsidRPr="004C0E78">
        <w:rPr>
          <w:rFonts w:ascii="Times New Roman" w:hAnsi="Times New Roman" w:cs="Times New Roman"/>
          <w:sz w:val="24"/>
          <w:szCs w:val="24"/>
        </w:rPr>
        <w:t xml:space="preserve"> </w:t>
      </w:r>
      <w:r w:rsidRPr="004C0E78">
        <w:rPr>
          <w:rFonts w:ascii="Times New Roman" w:hAnsi="Times New Roman" w:cs="Times New Roman"/>
          <w:bCs/>
          <w:sz w:val="24"/>
          <w:szCs w:val="24"/>
        </w:rPr>
        <w:t>zmieniająca uchwałę w sprawie określenia zadań i wysokości środków Państwowego Funduszu Rehabilitacji Osób Niepełnosprawnych przeznaczonych na zadania w 2026 roku</w:t>
      </w:r>
      <w:r>
        <w:rPr>
          <w:rFonts w:ascii="Times New Roman" w:hAnsi="Times New Roman" w:cs="Times New Roman"/>
          <w:i/>
          <w:sz w:val="20"/>
          <w:szCs w:val="20"/>
        </w:rPr>
        <w:t xml:space="preserve"> </w:t>
      </w:r>
      <w:r w:rsidR="0084307F" w:rsidRPr="003059BA">
        <w:rPr>
          <w:rFonts w:ascii="Times New Roman" w:hAnsi="Times New Roman" w:cs="Times New Roman"/>
          <w:i/>
          <w:sz w:val="20"/>
          <w:szCs w:val="20"/>
        </w:rPr>
        <w:t>/</w:t>
      </w:r>
      <w:r w:rsidR="003059BA" w:rsidRPr="003059BA">
        <w:rPr>
          <w:rFonts w:ascii="Times New Roman" w:hAnsi="Times New Roman" w:cs="Times New Roman"/>
          <w:i/>
          <w:sz w:val="20"/>
          <w:szCs w:val="20"/>
        </w:rPr>
        <w:t xml:space="preserve">projekt uchwały </w:t>
      </w:r>
      <w:r w:rsidRPr="003059BA">
        <w:rPr>
          <w:rFonts w:ascii="Times New Roman" w:hAnsi="Times New Roman" w:cs="Times New Roman"/>
          <w:i/>
          <w:sz w:val="20"/>
          <w:szCs w:val="20"/>
        </w:rPr>
        <w:t>Rady Powiatu</w:t>
      </w:r>
      <w:r w:rsidR="00D62DF3" w:rsidRPr="003059BA">
        <w:rPr>
          <w:rFonts w:ascii="Times New Roman" w:hAnsi="Times New Roman" w:cs="Times New Roman"/>
          <w:i/>
          <w:sz w:val="20"/>
          <w:szCs w:val="20"/>
        </w:rPr>
        <w:t xml:space="preserve"> w załączeniu- zał. nr </w:t>
      </w:r>
      <w:r w:rsidR="001E5CBF">
        <w:rPr>
          <w:rFonts w:ascii="Times New Roman" w:hAnsi="Times New Roman" w:cs="Times New Roman"/>
          <w:i/>
          <w:sz w:val="20"/>
          <w:szCs w:val="20"/>
        </w:rPr>
        <w:t>17</w:t>
      </w:r>
      <w:r w:rsidR="00D85F0C" w:rsidRPr="003059BA">
        <w:rPr>
          <w:rFonts w:ascii="Times New Roman" w:hAnsi="Times New Roman" w:cs="Times New Roman"/>
          <w:i/>
          <w:sz w:val="20"/>
          <w:szCs w:val="20"/>
        </w:rPr>
        <w:t xml:space="preserve"> do protokołu/</w:t>
      </w:r>
      <w:r w:rsidR="003059BA">
        <w:rPr>
          <w:rFonts w:ascii="Times New Roman" w:hAnsi="Times New Roman" w:cs="Times New Roman"/>
          <w:i/>
          <w:sz w:val="20"/>
          <w:szCs w:val="20"/>
        </w:rPr>
        <w:t>.</w:t>
      </w:r>
    </w:p>
    <w:p w14:paraId="50F85F26" w14:textId="2277381C" w:rsidR="00C65140" w:rsidRPr="00C65140" w:rsidRDefault="00C65140" w:rsidP="00C65140">
      <w:pPr>
        <w:spacing w:after="0" w:line="360" w:lineRule="auto"/>
        <w:jc w:val="both"/>
        <w:rPr>
          <w:rFonts w:ascii="Times New Roman" w:hAnsi="Times New Roman" w:cs="Times New Roman"/>
          <w:sz w:val="24"/>
          <w:szCs w:val="24"/>
        </w:rPr>
      </w:pPr>
      <w:r w:rsidRPr="00C65140">
        <w:rPr>
          <w:rFonts w:ascii="Times New Roman" w:hAnsi="Times New Roman" w:cs="Times New Roman"/>
          <w:sz w:val="24"/>
          <w:szCs w:val="24"/>
        </w:rPr>
        <w:t xml:space="preserve">Dyrektor Powiatowego Centrum Pomocy Rodzinie w Gołdapi Pani Małgorzata </w:t>
      </w:r>
      <w:proofErr w:type="spellStart"/>
      <w:r w:rsidRPr="00C65140">
        <w:rPr>
          <w:rFonts w:ascii="Times New Roman" w:hAnsi="Times New Roman" w:cs="Times New Roman"/>
          <w:sz w:val="24"/>
          <w:szCs w:val="24"/>
        </w:rPr>
        <w:t>Gryszkowska</w:t>
      </w:r>
      <w:proofErr w:type="spellEnd"/>
      <w:r w:rsidRPr="00C65140">
        <w:rPr>
          <w:rFonts w:ascii="Times New Roman" w:hAnsi="Times New Roman" w:cs="Times New Roman"/>
          <w:sz w:val="24"/>
          <w:szCs w:val="24"/>
        </w:rPr>
        <w:t xml:space="preserve"> poinformowała, że Powiatowy Urząd Pracy zwrócił niewykorzystane środki przeznaczone </w:t>
      </w:r>
      <w:r>
        <w:rPr>
          <w:rFonts w:ascii="Times New Roman" w:hAnsi="Times New Roman" w:cs="Times New Roman"/>
          <w:sz w:val="24"/>
          <w:szCs w:val="24"/>
        </w:rPr>
        <w:br/>
      </w:r>
      <w:r w:rsidRPr="00C65140">
        <w:rPr>
          <w:rFonts w:ascii="Times New Roman" w:hAnsi="Times New Roman" w:cs="Times New Roman"/>
          <w:sz w:val="24"/>
          <w:szCs w:val="24"/>
        </w:rPr>
        <w:t>na rehabilitację zawodową w wysokości 48 300 zł.</w:t>
      </w:r>
      <w:r>
        <w:rPr>
          <w:rFonts w:ascii="Times New Roman" w:hAnsi="Times New Roman" w:cs="Times New Roman"/>
          <w:sz w:val="24"/>
          <w:szCs w:val="24"/>
        </w:rPr>
        <w:t xml:space="preserve"> </w:t>
      </w:r>
      <w:r w:rsidRPr="00C65140">
        <w:rPr>
          <w:rFonts w:ascii="Times New Roman" w:hAnsi="Times New Roman" w:cs="Times New Roman"/>
          <w:sz w:val="24"/>
          <w:szCs w:val="24"/>
        </w:rPr>
        <w:t>Ponadto na zadaniach realizowanych przez Powiatowe Centrum Pomocy Rodzinie pozostały niewykorzystane środki w mniejszych kwotach. Łącznie niewykorzystana kwota wyniosła 50 642,10 zł.</w:t>
      </w:r>
      <w:r>
        <w:rPr>
          <w:rFonts w:ascii="Times New Roman" w:hAnsi="Times New Roman" w:cs="Times New Roman"/>
          <w:sz w:val="24"/>
          <w:szCs w:val="24"/>
        </w:rPr>
        <w:t xml:space="preserve"> </w:t>
      </w:r>
      <w:r w:rsidRPr="00C65140">
        <w:rPr>
          <w:rFonts w:ascii="Times New Roman" w:hAnsi="Times New Roman" w:cs="Times New Roman"/>
          <w:sz w:val="24"/>
          <w:szCs w:val="24"/>
        </w:rPr>
        <w:t>Dyrektor zaproponowała rozdysponowanie przedmiotowych środków na poszczególne zadania, zgodnie z aktualnymi potrzebami mieszkańców powiatu.</w:t>
      </w:r>
    </w:p>
    <w:p w14:paraId="140D1B81" w14:textId="77777777" w:rsidR="004C0E78" w:rsidRDefault="004C0E78" w:rsidP="00BA09F5">
      <w:pPr>
        <w:spacing w:after="0" w:line="360" w:lineRule="auto"/>
        <w:jc w:val="both"/>
        <w:rPr>
          <w:rFonts w:ascii="Times New Roman" w:hAnsi="Times New Roman" w:cs="Times New Roman"/>
          <w:sz w:val="24"/>
          <w:szCs w:val="24"/>
        </w:rPr>
      </w:pPr>
    </w:p>
    <w:p w14:paraId="347D8DFD" w14:textId="4F547F70" w:rsidR="003C1933" w:rsidRPr="00BA09F5" w:rsidRDefault="003C1933"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 xml:space="preserve">Przewodniczący </w:t>
      </w:r>
      <w:r w:rsidR="004C0E78" w:rsidRPr="00BA09F5">
        <w:rPr>
          <w:rFonts w:ascii="Times New Roman" w:hAnsi="Times New Roman" w:cs="Times New Roman"/>
          <w:sz w:val="24"/>
          <w:szCs w:val="24"/>
        </w:rPr>
        <w:t>zapytał,</w:t>
      </w:r>
      <w:r w:rsidRPr="00BA09F5">
        <w:rPr>
          <w:rFonts w:ascii="Times New Roman" w:hAnsi="Times New Roman" w:cs="Times New Roman"/>
          <w:sz w:val="24"/>
          <w:szCs w:val="24"/>
        </w:rPr>
        <w:t xml:space="preserve"> czy są pytania do przedstawionej uchwały.</w:t>
      </w:r>
    </w:p>
    <w:p w14:paraId="4FBCEB5D" w14:textId="77777777" w:rsidR="003C1933" w:rsidRDefault="003C1933"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Pytań nie zgłoszono.</w:t>
      </w:r>
    </w:p>
    <w:p w14:paraId="2DF555D1" w14:textId="77777777" w:rsidR="003059BA" w:rsidRPr="00BA09F5" w:rsidRDefault="003059BA" w:rsidP="00BA09F5">
      <w:pPr>
        <w:spacing w:after="0" w:line="360" w:lineRule="auto"/>
        <w:jc w:val="both"/>
        <w:rPr>
          <w:rFonts w:ascii="Times New Roman" w:hAnsi="Times New Roman" w:cs="Times New Roman"/>
          <w:sz w:val="24"/>
          <w:szCs w:val="24"/>
        </w:rPr>
      </w:pPr>
    </w:p>
    <w:p w14:paraId="5B40C8FD" w14:textId="301FF4BE" w:rsidR="003C1933" w:rsidRDefault="003C1933" w:rsidP="000F62A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Przewodniczący przeprowadził głosowanie.</w:t>
      </w:r>
    </w:p>
    <w:p w14:paraId="3ABF6C5D" w14:textId="77777777" w:rsidR="00DE6D7C" w:rsidRPr="004C0E78" w:rsidRDefault="00DE6D7C" w:rsidP="000F62A5">
      <w:pPr>
        <w:spacing w:after="0" w:line="360" w:lineRule="auto"/>
        <w:jc w:val="both"/>
        <w:rPr>
          <w:rFonts w:ascii="Times New Roman" w:hAnsi="Times New Roman" w:cs="Times New Roman"/>
          <w:b/>
          <w:bCs/>
          <w:sz w:val="24"/>
          <w:szCs w:val="24"/>
        </w:rPr>
      </w:pPr>
    </w:p>
    <w:p w14:paraId="0B20627E" w14:textId="052EC621" w:rsidR="003C1933" w:rsidRDefault="003C1933" w:rsidP="00BA09F5">
      <w:pPr>
        <w:spacing w:after="0" w:line="360" w:lineRule="auto"/>
        <w:jc w:val="both"/>
        <w:rPr>
          <w:rFonts w:ascii="Times New Roman" w:hAnsi="Times New Roman" w:cs="Times New Roman"/>
          <w:b/>
          <w:bCs/>
          <w:sz w:val="24"/>
          <w:szCs w:val="24"/>
        </w:rPr>
      </w:pPr>
      <w:r w:rsidRPr="004C0E78">
        <w:rPr>
          <w:rFonts w:ascii="Times New Roman" w:hAnsi="Times New Roman" w:cs="Times New Roman"/>
          <w:b/>
          <w:bCs/>
          <w:sz w:val="24"/>
          <w:szCs w:val="24"/>
        </w:rPr>
        <w:t>Zarząd jednogłośnie przyjął</w:t>
      </w:r>
      <w:r w:rsidR="003059BA" w:rsidRPr="004C0E78">
        <w:rPr>
          <w:rFonts w:ascii="Times New Roman" w:hAnsi="Times New Roman" w:cs="Times New Roman"/>
          <w:b/>
          <w:bCs/>
          <w:sz w:val="24"/>
          <w:szCs w:val="24"/>
        </w:rPr>
        <w:t xml:space="preserve"> projekt</w:t>
      </w:r>
      <w:r w:rsidRPr="004C0E78">
        <w:rPr>
          <w:rFonts w:ascii="Times New Roman" w:hAnsi="Times New Roman" w:cs="Times New Roman"/>
          <w:b/>
          <w:bCs/>
          <w:sz w:val="24"/>
          <w:szCs w:val="24"/>
        </w:rPr>
        <w:t xml:space="preserve"> uchwał</w:t>
      </w:r>
      <w:r w:rsidR="003059BA" w:rsidRPr="004C0E78">
        <w:rPr>
          <w:rFonts w:ascii="Times New Roman" w:hAnsi="Times New Roman" w:cs="Times New Roman"/>
          <w:b/>
          <w:bCs/>
          <w:sz w:val="24"/>
          <w:szCs w:val="24"/>
        </w:rPr>
        <w:t>y Rady Powiatu</w:t>
      </w:r>
      <w:r w:rsidRPr="004C0E78">
        <w:rPr>
          <w:rFonts w:ascii="Times New Roman" w:hAnsi="Times New Roman" w:cs="Times New Roman"/>
          <w:b/>
          <w:bCs/>
          <w:sz w:val="24"/>
          <w:szCs w:val="24"/>
        </w:rPr>
        <w:t xml:space="preserve"> </w:t>
      </w:r>
      <w:r w:rsidR="000F62A5" w:rsidRPr="004C0E78">
        <w:rPr>
          <w:rFonts w:ascii="Times New Roman" w:hAnsi="Times New Roman" w:cs="Times New Roman"/>
          <w:b/>
          <w:bCs/>
          <w:sz w:val="24"/>
          <w:szCs w:val="24"/>
        </w:rPr>
        <w:t xml:space="preserve">zmieniającą uchwałę </w:t>
      </w:r>
      <w:r w:rsidR="000F62A5" w:rsidRPr="004C0E78">
        <w:rPr>
          <w:rFonts w:ascii="Times New Roman" w:hAnsi="Times New Roman" w:cs="Times New Roman"/>
          <w:b/>
          <w:bCs/>
          <w:sz w:val="24"/>
          <w:szCs w:val="24"/>
        </w:rPr>
        <w:br/>
        <w:t xml:space="preserve">w sprawie </w:t>
      </w:r>
      <w:bookmarkEnd w:id="4"/>
      <w:r w:rsidR="004C0E78" w:rsidRPr="004C0E78">
        <w:rPr>
          <w:rFonts w:ascii="Times New Roman" w:hAnsi="Times New Roman" w:cs="Times New Roman"/>
          <w:b/>
          <w:bCs/>
          <w:sz w:val="24"/>
          <w:szCs w:val="24"/>
        </w:rPr>
        <w:t>określenia zadań i wysokości środków Państwowego Funduszu Rehabilitacji Osób Niepełnosprawnych przeznaczonych na zadania w 2026 roku.</w:t>
      </w:r>
    </w:p>
    <w:p w14:paraId="719F92E6" w14:textId="77777777" w:rsidR="00C65140" w:rsidRDefault="00C65140" w:rsidP="00BA09F5">
      <w:pPr>
        <w:spacing w:after="0" w:line="360" w:lineRule="auto"/>
        <w:jc w:val="both"/>
        <w:rPr>
          <w:rFonts w:ascii="Times New Roman" w:hAnsi="Times New Roman" w:cs="Times New Roman"/>
          <w:b/>
          <w:bCs/>
          <w:sz w:val="24"/>
          <w:szCs w:val="24"/>
        </w:rPr>
      </w:pPr>
    </w:p>
    <w:p w14:paraId="7A2B80F6" w14:textId="1387093A" w:rsidR="00C65140" w:rsidRPr="00C65140" w:rsidRDefault="00C65140" w:rsidP="00BA09F5">
      <w:pPr>
        <w:spacing w:after="0" w:line="360" w:lineRule="auto"/>
        <w:jc w:val="both"/>
        <w:rPr>
          <w:rFonts w:ascii="Times New Roman" w:hAnsi="Times New Roman" w:cs="Times New Roman"/>
          <w:sz w:val="24"/>
          <w:szCs w:val="24"/>
        </w:rPr>
      </w:pPr>
      <w:r w:rsidRPr="00C65140">
        <w:rPr>
          <w:rFonts w:ascii="Times New Roman" w:hAnsi="Times New Roman" w:cs="Times New Roman"/>
          <w:sz w:val="24"/>
          <w:szCs w:val="24"/>
        </w:rPr>
        <w:t xml:space="preserve">Starosta Pan Krzysztof </w:t>
      </w:r>
      <w:proofErr w:type="spellStart"/>
      <w:r w:rsidRPr="00C65140">
        <w:rPr>
          <w:rFonts w:ascii="Times New Roman" w:hAnsi="Times New Roman" w:cs="Times New Roman"/>
          <w:sz w:val="24"/>
          <w:szCs w:val="24"/>
        </w:rPr>
        <w:t>Kazaniecki</w:t>
      </w:r>
      <w:proofErr w:type="spellEnd"/>
      <w:r w:rsidRPr="00C65140">
        <w:rPr>
          <w:rFonts w:ascii="Times New Roman" w:hAnsi="Times New Roman" w:cs="Times New Roman"/>
          <w:sz w:val="24"/>
          <w:szCs w:val="24"/>
        </w:rPr>
        <w:t xml:space="preserve"> przekazał Pani Dyrektor podziękowania dla pracowników Powiatowego Centrum Pomocy Rodzinie w Gołdapi za ich ciężką i odpowiedzialną pracę. Podkreślił, że działalność jednostki była istotna dla Powiatu i jego mieszkańców, a realizowane przez pracowników zadania wymagały dużego zaangażowania i odpowiedzialności.</w:t>
      </w:r>
      <w:r>
        <w:rPr>
          <w:rFonts w:ascii="Times New Roman" w:hAnsi="Times New Roman" w:cs="Times New Roman"/>
          <w:sz w:val="24"/>
          <w:szCs w:val="24"/>
        </w:rPr>
        <w:t xml:space="preserve"> Następnie </w:t>
      </w:r>
      <w:r>
        <w:rPr>
          <w:rFonts w:ascii="Times New Roman" w:hAnsi="Times New Roman" w:cs="Times New Roman"/>
          <w:sz w:val="24"/>
          <w:szCs w:val="24"/>
        </w:rPr>
        <w:t>przeszedł do realizacji porządku obrad.</w:t>
      </w:r>
    </w:p>
    <w:p w14:paraId="65B5EDD4" w14:textId="77777777" w:rsidR="004C0E78" w:rsidRPr="004C0E78" w:rsidRDefault="004C0E78" w:rsidP="00BA09F5">
      <w:pPr>
        <w:spacing w:after="0" w:line="360" w:lineRule="auto"/>
        <w:jc w:val="both"/>
        <w:rPr>
          <w:rFonts w:ascii="Times New Roman" w:hAnsi="Times New Roman" w:cs="Times New Roman"/>
          <w:b/>
          <w:bCs/>
          <w:sz w:val="24"/>
          <w:szCs w:val="24"/>
        </w:rPr>
      </w:pPr>
    </w:p>
    <w:p w14:paraId="746F30E5" w14:textId="67C20B24" w:rsidR="003C1933" w:rsidRPr="00BA09F5" w:rsidRDefault="00E3755C"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4C0E78">
        <w:rPr>
          <w:rFonts w:ascii="Times New Roman" w:hAnsi="Times New Roman" w:cs="Times New Roman"/>
          <w:b/>
          <w:sz w:val="24"/>
          <w:szCs w:val="24"/>
        </w:rPr>
        <w:t>9</w:t>
      </w:r>
      <w:r w:rsidRPr="00BA09F5">
        <w:rPr>
          <w:rFonts w:ascii="Times New Roman" w:hAnsi="Times New Roman" w:cs="Times New Roman"/>
          <w:b/>
          <w:sz w:val="24"/>
          <w:szCs w:val="24"/>
        </w:rPr>
        <w:t>b</w:t>
      </w:r>
    </w:p>
    <w:p w14:paraId="68B3B913" w14:textId="3D9396E7" w:rsidR="003C1933" w:rsidRPr="00BA09F5" w:rsidRDefault="0084307F" w:rsidP="00BA09F5">
      <w:pPr>
        <w:spacing w:after="0" w:line="360" w:lineRule="auto"/>
        <w:jc w:val="both"/>
        <w:rPr>
          <w:rFonts w:ascii="Times New Roman" w:hAnsi="Times New Roman" w:cs="Times New Roman"/>
          <w:sz w:val="24"/>
          <w:szCs w:val="24"/>
        </w:rPr>
      </w:pPr>
      <w:r w:rsidRPr="00BA09F5">
        <w:rPr>
          <w:rFonts w:ascii="Times New Roman" w:eastAsia="Times New Roman" w:hAnsi="Times New Roman" w:cs="Times New Roman"/>
          <w:sz w:val="24"/>
          <w:szCs w:val="24"/>
          <w:lang w:eastAsia="pl-PL"/>
        </w:rPr>
        <w:t>Skarbnik Powiatu Pani Bożena Radzewicz</w:t>
      </w:r>
      <w:r w:rsidRPr="00BA09F5">
        <w:rPr>
          <w:rFonts w:ascii="Times New Roman" w:hAnsi="Times New Roman" w:cs="Times New Roman"/>
          <w:i/>
          <w:sz w:val="24"/>
          <w:szCs w:val="24"/>
        </w:rPr>
        <w:t xml:space="preserve"> </w:t>
      </w:r>
      <w:r w:rsidRPr="00BA09F5">
        <w:rPr>
          <w:rFonts w:ascii="Times New Roman" w:hAnsi="Times New Roman" w:cs="Times New Roman"/>
          <w:sz w:val="24"/>
          <w:szCs w:val="24"/>
        </w:rPr>
        <w:t>przedstawił</w:t>
      </w:r>
      <w:r w:rsidR="00324CF6">
        <w:rPr>
          <w:rFonts w:ascii="Times New Roman" w:hAnsi="Times New Roman" w:cs="Times New Roman"/>
          <w:sz w:val="24"/>
          <w:szCs w:val="24"/>
        </w:rPr>
        <w:t xml:space="preserve"> projekt</w:t>
      </w:r>
      <w:r w:rsidRPr="00BA09F5">
        <w:rPr>
          <w:rFonts w:ascii="Times New Roman" w:hAnsi="Times New Roman" w:cs="Times New Roman"/>
          <w:sz w:val="24"/>
          <w:szCs w:val="24"/>
        </w:rPr>
        <w:t xml:space="preserve"> uchwał</w:t>
      </w:r>
      <w:r w:rsidR="00324CF6">
        <w:rPr>
          <w:rFonts w:ascii="Times New Roman" w:hAnsi="Times New Roman" w:cs="Times New Roman"/>
          <w:sz w:val="24"/>
          <w:szCs w:val="24"/>
        </w:rPr>
        <w:t>y Rady Powiatu</w:t>
      </w:r>
      <w:r w:rsidRPr="00BA09F5">
        <w:rPr>
          <w:rFonts w:ascii="Times New Roman" w:hAnsi="Times New Roman" w:cs="Times New Roman"/>
          <w:sz w:val="24"/>
          <w:szCs w:val="24"/>
        </w:rPr>
        <w:t xml:space="preserve"> </w:t>
      </w:r>
      <w:r w:rsidR="00324CF6">
        <w:rPr>
          <w:rFonts w:ascii="Times New Roman" w:hAnsi="Times New Roman" w:cs="Times New Roman"/>
          <w:sz w:val="24"/>
          <w:szCs w:val="24"/>
        </w:rPr>
        <w:br/>
      </w:r>
      <w:r w:rsidRPr="00BA09F5">
        <w:rPr>
          <w:rFonts w:ascii="Times New Roman" w:hAnsi="Times New Roman" w:cs="Times New Roman"/>
          <w:sz w:val="24"/>
          <w:szCs w:val="24"/>
        </w:rPr>
        <w:t>w sprawie zmian Wieloletniej Prognozy Finansowej Powiatu Gołdapskiego na lata 202</w:t>
      </w:r>
      <w:r w:rsidR="004C0E78">
        <w:rPr>
          <w:rFonts w:ascii="Times New Roman" w:hAnsi="Times New Roman" w:cs="Times New Roman"/>
          <w:sz w:val="24"/>
          <w:szCs w:val="24"/>
        </w:rPr>
        <w:t>6</w:t>
      </w:r>
      <w:r w:rsidR="00324CF6">
        <w:rPr>
          <w:rFonts w:ascii="Times New Roman" w:hAnsi="Times New Roman" w:cs="Times New Roman"/>
          <w:sz w:val="24"/>
          <w:szCs w:val="24"/>
        </w:rPr>
        <w:t xml:space="preserve"> </w:t>
      </w:r>
      <w:r w:rsidRPr="00BA09F5">
        <w:rPr>
          <w:rFonts w:ascii="Times New Roman" w:hAnsi="Times New Roman" w:cs="Times New Roman"/>
          <w:sz w:val="24"/>
          <w:szCs w:val="24"/>
        </w:rPr>
        <w:t>–20</w:t>
      </w:r>
      <w:r w:rsidR="00425ECD">
        <w:rPr>
          <w:rFonts w:ascii="Times New Roman" w:hAnsi="Times New Roman" w:cs="Times New Roman"/>
          <w:sz w:val="24"/>
          <w:szCs w:val="24"/>
        </w:rPr>
        <w:t xml:space="preserve">40 </w:t>
      </w:r>
      <w:r w:rsidRPr="00324CF6">
        <w:rPr>
          <w:rFonts w:ascii="Times New Roman" w:hAnsi="Times New Roman" w:cs="Times New Roman"/>
          <w:iCs/>
          <w:sz w:val="20"/>
          <w:szCs w:val="20"/>
        </w:rPr>
        <w:t>/</w:t>
      </w:r>
      <w:r w:rsidR="004C0E78" w:rsidRPr="004C0E78">
        <w:rPr>
          <w:rFonts w:ascii="Times New Roman" w:hAnsi="Times New Roman" w:cs="Times New Roman"/>
          <w:i/>
          <w:sz w:val="20"/>
          <w:szCs w:val="20"/>
        </w:rPr>
        <w:t>projekt</w:t>
      </w:r>
      <w:r w:rsidR="004C0E78">
        <w:rPr>
          <w:rFonts w:ascii="Times New Roman" w:hAnsi="Times New Roman" w:cs="Times New Roman"/>
          <w:iCs/>
          <w:sz w:val="20"/>
          <w:szCs w:val="20"/>
        </w:rPr>
        <w:t xml:space="preserve"> </w:t>
      </w:r>
      <w:r w:rsidRPr="00324CF6">
        <w:rPr>
          <w:rFonts w:ascii="Times New Roman" w:hAnsi="Times New Roman" w:cs="Times New Roman"/>
          <w:i/>
          <w:sz w:val="20"/>
          <w:szCs w:val="20"/>
        </w:rPr>
        <w:t>uchwał</w:t>
      </w:r>
      <w:r w:rsidR="004C0E78">
        <w:rPr>
          <w:rFonts w:ascii="Times New Roman" w:hAnsi="Times New Roman" w:cs="Times New Roman"/>
          <w:i/>
          <w:sz w:val="20"/>
          <w:szCs w:val="20"/>
        </w:rPr>
        <w:t>y</w:t>
      </w:r>
      <w:r w:rsidRPr="00324CF6">
        <w:rPr>
          <w:rFonts w:ascii="Times New Roman" w:hAnsi="Times New Roman" w:cs="Times New Roman"/>
          <w:i/>
          <w:sz w:val="20"/>
          <w:szCs w:val="20"/>
        </w:rPr>
        <w:t xml:space="preserve"> w załączeniu- zał.</w:t>
      </w:r>
      <w:r w:rsidR="00D62DF3" w:rsidRPr="00324CF6">
        <w:rPr>
          <w:rFonts w:ascii="Times New Roman" w:hAnsi="Times New Roman" w:cs="Times New Roman"/>
          <w:i/>
          <w:sz w:val="20"/>
          <w:szCs w:val="20"/>
        </w:rPr>
        <w:t xml:space="preserve"> nr </w:t>
      </w:r>
      <w:r w:rsidR="001E5CBF">
        <w:rPr>
          <w:rFonts w:ascii="Times New Roman" w:hAnsi="Times New Roman" w:cs="Times New Roman"/>
          <w:i/>
          <w:sz w:val="20"/>
          <w:szCs w:val="20"/>
        </w:rPr>
        <w:t>18</w:t>
      </w:r>
      <w:r w:rsidR="003C1933" w:rsidRPr="00324CF6">
        <w:rPr>
          <w:rFonts w:ascii="Times New Roman" w:hAnsi="Times New Roman" w:cs="Times New Roman"/>
          <w:i/>
          <w:sz w:val="20"/>
          <w:szCs w:val="20"/>
        </w:rPr>
        <w:t xml:space="preserve"> do protokołu/</w:t>
      </w:r>
      <w:r w:rsidR="00324CF6">
        <w:rPr>
          <w:rFonts w:ascii="Times New Roman" w:hAnsi="Times New Roman" w:cs="Times New Roman"/>
          <w:i/>
          <w:sz w:val="20"/>
          <w:szCs w:val="20"/>
        </w:rPr>
        <w:t>.</w:t>
      </w:r>
    </w:p>
    <w:p w14:paraId="5FD4D9F6" w14:textId="1670EAC9" w:rsidR="00C65140" w:rsidRPr="00C65140" w:rsidRDefault="00C65140" w:rsidP="00C65140">
      <w:pPr>
        <w:spacing w:after="0" w:line="360" w:lineRule="auto"/>
        <w:jc w:val="both"/>
        <w:rPr>
          <w:rFonts w:ascii="Times New Roman" w:hAnsi="Times New Roman" w:cs="Times New Roman"/>
          <w:color w:val="000000" w:themeColor="text1"/>
          <w:sz w:val="24"/>
          <w:szCs w:val="24"/>
        </w:rPr>
      </w:pPr>
      <w:r w:rsidRPr="00C65140">
        <w:rPr>
          <w:rFonts w:ascii="Times New Roman" w:hAnsi="Times New Roman" w:cs="Times New Roman"/>
          <w:color w:val="000000" w:themeColor="text1"/>
          <w:sz w:val="24"/>
          <w:szCs w:val="24"/>
        </w:rPr>
        <w:t>Skarbnik Powiatu Pani Bożena Radzewicz poinformowała, że w projekcie uchwały w sprawie zmian Wieloletniej Prognozy Finansowej Powiatu Gołdapskiego na lata 2026–2040 urealniono dochody, wydatki, wynik budżetu, przychody oraz rozchody, zgodnie z uchwałą w sprawie zmian budżetu.</w:t>
      </w:r>
      <w:r>
        <w:rPr>
          <w:rFonts w:ascii="Times New Roman" w:hAnsi="Times New Roman" w:cs="Times New Roman"/>
          <w:color w:val="000000" w:themeColor="text1"/>
          <w:sz w:val="24"/>
          <w:szCs w:val="24"/>
        </w:rPr>
        <w:t xml:space="preserve"> </w:t>
      </w:r>
      <w:r w:rsidRPr="00C65140">
        <w:rPr>
          <w:rFonts w:ascii="Times New Roman" w:hAnsi="Times New Roman" w:cs="Times New Roman"/>
          <w:color w:val="000000" w:themeColor="text1"/>
          <w:sz w:val="24"/>
          <w:szCs w:val="24"/>
        </w:rPr>
        <w:t>W załączniku nr 2, zawierającym wykaz przedsięwzięć realizowanych w latach 2025–2028, zaktualizowano limity dotyczące poszczególnych przedsięwzięć. W przypadku projektu pn. „Akredytacja Erasmus 2026”, realizowanego w latach 2026–2027, Wieloletnia Prognoza Finansowa została dostosowana do aktualnego stanu budżetu.</w:t>
      </w:r>
      <w:r>
        <w:rPr>
          <w:rFonts w:ascii="Times New Roman" w:hAnsi="Times New Roman" w:cs="Times New Roman"/>
          <w:color w:val="000000" w:themeColor="text1"/>
          <w:sz w:val="24"/>
          <w:szCs w:val="24"/>
        </w:rPr>
        <w:t xml:space="preserve"> </w:t>
      </w:r>
      <w:r w:rsidRPr="00C65140">
        <w:rPr>
          <w:rFonts w:ascii="Times New Roman" w:hAnsi="Times New Roman" w:cs="Times New Roman"/>
          <w:color w:val="000000" w:themeColor="text1"/>
          <w:sz w:val="24"/>
          <w:szCs w:val="24"/>
        </w:rPr>
        <w:t>Skarbnik poinformowała, że po dokonanych zmianach Wieloletnia Prognoza Finansowa spełniała warunek określony w art. 243 ustawy o finansach publicznych.</w:t>
      </w:r>
      <w:r>
        <w:rPr>
          <w:rFonts w:ascii="Times New Roman" w:hAnsi="Times New Roman" w:cs="Times New Roman"/>
          <w:color w:val="000000" w:themeColor="text1"/>
          <w:sz w:val="24"/>
          <w:szCs w:val="24"/>
        </w:rPr>
        <w:t xml:space="preserve"> </w:t>
      </w:r>
      <w:r w:rsidRPr="00C65140">
        <w:rPr>
          <w:rFonts w:ascii="Times New Roman" w:hAnsi="Times New Roman" w:cs="Times New Roman"/>
          <w:color w:val="000000" w:themeColor="text1"/>
          <w:sz w:val="24"/>
          <w:szCs w:val="24"/>
        </w:rPr>
        <w:t xml:space="preserve">W projekcie uchwały w § 1 wskazano, że Wieloletnia Prognoza Finansowa Powiatu Gołdapskiego na lata 2026–2040 </w:t>
      </w:r>
      <w:r>
        <w:rPr>
          <w:rFonts w:ascii="Times New Roman" w:hAnsi="Times New Roman" w:cs="Times New Roman"/>
          <w:color w:val="000000" w:themeColor="text1"/>
          <w:sz w:val="24"/>
          <w:szCs w:val="24"/>
        </w:rPr>
        <w:br/>
      </w:r>
      <w:r w:rsidRPr="00C65140">
        <w:rPr>
          <w:rFonts w:ascii="Times New Roman" w:hAnsi="Times New Roman" w:cs="Times New Roman"/>
          <w:color w:val="000000" w:themeColor="text1"/>
          <w:sz w:val="24"/>
          <w:szCs w:val="24"/>
        </w:rPr>
        <w:t>po zmianie otrzymywała brzmienie zgodne z załącznikiem nr 1 do uchwały. W § 2 określono, że wykaz przedsięwzięć realizowanych w latach 2026–2028 do Wieloletniej Prognozy Finansowej otrzymywał brzmienie zgodne z załącznikiem nr 2 do uchwały.</w:t>
      </w:r>
    </w:p>
    <w:p w14:paraId="7D866D87" w14:textId="77777777" w:rsidR="004C0E78" w:rsidRDefault="004C0E78" w:rsidP="00BA09F5">
      <w:pPr>
        <w:spacing w:after="0" w:line="360" w:lineRule="auto"/>
        <w:jc w:val="both"/>
        <w:rPr>
          <w:rFonts w:ascii="Times New Roman" w:hAnsi="Times New Roman" w:cs="Times New Roman"/>
          <w:sz w:val="24"/>
          <w:szCs w:val="24"/>
        </w:rPr>
      </w:pPr>
    </w:p>
    <w:p w14:paraId="06E032E2" w14:textId="6AF209A2" w:rsidR="003C1933" w:rsidRPr="00BA09F5" w:rsidRDefault="003C1933"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 xml:space="preserve">Przewodniczący </w:t>
      </w:r>
      <w:r w:rsidR="004C0E78" w:rsidRPr="00BA09F5">
        <w:rPr>
          <w:rFonts w:ascii="Times New Roman" w:hAnsi="Times New Roman" w:cs="Times New Roman"/>
          <w:sz w:val="24"/>
          <w:szCs w:val="24"/>
        </w:rPr>
        <w:t>zapytał,</w:t>
      </w:r>
      <w:r w:rsidRPr="00BA09F5">
        <w:rPr>
          <w:rFonts w:ascii="Times New Roman" w:hAnsi="Times New Roman" w:cs="Times New Roman"/>
          <w:sz w:val="24"/>
          <w:szCs w:val="24"/>
        </w:rPr>
        <w:t xml:space="preserve"> czy są pytania do przedstawionej uchwały.</w:t>
      </w:r>
    </w:p>
    <w:p w14:paraId="14A7E47E" w14:textId="77777777" w:rsidR="001552EF" w:rsidRDefault="001552EF" w:rsidP="00BA09F5">
      <w:pPr>
        <w:spacing w:after="0" w:line="360" w:lineRule="auto"/>
        <w:jc w:val="both"/>
        <w:rPr>
          <w:rFonts w:ascii="Times New Roman" w:hAnsi="Times New Roman" w:cs="Times New Roman"/>
          <w:sz w:val="24"/>
          <w:szCs w:val="24"/>
        </w:rPr>
      </w:pPr>
    </w:p>
    <w:p w14:paraId="51769189" w14:textId="5D40A933" w:rsidR="00324CF6" w:rsidRDefault="003C1933"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Pytań nie zgłoszono.</w:t>
      </w:r>
    </w:p>
    <w:p w14:paraId="1ECF7F91" w14:textId="66E3EFE2" w:rsidR="003C1933" w:rsidRPr="00BA09F5" w:rsidRDefault="003C1933"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Przewodniczący przeprowadził głosowanie.</w:t>
      </w:r>
    </w:p>
    <w:p w14:paraId="195DA982" w14:textId="77777777" w:rsidR="003C1933" w:rsidRPr="00BA09F5" w:rsidRDefault="003C1933" w:rsidP="00BA09F5">
      <w:pPr>
        <w:spacing w:after="0" w:line="360" w:lineRule="auto"/>
        <w:ind w:left="360"/>
        <w:jc w:val="both"/>
        <w:rPr>
          <w:rFonts w:ascii="Times New Roman" w:hAnsi="Times New Roman" w:cs="Times New Roman"/>
          <w:sz w:val="24"/>
          <w:szCs w:val="24"/>
        </w:rPr>
      </w:pPr>
    </w:p>
    <w:p w14:paraId="393C8CCF" w14:textId="601C9A66" w:rsidR="003C1933" w:rsidRPr="00BA09F5" w:rsidRDefault="003C1933"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Zarząd jednogłośnie przyjął</w:t>
      </w:r>
      <w:r w:rsidR="00324CF6">
        <w:rPr>
          <w:rFonts w:ascii="Times New Roman" w:hAnsi="Times New Roman" w:cs="Times New Roman"/>
          <w:b/>
          <w:sz w:val="24"/>
          <w:szCs w:val="24"/>
        </w:rPr>
        <w:t xml:space="preserve"> projekt</w:t>
      </w:r>
      <w:r w:rsidRPr="00BA09F5">
        <w:rPr>
          <w:rFonts w:ascii="Times New Roman" w:hAnsi="Times New Roman" w:cs="Times New Roman"/>
          <w:b/>
          <w:sz w:val="24"/>
          <w:szCs w:val="24"/>
        </w:rPr>
        <w:t xml:space="preserve"> </w:t>
      </w:r>
      <w:r w:rsidR="00324CF6">
        <w:rPr>
          <w:rFonts w:ascii="Times New Roman" w:hAnsi="Times New Roman" w:cs="Times New Roman"/>
          <w:b/>
          <w:sz w:val="24"/>
          <w:szCs w:val="24"/>
        </w:rPr>
        <w:t>uchwały Rady Powiatu</w:t>
      </w:r>
      <w:r w:rsidRPr="00BA09F5">
        <w:rPr>
          <w:rFonts w:ascii="Times New Roman" w:hAnsi="Times New Roman" w:cs="Times New Roman"/>
          <w:b/>
          <w:sz w:val="24"/>
          <w:szCs w:val="24"/>
        </w:rPr>
        <w:t xml:space="preserve"> w sprawie</w:t>
      </w:r>
      <w:r w:rsidRPr="00BA09F5">
        <w:rPr>
          <w:rFonts w:ascii="Times New Roman" w:hAnsi="Times New Roman" w:cs="Times New Roman"/>
          <w:sz w:val="24"/>
          <w:szCs w:val="24"/>
        </w:rPr>
        <w:t xml:space="preserve"> </w:t>
      </w:r>
      <w:r w:rsidR="0084307F" w:rsidRPr="00BA09F5">
        <w:rPr>
          <w:rFonts w:ascii="Times New Roman" w:hAnsi="Times New Roman" w:cs="Times New Roman"/>
          <w:b/>
          <w:sz w:val="24"/>
          <w:szCs w:val="24"/>
        </w:rPr>
        <w:t>zmian Wieloletniej Prognozy Finansowej Powiatu Gołdapskiego na lata 202</w:t>
      </w:r>
      <w:r w:rsidR="004C0E78">
        <w:rPr>
          <w:rFonts w:ascii="Times New Roman" w:hAnsi="Times New Roman" w:cs="Times New Roman"/>
          <w:b/>
          <w:sz w:val="24"/>
          <w:szCs w:val="24"/>
        </w:rPr>
        <w:t>6</w:t>
      </w:r>
      <w:r w:rsidR="0084307F" w:rsidRPr="00BA09F5">
        <w:rPr>
          <w:rFonts w:ascii="Times New Roman" w:hAnsi="Times New Roman" w:cs="Times New Roman"/>
          <w:b/>
          <w:sz w:val="24"/>
          <w:szCs w:val="24"/>
        </w:rPr>
        <w:t>–20</w:t>
      </w:r>
      <w:r w:rsidR="00425ECD">
        <w:rPr>
          <w:rFonts w:ascii="Times New Roman" w:hAnsi="Times New Roman" w:cs="Times New Roman"/>
          <w:b/>
          <w:sz w:val="24"/>
          <w:szCs w:val="24"/>
        </w:rPr>
        <w:t>40</w:t>
      </w:r>
      <w:r w:rsidR="0084307F" w:rsidRPr="00BA09F5">
        <w:rPr>
          <w:rFonts w:ascii="Times New Roman" w:hAnsi="Times New Roman" w:cs="Times New Roman"/>
          <w:b/>
          <w:sz w:val="24"/>
          <w:szCs w:val="24"/>
        </w:rPr>
        <w:t>.</w:t>
      </w:r>
    </w:p>
    <w:p w14:paraId="62F2BDF5" w14:textId="77777777" w:rsidR="003C1933" w:rsidRPr="00BA09F5" w:rsidRDefault="003C1933" w:rsidP="00BA09F5">
      <w:pPr>
        <w:spacing w:after="0" w:line="360" w:lineRule="auto"/>
        <w:jc w:val="both"/>
        <w:rPr>
          <w:rFonts w:ascii="Times New Roman" w:hAnsi="Times New Roman" w:cs="Times New Roman"/>
          <w:b/>
          <w:sz w:val="24"/>
          <w:szCs w:val="24"/>
        </w:rPr>
      </w:pPr>
    </w:p>
    <w:p w14:paraId="156E5B44" w14:textId="1F685D4F" w:rsidR="003C1933" w:rsidRPr="00BA09F5" w:rsidRDefault="0042658F"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4C0E78">
        <w:rPr>
          <w:rFonts w:ascii="Times New Roman" w:hAnsi="Times New Roman" w:cs="Times New Roman"/>
          <w:b/>
          <w:sz w:val="24"/>
          <w:szCs w:val="24"/>
        </w:rPr>
        <w:t>9</w:t>
      </w:r>
      <w:r w:rsidRPr="00BA09F5">
        <w:rPr>
          <w:rFonts w:ascii="Times New Roman" w:hAnsi="Times New Roman" w:cs="Times New Roman"/>
          <w:b/>
          <w:sz w:val="24"/>
          <w:szCs w:val="24"/>
        </w:rPr>
        <w:t>c</w:t>
      </w:r>
    </w:p>
    <w:p w14:paraId="45AFEB76" w14:textId="2919C740" w:rsidR="003C1933" w:rsidRPr="00BA09F5" w:rsidRDefault="00571968" w:rsidP="00BA09F5">
      <w:pPr>
        <w:spacing w:after="0" w:line="360" w:lineRule="auto"/>
        <w:jc w:val="both"/>
        <w:rPr>
          <w:rFonts w:ascii="Times New Roman" w:hAnsi="Times New Roman" w:cs="Times New Roman"/>
          <w:i/>
          <w:sz w:val="24"/>
          <w:szCs w:val="24"/>
        </w:rPr>
      </w:pPr>
      <w:bookmarkStart w:id="5" w:name="_Hlk211518225"/>
      <w:r w:rsidRPr="00BA09F5">
        <w:rPr>
          <w:rFonts w:ascii="Times New Roman" w:eastAsia="Times New Roman" w:hAnsi="Times New Roman" w:cs="Times New Roman"/>
          <w:sz w:val="24"/>
          <w:szCs w:val="24"/>
          <w:lang w:eastAsia="pl-PL"/>
        </w:rPr>
        <w:t>Skarbnik Powiatu Pani Bożena Radzewicz</w:t>
      </w:r>
      <w:r w:rsidRPr="00BA09F5">
        <w:rPr>
          <w:rFonts w:ascii="Times New Roman" w:hAnsi="Times New Roman" w:cs="Times New Roman"/>
          <w:i/>
          <w:sz w:val="24"/>
          <w:szCs w:val="24"/>
        </w:rPr>
        <w:t xml:space="preserve"> </w:t>
      </w:r>
      <w:r w:rsidRPr="00BA09F5">
        <w:rPr>
          <w:rFonts w:ascii="Times New Roman" w:hAnsi="Times New Roman" w:cs="Times New Roman"/>
          <w:sz w:val="24"/>
          <w:szCs w:val="24"/>
        </w:rPr>
        <w:t>przedstawiła</w:t>
      </w:r>
      <w:r w:rsidR="00324CF6">
        <w:rPr>
          <w:rFonts w:ascii="Times New Roman" w:hAnsi="Times New Roman" w:cs="Times New Roman"/>
          <w:sz w:val="24"/>
          <w:szCs w:val="24"/>
        </w:rPr>
        <w:t xml:space="preserve"> projekt</w:t>
      </w:r>
      <w:r w:rsidRPr="00BA09F5">
        <w:rPr>
          <w:rFonts w:ascii="Times New Roman" w:hAnsi="Times New Roman" w:cs="Times New Roman"/>
          <w:sz w:val="24"/>
          <w:szCs w:val="24"/>
        </w:rPr>
        <w:t xml:space="preserve"> uchwał</w:t>
      </w:r>
      <w:r w:rsidR="00324CF6">
        <w:rPr>
          <w:rFonts w:ascii="Times New Roman" w:hAnsi="Times New Roman" w:cs="Times New Roman"/>
          <w:sz w:val="24"/>
          <w:szCs w:val="24"/>
        </w:rPr>
        <w:t>y Rady Powiatu</w:t>
      </w:r>
      <w:r w:rsidRPr="00BA09F5">
        <w:rPr>
          <w:rFonts w:ascii="Times New Roman" w:hAnsi="Times New Roman" w:cs="Times New Roman"/>
          <w:sz w:val="24"/>
          <w:szCs w:val="24"/>
        </w:rPr>
        <w:t xml:space="preserve"> </w:t>
      </w:r>
      <w:r w:rsidR="00324CF6">
        <w:rPr>
          <w:rFonts w:ascii="Times New Roman" w:hAnsi="Times New Roman" w:cs="Times New Roman"/>
          <w:sz w:val="24"/>
          <w:szCs w:val="24"/>
        </w:rPr>
        <w:br/>
      </w:r>
      <w:r w:rsidRPr="00BA09F5">
        <w:rPr>
          <w:rFonts w:ascii="Times New Roman" w:hAnsi="Times New Roman" w:cs="Times New Roman"/>
          <w:sz w:val="24"/>
          <w:szCs w:val="24"/>
        </w:rPr>
        <w:t>w sprawie</w:t>
      </w:r>
      <w:r w:rsidRPr="00BA09F5">
        <w:rPr>
          <w:rFonts w:ascii="Times New Roman" w:hAnsi="Times New Roman" w:cs="Times New Roman"/>
          <w:i/>
          <w:sz w:val="24"/>
          <w:szCs w:val="24"/>
        </w:rPr>
        <w:t xml:space="preserve"> </w:t>
      </w:r>
      <w:r w:rsidRPr="00BA09F5">
        <w:rPr>
          <w:rFonts w:ascii="Times New Roman" w:hAnsi="Times New Roman" w:cs="Times New Roman"/>
          <w:sz w:val="24"/>
          <w:szCs w:val="24"/>
        </w:rPr>
        <w:t xml:space="preserve">zmian budżetu powiatu </w:t>
      </w:r>
      <w:r w:rsidR="004C0E78">
        <w:rPr>
          <w:rFonts w:ascii="Times New Roman" w:hAnsi="Times New Roman" w:cs="Times New Roman"/>
          <w:sz w:val="24"/>
          <w:szCs w:val="24"/>
        </w:rPr>
        <w:t>na</w:t>
      </w:r>
      <w:r w:rsidRPr="00BA09F5">
        <w:rPr>
          <w:rFonts w:ascii="Times New Roman" w:hAnsi="Times New Roman" w:cs="Times New Roman"/>
          <w:sz w:val="24"/>
          <w:szCs w:val="24"/>
        </w:rPr>
        <w:t xml:space="preserve"> rok</w:t>
      </w:r>
      <w:r w:rsidR="004C0E78">
        <w:rPr>
          <w:rFonts w:ascii="Times New Roman" w:hAnsi="Times New Roman" w:cs="Times New Roman"/>
          <w:sz w:val="24"/>
          <w:szCs w:val="24"/>
        </w:rPr>
        <w:t xml:space="preserve"> </w:t>
      </w:r>
      <w:r w:rsidRPr="00BA09F5">
        <w:rPr>
          <w:rFonts w:ascii="Times New Roman" w:hAnsi="Times New Roman" w:cs="Times New Roman"/>
          <w:sz w:val="24"/>
          <w:szCs w:val="24"/>
        </w:rPr>
        <w:t>202</w:t>
      </w:r>
      <w:r w:rsidR="004C0E78">
        <w:rPr>
          <w:rFonts w:ascii="Times New Roman" w:hAnsi="Times New Roman" w:cs="Times New Roman"/>
          <w:sz w:val="24"/>
          <w:szCs w:val="24"/>
        </w:rPr>
        <w:t>6</w:t>
      </w:r>
      <w:r w:rsidRPr="00BA09F5">
        <w:rPr>
          <w:rFonts w:ascii="Times New Roman" w:hAnsi="Times New Roman" w:cs="Times New Roman"/>
          <w:i/>
          <w:sz w:val="24"/>
          <w:szCs w:val="24"/>
        </w:rPr>
        <w:t xml:space="preserve"> </w:t>
      </w:r>
      <w:r w:rsidR="003C1933" w:rsidRPr="00324CF6">
        <w:rPr>
          <w:rFonts w:ascii="Times New Roman" w:hAnsi="Times New Roman" w:cs="Times New Roman"/>
          <w:i/>
          <w:sz w:val="20"/>
          <w:szCs w:val="20"/>
        </w:rPr>
        <w:t>/</w:t>
      </w:r>
      <w:r w:rsidR="004C0E78" w:rsidRPr="004C0E78">
        <w:rPr>
          <w:rFonts w:ascii="Times New Roman" w:hAnsi="Times New Roman" w:cs="Times New Roman"/>
          <w:i/>
          <w:sz w:val="20"/>
          <w:szCs w:val="20"/>
        </w:rPr>
        <w:t xml:space="preserve"> projekt</w:t>
      </w:r>
      <w:r w:rsidR="004C0E78" w:rsidRPr="00324CF6">
        <w:rPr>
          <w:rFonts w:ascii="Times New Roman" w:hAnsi="Times New Roman" w:cs="Times New Roman"/>
          <w:i/>
          <w:sz w:val="20"/>
          <w:szCs w:val="20"/>
        </w:rPr>
        <w:t xml:space="preserve"> </w:t>
      </w:r>
      <w:r w:rsidR="00D62DF3" w:rsidRPr="00324CF6">
        <w:rPr>
          <w:rFonts w:ascii="Times New Roman" w:hAnsi="Times New Roman" w:cs="Times New Roman"/>
          <w:i/>
          <w:sz w:val="20"/>
          <w:szCs w:val="20"/>
        </w:rPr>
        <w:t>uchwał</w:t>
      </w:r>
      <w:r w:rsidR="004C0E78">
        <w:rPr>
          <w:rFonts w:ascii="Times New Roman" w:hAnsi="Times New Roman" w:cs="Times New Roman"/>
          <w:i/>
          <w:sz w:val="20"/>
          <w:szCs w:val="20"/>
        </w:rPr>
        <w:t xml:space="preserve">y </w:t>
      </w:r>
      <w:r w:rsidR="00D62DF3" w:rsidRPr="00324CF6">
        <w:rPr>
          <w:rFonts w:ascii="Times New Roman" w:hAnsi="Times New Roman" w:cs="Times New Roman"/>
          <w:i/>
          <w:sz w:val="20"/>
          <w:szCs w:val="20"/>
        </w:rPr>
        <w:t xml:space="preserve">w załączeniu- zał. nr </w:t>
      </w:r>
      <w:r w:rsidR="001E5CBF">
        <w:rPr>
          <w:rFonts w:ascii="Times New Roman" w:hAnsi="Times New Roman" w:cs="Times New Roman"/>
          <w:i/>
          <w:sz w:val="20"/>
          <w:szCs w:val="20"/>
        </w:rPr>
        <w:t xml:space="preserve">19 </w:t>
      </w:r>
      <w:r w:rsidR="003C1933" w:rsidRPr="00324CF6">
        <w:rPr>
          <w:rFonts w:ascii="Times New Roman" w:hAnsi="Times New Roman" w:cs="Times New Roman"/>
          <w:i/>
          <w:sz w:val="20"/>
          <w:szCs w:val="20"/>
        </w:rPr>
        <w:t>do protokołu/</w:t>
      </w:r>
      <w:r w:rsidR="00324CF6" w:rsidRPr="00324CF6">
        <w:rPr>
          <w:rFonts w:ascii="Times New Roman" w:hAnsi="Times New Roman" w:cs="Times New Roman"/>
          <w:i/>
          <w:sz w:val="20"/>
          <w:szCs w:val="20"/>
        </w:rPr>
        <w:t>.</w:t>
      </w:r>
    </w:p>
    <w:bookmarkEnd w:id="5"/>
    <w:p w14:paraId="53D16E52" w14:textId="54B7F61A" w:rsidR="00C65140" w:rsidRPr="00C65140" w:rsidRDefault="00C65140" w:rsidP="00C65140">
      <w:pPr>
        <w:spacing w:after="0" w:line="360" w:lineRule="auto"/>
        <w:jc w:val="both"/>
        <w:rPr>
          <w:rFonts w:ascii="Times New Roman" w:hAnsi="Times New Roman" w:cs="Times New Roman"/>
          <w:sz w:val="24"/>
          <w:szCs w:val="24"/>
        </w:rPr>
      </w:pPr>
      <w:r w:rsidRPr="00C65140">
        <w:rPr>
          <w:rFonts w:ascii="Times New Roman" w:hAnsi="Times New Roman" w:cs="Times New Roman"/>
          <w:sz w:val="24"/>
          <w:szCs w:val="24"/>
        </w:rPr>
        <w:t>Skarbnik Powiatu Pani Bożena Radzewicz poinformowała, że projekt uchwały w sprawie zmian budżetu Powiatu Gołdapskiego na 2026 rok obejmował zmiany zarówno po stronie dochodów, jak i wydatków.</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Po stronie dochodów w rozdziałach dotyczących lokalnego transportu zbiorowego, pozostałej działalności Starostwa Powiatowego, wpływów z innych opłat stanowiących dochody jednostek samorządu terytorialnego na podstawie ustaw </w:t>
      </w:r>
      <w:r>
        <w:rPr>
          <w:rFonts w:ascii="Times New Roman" w:hAnsi="Times New Roman" w:cs="Times New Roman"/>
          <w:sz w:val="24"/>
          <w:szCs w:val="24"/>
        </w:rPr>
        <w:br/>
      </w:r>
      <w:r w:rsidRPr="00C65140">
        <w:rPr>
          <w:rFonts w:ascii="Times New Roman" w:hAnsi="Times New Roman" w:cs="Times New Roman"/>
          <w:sz w:val="24"/>
          <w:szCs w:val="24"/>
        </w:rPr>
        <w:t xml:space="preserve">oraz różnych rozliczeń finansowych i pozostałej działalności urealniono plan dochodów </w:t>
      </w:r>
      <w:r>
        <w:rPr>
          <w:rFonts w:ascii="Times New Roman" w:hAnsi="Times New Roman" w:cs="Times New Roman"/>
          <w:sz w:val="24"/>
          <w:szCs w:val="24"/>
        </w:rPr>
        <w:br/>
      </w:r>
      <w:r w:rsidRPr="00C65140">
        <w:rPr>
          <w:rFonts w:ascii="Times New Roman" w:hAnsi="Times New Roman" w:cs="Times New Roman"/>
          <w:sz w:val="24"/>
          <w:szCs w:val="24"/>
        </w:rPr>
        <w:t>do rzeczywistego wykonania.</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W rozdziałach dotyczących gospodarki gruntami </w:t>
      </w:r>
      <w:r>
        <w:rPr>
          <w:rFonts w:ascii="Times New Roman" w:hAnsi="Times New Roman" w:cs="Times New Roman"/>
          <w:sz w:val="24"/>
          <w:szCs w:val="24"/>
        </w:rPr>
        <w:br/>
      </w:r>
      <w:r w:rsidRPr="00C65140">
        <w:rPr>
          <w:rFonts w:ascii="Times New Roman" w:hAnsi="Times New Roman" w:cs="Times New Roman"/>
          <w:sz w:val="24"/>
          <w:szCs w:val="24"/>
        </w:rPr>
        <w:t>i nieruchomościami, zadań o charakterze obronnym wynikających z ustawy o ochronie ludności i obronie cywilnej oraz Komendy Powiatowej Państwowej Straży Pożarnej dokonano zmian na podstawie decyzji Wojewody Warmińsko-Mazurskiego.</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W rozdziale dotyczącym pozostałej działalności zaproponowano zwiększenie planu dochodów o kwotę 33 640 zł, w związku </w:t>
      </w:r>
      <w:r>
        <w:rPr>
          <w:rFonts w:ascii="Times New Roman" w:hAnsi="Times New Roman" w:cs="Times New Roman"/>
          <w:sz w:val="24"/>
          <w:szCs w:val="24"/>
        </w:rPr>
        <w:br/>
      </w:r>
      <w:r w:rsidRPr="00C65140">
        <w:rPr>
          <w:rFonts w:ascii="Times New Roman" w:hAnsi="Times New Roman" w:cs="Times New Roman"/>
          <w:sz w:val="24"/>
          <w:szCs w:val="24"/>
        </w:rPr>
        <w:t xml:space="preserve">z możliwością pozyskania dofinansowania z Ministerstwa Obrony Narodowej na rok szkolny 2026/2027 dla kolejnego oddziału przygotowania wojskowego w Technikum </w:t>
      </w:r>
      <w:r>
        <w:rPr>
          <w:rFonts w:ascii="Times New Roman" w:hAnsi="Times New Roman" w:cs="Times New Roman"/>
          <w:sz w:val="24"/>
          <w:szCs w:val="24"/>
        </w:rPr>
        <w:br/>
      </w:r>
      <w:r w:rsidRPr="00C65140">
        <w:rPr>
          <w:rFonts w:ascii="Times New Roman" w:hAnsi="Times New Roman" w:cs="Times New Roman"/>
          <w:sz w:val="24"/>
          <w:szCs w:val="24"/>
        </w:rPr>
        <w:t>im. 15. Gołdapskiego Pułku Przeciwlotniczego w Zespole Szkół Zawodowych. Środki te zostały przeznaczone do planu finansowego Zespołu Szkół Zawodowych po stronie wydatków.</w:t>
      </w:r>
      <w:r>
        <w:rPr>
          <w:rFonts w:ascii="Times New Roman" w:hAnsi="Times New Roman" w:cs="Times New Roman"/>
          <w:sz w:val="24"/>
          <w:szCs w:val="24"/>
        </w:rPr>
        <w:t xml:space="preserve"> </w:t>
      </w:r>
      <w:r>
        <w:rPr>
          <w:rFonts w:ascii="Times New Roman" w:hAnsi="Times New Roman" w:cs="Times New Roman"/>
          <w:sz w:val="24"/>
          <w:szCs w:val="24"/>
        </w:rPr>
        <w:br/>
      </w:r>
      <w:r w:rsidRPr="00C65140">
        <w:rPr>
          <w:rFonts w:ascii="Times New Roman" w:hAnsi="Times New Roman" w:cs="Times New Roman"/>
          <w:sz w:val="24"/>
          <w:szCs w:val="24"/>
        </w:rPr>
        <w:t>W Liceum Ogólnokształcącym dokonano zwiększenia planu dochodów o kwotę 11 803 zł, zgodnie z otrzymanym odszkodowaniem za zalanie pomieszczeń szkolnych.</w:t>
      </w:r>
      <w:r>
        <w:rPr>
          <w:rFonts w:ascii="Times New Roman" w:hAnsi="Times New Roman" w:cs="Times New Roman"/>
          <w:sz w:val="24"/>
          <w:szCs w:val="24"/>
        </w:rPr>
        <w:t xml:space="preserve"> </w:t>
      </w:r>
      <w:r w:rsidRPr="00C65140">
        <w:rPr>
          <w:rFonts w:ascii="Times New Roman" w:hAnsi="Times New Roman" w:cs="Times New Roman"/>
          <w:sz w:val="24"/>
          <w:szCs w:val="24"/>
        </w:rPr>
        <w:t>W Zarządzie Dróg Powiatowych dokonano zwiększenia planu dochodów o kwotę 77 198,63 zł. Zwiększenie stanowiło urealnienie planu dochodów do dochodów wykonanych, pochodzących m.in. z kar umownych, odszkodowań, odsetek oraz opłat za zajęcie pasa drogowego.</w:t>
      </w:r>
      <w:r>
        <w:rPr>
          <w:rFonts w:ascii="Times New Roman" w:hAnsi="Times New Roman" w:cs="Times New Roman"/>
          <w:sz w:val="24"/>
          <w:szCs w:val="24"/>
        </w:rPr>
        <w:t xml:space="preserve"> </w:t>
      </w:r>
      <w:r w:rsidRPr="00C65140">
        <w:rPr>
          <w:rFonts w:ascii="Times New Roman" w:hAnsi="Times New Roman" w:cs="Times New Roman"/>
          <w:sz w:val="24"/>
          <w:szCs w:val="24"/>
        </w:rPr>
        <w:t>W Zespole Szkół Zawodowych zwiększono plan dochodów o kwotę 1 050 zł. Środki te pochodziły z odsetek bankowych.</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Po stronie wydatków w Starostwie Powiatowym w Gołdapi, w rozdziałach dotyczących gospodarki gruntami i nieruchomościami oraz zadań o charakterze obronnym wynikających z ustawy o ochronie ludności i obronie cywilnej, dokonano zwiększeń </w:t>
      </w:r>
      <w:r>
        <w:rPr>
          <w:rFonts w:ascii="Times New Roman" w:hAnsi="Times New Roman" w:cs="Times New Roman"/>
          <w:sz w:val="24"/>
          <w:szCs w:val="24"/>
        </w:rPr>
        <w:br/>
      </w:r>
      <w:r w:rsidRPr="00C65140">
        <w:rPr>
          <w:rFonts w:ascii="Times New Roman" w:hAnsi="Times New Roman" w:cs="Times New Roman"/>
          <w:sz w:val="24"/>
          <w:szCs w:val="24"/>
        </w:rPr>
        <w:t>i zmniejszeń zgodnie z decyzjami Wojewody Warmińsko-Mazurskiego.</w:t>
      </w:r>
      <w:r>
        <w:rPr>
          <w:rFonts w:ascii="Times New Roman" w:hAnsi="Times New Roman" w:cs="Times New Roman"/>
          <w:sz w:val="24"/>
          <w:szCs w:val="24"/>
        </w:rPr>
        <w:t xml:space="preserve"> </w:t>
      </w:r>
      <w:r w:rsidRPr="00C65140">
        <w:rPr>
          <w:rFonts w:ascii="Times New Roman" w:hAnsi="Times New Roman" w:cs="Times New Roman"/>
          <w:sz w:val="24"/>
          <w:szCs w:val="24"/>
        </w:rPr>
        <w:t>W rozdziale „Starostwa powiatowe” dokonano zwiększenia planu finansowego per saldo o 10 000 zł w celu zabezpieczenia środków na zadania realizowane przez Wydział Komunikacji i Transportu. Jednocześnie dokonano przesunięcia środków w wysokości 70 000 zł z zakupu materiałów, ponieważ zgodnie z zapotrzebowaniem złożonym przez Naczelnika Wydziału Komunikacji kwota ta była wystarczająca do zabezpieczenia potrzeb do końca roku.</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W rozdziałach dotyczących szkół podstawowych specjalnych, szkół zawodowych specjalnych oraz realizacji zadań wymagających stosowania specjalnej organizacji nauki i metod pracy dla dzieci </w:t>
      </w:r>
      <w:r>
        <w:rPr>
          <w:rFonts w:ascii="Times New Roman" w:hAnsi="Times New Roman" w:cs="Times New Roman"/>
          <w:sz w:val="24"/>
          <w:szCs w:val="24"/>
        </w:rPr>
        <w:br/>
      </w:r>
      <w:r w:rsidRPr="00C65140">
        <w:rPr>
          <w:rFonts w:ascii="Times New Roman" w:hAnsi="Times New Roman" w:cs="Times New Roman"/>
          <w:sz w:val="24"/>
          <w:szCs w:val="24"/>
        </w:rPr>
        <w:t>i młodzieży dokonano zmian związanych z koniecznością wypłaty dotacji w ramach programu „Dobry Start”. W Zespole Placówek Edukacyjno-Wychowawczych wprowadzono zmiany polegające na zwiększeniach i zmniejszeniach planu finansowego.</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Dokonano również przesunięcia środków pomiędzy rozdziałami w dziale „Oświata i wychowanie” oraz pomiędzy działami „Oświata i wychowanie” i „Specjalne ośrodki szkolno-wychowawcze”. Środki </w:t>
      </w:r>
      <w:r>
        <w:rPr>
          <w:rFonts w:ascii="Times New Roman" w:hAnsi="Times New Roman" w:cs="Times New Roman"/>
          <w:sz w:val="24"/>
          <w:szCs w:val="24"/>
        </w:rPr>
        <w:br/>
      </w:r>
      <w:r w:rsidRPr="00C65140">
        <w:rPr>
          <w:rFonts w:ascii="Times New Roman" w:hAnsi="Times New Roman" w:cs="Times New Roman"/>
          <w:sz w:val="24"/>
          <w:szCs w:val="24"/>
        </w:rPr>
        <w:t>te zostały przeznaczone m.in. na wypłatę wynagrodzeń, wpłaty na Państwowy Fundusz Rehabilitacji Osób Niepełnosprawnych, dofinansowanie kształcenia nauczyciela studiującego oraz zakup szkoleń w Zespole Szkół Zawodowych.</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W rozdziale dotyczącym pozostałej działalności zwiększono środki w związku z możliwością pozyskania dofinansowania </w:t>
      </w:r>
      <w:r>
        <w:rPr>
          <w:rFonts w:ascii="Times New Roman" w:hAnsi="Times New Roman" w:cs="Times New Roman"/>
          <w:sz w:val="24"/>
          <w:szCs w:val="24"/>
        </w:rPr>
        <w:br/>
      </w:r>
      <w:r w:rsidRPr="00C65140">
        <w:rPr>
          <w:rFonts w:ascii="Times New Roman" w:hAnsi="Times New Roman" w:cs="Times New Roman"/>
          <w:sz w:val="24"/>
          <w:szCs w:val="24"/>
        </w:rPr>
        <w:t>na funkcjonowanie oddziału przygotowania wojskowego. Zwiększono również środki o wkład własny, który został przesunięty z branżowych szkół pierwszego stopnia.</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Pozostałe zmiany </w:t>
      </w:r>
      <w:r>
        <w:rPr>
          <w:rFonts w:ascii="Times New Roman" w:hAnsi="Times New Roman" w:cs="Times New Roman"/>
          <w:sz w:val="24"/>
          <w:szCs w:val="24"/>
        </w:rPr>
        <w:br/>
      </w:r>
      <w:r w:rsidRPr="00C65140">
        <w:rPr>
          <w:rFonts w:ascii="Times New Roman" w:hAnsi="Times New Roman" w:cs="Times New Roman"/>
          <w:sz w:val="24"/>
          <w:szCs w:val="24"/>
        </w:rPr>
        <w:t>w planie wydatków stanowiły przesunięcia środków dokonane zgodnie ze złożonymi wnioskami, w ramach posiadanych planów finansowych.</w:t>
      </w:r>
      <w:r>
        <w:rPr>
          <w:rFonts w:ascii="Times New Roman" w:hAnsi="Times New Roman" w:cs="Times New Roman"/>
          <w:sz w:val="24"/>
          <w:szCs w:val="24"/>
        </w:rPr>
        <w:t xml:space="preserve"> </w:t>
      </w:r>
      <w:r w:rsidRPr="00C65140">
        <w:rPr>
          <w:rFonts w:ascii="Times New Roman" w:hAnsi="Times New Roman" w:cs="Times New Roman"/>
          <w:sz w:val="24"/>
          <w:szCs w:val="24"/>
        </w:rPr>
        <w:t>W Liceum Ogólnokształcącym, Poradni Psychologiczno-Pedagogicznej oraz Powiatowym Centrum Pomocy Rodzinie dokonano częściowych przesunięć środków w ramach posiadanych planów finansowych.</w:t>
      </w:r>
      <w:r>
        <w:rPr>
          <w:rFonts w:ascii="Times New Roman" w:hAnsi="Times New Roman" w:cs="Times New Roman"/>
          <w:sz w:val="24"/>
          <w:szCs w:val="24"/>
        </w:rPr>
        <w:t xml:space="preserve"> </w:t>
      </w:r>
      <w:r>
        <w:rPr>
          <w:rFonts w:ascii="Times New Roman" w:hAnsi="Times New Roman" w:cs="Times New Roman"/>
          <w:sz w:val="24"/>
          <w:szCs w:val="24"/>
        </w:rPr>
        <w:br/>
      </w:r>
      <w:r w:rsidRPr="00C65140">
        <w:rPr>
          <w:rFonts w:ascii="Times New Roman" w:hAnsi="Times New Roman" w:cs="Times New Roman"/>
          <w:sz w:val="24"/>
          <w:szCs w:val="24"/>
        </w:rPr>
        <w:t xml:space="preserve">W rozdziałach dotyczących Powiatowego Centrum Pomocy Rodzinie, jednostek specjalistycznego poradnictwa, rodzin zastępczych oraz działalności placówek opiekuńczo-wychowawczych dokonano zmian związanych ze zmianą liczby dzieci przebywających </w:t>
      </w:r>
      <w:r>
        <w:rPr>
          <w:rFonts w:ascii="Times New Roman" w:hAnsi="Times New Roman" w:cs="Times New Roman"/>
          <w:sz w:val="24"/>
          <w:szCs w:val="24"/>
        </w:rPr>
        <w:br/>
      </w:r>
      <w:r w:rsidRPr="00C65140">
        <w:rPr>
          <w:rFonts w:ascii="Times New Roman" w:hAnsi="Times New Roman" w:cs="Times New Roman"/>
          <w:sz w:val="24"/>
          <w:szCs w:val="24"/>
        </w:rPr>
        <w:t>w placówkach opiekuńczo-wychowawczych oraz rodzinach zastępczych.</w:t>
      </w:r>
      <w:r>
        <w:rPr>
          <w:rFonts w:ascii="Times New Roman" w:hAnsi="Times New Roman" w:cs="Times New Roman"/>
          <w:sz w:val="24"/>
          <w:szCs w:val="24"/>
        </w:rPr>
        <w:t xml:space="preserve"> </w:t>
      </w:r>
      <w:r w:rsidRPr="00C65140">
        <w:rPr>
          <w:rFonts w:ascii="Times New Roman" w:hAnsi="Times New Roman" w:cs="Times New Roman"/>
          <w:sz w:val="24"/>
          <w:szCs w:val="24"/>
        </w:rPr>
        <w:t>W Powiatowym Centrum Pomocy Rodzinie zabezpieczono również środki na realizację programu „Asystent Osobisty Osoby z Niepełnosprawnością” dla jednostek samorządu terytorialnego.</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W Zarządzie Dróg Powiatowych w Gołdapi zaproponowano zwiększenie planu wydatków per saldo o kwotę 77 198,63 zł. Środki stanowiły dochody wypracowane przez jednostkę i zostały przeznaczone na zabezpieczenie środków na zakup oznakowania drogowego, materiałów do bieżącego utrzymania dróg, naprawę sprzętu będącego w dyspozycji Zarządu Dróg Powiatowych </w:t>
      </w:r>
      <w:r>
        <w:rPr>
          <w:rFonts w:ascii="Times New Roman" w:hAnsi="Times New Roman" w:cs="Times New Roman"/>
          <w:sz w:val="24"/>
          <w:szCs w:val="24"/>
        </w:rPr>
        <w:br/>
      </w:r>
      <w:r w:rsidRPr="00C65140">
        <w:rPr>
          <w:rFonts w:ascii="Times New Roman" w:hAnsi="Times New Roman" w:cs="Times New Roman"/>
          <w:sz w:val="24"/>
          <w:szCs w:val="24"/>
        </w:rPr>
        <w:t>oraz wymianę oświetlenia i słupa ulicznego.</w:t>
      </w:r>
      <w:r>
        <w:rPr>
          <w:rFonts w:ascii="Times New Roman" w:hAnsi="Times New Roman" w:cs="Times New Roman"/>
          <w:sz w:val="24"/>
          <w:szCs w:val="24"/>
        </w:rPr>
        <w:t xml:space="preserve"> </w:t>
      </w:r>
      <w:r w:rsidRPr="00C65140">
        <w:rPr>
          <w:rFonts w:ascii="Times New Roman" w:hAnsi="Times New Roman" w:cs="Times New Roman"/>
          <w:sz w:val="24"/>
          <w:szCs w:val="24"/>
        </w:rPr>
        <w:t>Ponadto zaproponowano zmniejszenie wydatków na zadanie inwestycyjne pn. „Regulacja stanów prawnych, wykup gruntów pod drogi powiatowe” o kwotę 30 000 zł.</w:t>
      </w:r>
      <w:r>
        <w:rPr>
          <w:rFonts w:ascii="Times New Roman" w:hAnsi="Times New Roman" w:cs="Times New Roman"/>
          <w:sz w:val="24"/>
          <w:szCs w:val="24"/>
        </w:rPr>
        <w:t xml:space="preserve"> </w:t>
      </w:r>
      <w:r w:rsidRPr="00C65140">
        <w:rPr>
          <w:rFonts w:ascii="Times New Roman" w:hAnsi="Times New Roman" w:cs="Times New Roman"/>
          <w:sz w:val="24"/>
          <w:szCs w:val="24"/>
        </w:rPr>
        <w:t xml:space="preserve">Zaproponowano również zmianę nazwy zadania inwestycyjnego „Zakup lemiesza” na zadanie pn. „Zakup piaskarki”, wraz ze zwiększeniem kwoty przeznaczonej na realizację tego zadania o 90 000 zł. Łączna kwota przeznaczona </w:t>
      </w:r>
      <w:r>
        <w:rPr>
          <w:rFonts w:ascii="Times New Roman" w:hAnsi="Times New Roman" w:cs="Times New Roman"/>
          <w:sz w:val="24"/>
          <w:szCs w:val="24"/>
        </w:rPr>
        <w:br/>
      </w:r>
      <w:r w:rsidRPr="00C65140">
        <w:rPr>
          <w:rFonts w:ascii="Times New Roman" w:hAnsi="Times New Roman" w:cs="Times New Roman"/>
          <w:sz w:val="24"/>
          <w:szCs w:val="24"/>
        </w:rPr>
        <w:t>na zakup piaskarki wyniosła 150 000 zł.</w:t>
      </w:r>
      <w:r>
        <w:rPr>
          <w:rFonts w:ascii="Times New Roman" w:hAnsi="Times New Roman" w:cs="Times New Roman"/>
          <w:sz w:val="24"/>
          <w:szCs w:val="24"/>
        </w:rPr>
        <w:t xml:space="preserve"> </w:t>
      </w:r>
      <w:r w:rsidRPr="00C65140">
        <w:rPr>
          <w:rFonts w:ascii="Times New Roman" w:hAnsi="Times New Roman" w:cs="Times New Roman"/>
          <w:sz w:val="24"/>
          <w:szCs w:val="24"/>
        </w:rPr>
        <w:t>W Powiatowym Urzędzie Pracy dokonano przesunięć w ramach posiadanego planu finansowego, natomiast w Komendzie Powiatowej Państwowej Straży Pożarnej dokonano zmian zgodnie z decyzją Wojewody Warmińsko-Mazurskiego.</w:t>
      </w:r>
      <w:r>
        <w:rPr>
          <w:rFonts w:ascii="Times New Roman" w:hAnsi="Times New Roman" w:cs="Times New Roman"/>
          <w:sz w:val="24"/>
          <w:szCs w:val="24"/>
        </w:rPr>
        <w:t xml:space="preserve"> </w:t>
      </w:r>
      <w:r w:rsidRPr="00C65140">
        <w:rPr>
          <w:rFonts w:ascii="Times New Roman" w:hAnsi="Times New Roman" w:cs="Times New Roman"/>
          <w:sz w:val="24"/>
          <w:szCs w:val="24"/>
        </w:rPr>
        <w:t>Skarbnik poinformowała, że w wyniku dokonanych zmian zarówno plan dochodów, jak i plan wydatków został zwiększony o kwotę 170 747,08 zł.</w:t>
      </w:r>
      <w:r>
        <w:rPr>
          <w:rFonts w:ascii="Times New Roman" w:hAnsi="Times New Roman" w:cs="Times New Roman"/>
          <w:sz w:val="24"/>
          <w:szCs w:val="24"/>
        </w:rPr>
        <w:t xml:space="preserve"> </w:t>
      </w:r>
      <w:r w:rsidRPr="00C65140">
        <w:rPr>
          <w:rFonts w:ascii="Times New Roman" w:hAnsi="Times New Roman" w:cs="Times New Roman"/>
          <w:sz w:val="24"/>
          <w:szCs w:val="24"/>
        </w:rPr>
        <w:t>Po zmianach plan dochodów budżetu Powiatu wyniósł 63 699 210,46 zł, natomiast plan wydatków wyniósł 71 453 013,03 zł.</w:t>
      </w:r>
    </w:p>
    <w:p w14:paraId="3FEF8E51" w14:textId="77777777" w:rsidR="006653A0" w:rsidRPr="00BA09F5" w:rsidRDefault="006653A0" w:rsidP="00BA09F5">
      <w:pPr>
        <w:spacing w:after="0" w:line="360" w:lineRule="auto"/>
        <w:jc w:val="both"/>
        <w:rPr>
          <w:rFonts w:ascii="Times New Roman" w:hAnsi="Times New Roman" w:cs="Times New Roman"/>
          <w:sz w:val="24"/>
          <w:szCs w:val="24"/>
        </w:rPr>
      </w:pPr>
    </w:p>
    <w:p w14:paraId="6D451A17" w14:textId="77777777" w:rsidR="004C0E78" w:rsidRDefault="001552EF" w:rsidP="004C0E78">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 xml:space="preserve">Przewodniczący </w:t>
      </w:r>
      <w:r w:rsidR="004C0E78" w:rsidRPr="00BA09F5">
        <w:rPr>
          <w:rFonts w:ascii="Times New Roman" w:hAnsi="Times New Roman" w:cs="Times New Roman"/>
          <w:sz w:val="24"/>
          <w:szCs w:val="24"/>
        </w:rPr>
        <w:t>zapytał,</w:t>
      </w:r>
      <w:r w:rsidRPr="00BA09F5">
        <w:rPr>
          <w:rFonts w:ascii="Times New Roman" w:hAnsi="Times New Roman" w:cs="Times New Roman"/>
          <w:sz w:val="24"/>
          <w:szCs w:val="24"/>
        </w:rPr>
        <w:t xml:space="preserve"> czy są pytania do przedstawionej uchwały.</w:t>
      </w:r>
    </w:p>
    <w:p w14:paraId="1278E1F1" w14:textId="77777777" w:rsidR="004C0E78" w:rsidRDefault="004C0E78" w:rsidP="004C0E78">
      <w:pPr>
        <w:spacing w:after="0" w:line="360" w:lineRule="auto"/>
        <w:jc w:val="both"/>
        <w:rPr>
          <w:rFonts w:ascii="Times New Roman" w:hAnsi="Times New Roman" w:cs="Times New Roman"/>
          <w:sz w:val="24"/>
          <w:szCs w:val="24"/>
        </w:rPr>
      </w:pPr>
    </w:p>
    <w:p w14:paraId="314CE51C" w14:textId="1731600A" w:rsidR="001E5CBF" w:rsidRPr="001E5CBF" w:rsidRDefault="004C0E78" w:rsidP="001E5CBF">
      <w:pPr>
        <w:spacing w:after="0" w:line="360" w:lineRule="auto"/>
        <w:jc w:val="both"/>
        <w:rPr>
          <w:rFonts w:ascii="Times New Roman" w:hAnsi="Times New Roman" w:cs="Times New Roman"/>
          <w:color w:val="000000" w:themeColor="text1"/>
          <w:sz w:val="24"/>
          <w:szCs w:val="24"/>
        </w:rPr>
      </w:pPr>
      <w:r w:rsidRPr="001E5CBF">
        <w:rPr>
          <w:rFonts w:ascii="Times New Roman" w:hAnsi="Times New Roman" w:cs="Times New Roman"/>
          <w:color w:val="000000" w:themeColor="text1"/>
          <w:sz w:val="24"/>
          <w:szCs w:val="24"/>
        </w:rPr>
        <w:t xml:space="preserve">Członek Zarządu Pan Władysław </w:t>
      </w:r>
      <w:proofErr w:type="spellStart"/>
      <w:r w:rsidRPr="001E5CBF">
        <w:rPr>
          <w:rFonts w:ascii="Times New Roman" w:hAnsi="Times New Roman" w:cs="Times New Roman"/>
          <w:color w:val="000000" w:themeColor="text1"/>
          <w:sz w:val="24"/>
          <w:szCs w:val="24"/>
        </w:rPr>
        <w:t>Biłas</w:t>
      </w:r>
      <w:proofErr w:type="spellEnd"/>
      <w:r w:rsidR="001E5CBF" w:rsidRPr="001E5CBF">
        <w:rPr>
          <w:rFonts w:ascii="Times New Roman" w:hAnsi="Times New Roman" w:cs="Times New Roman"/>
          <w:color w:val="000000" w:themeColor="text1"/>
          <w:sz w:val="24"/>
          <w:szCs w:val="24"/>
        </w:rPr>
        <w:t xml:space="preserve"> </w:t>
      </w:r>
      <w:r w:rsidR="001E5CBF" w:rsidRPr="001E5CBF">
        <w:rPr>
          <w:rFonts w:ascii="Times New Roman" w:hAnsi="Times New Roman" w:cs="Times New Roman"/>
          <w:color w:val="000000" w:themeColor="text1"/>
          <w:sz w:val="24"/>
          <w:szCs w:val="24"/>
        </w:rPr>
        <w:t xml:space="preserve">zapytał, ilu uczniów uczęszczało do utworzonej </w:t>
      </w:r>
      <w:r w:rsidR="001E5CBF" w:rsidRPr="001E5CBF">
        <w:rPr>
          <w:rFonts w:ascii="Times New Roman" w:hAnsi="Times New Roman" w:cs="Times New Roman"/>
          <w:color w:val="000000" w:themeColor="text1"/>
          <w:sz w:val="24"/>
          <w:szCs w:val="24"/>
        </w:rPr>
        <w:br/>
      </w:r>
      <w:r w:rsidR="001E5CBF" w:rsidRPr="001E5CBF">
        <w:rPr>
          <w:rFonts w:ascii="Times New Roman" w:hAnsi="Times New Roman" w:cs="Times New Roman"/>
          <w:color w:val="000000" w:themeColor="text1"/>
          <w:sz w:val="24"/>
          <w:szCs w:val="24"/>
        </w:rPr>
        <w:t>w Jabłońskich szkoły specjalnej przysposabiającej do pracy.</w:t>
      </w:r>
    </w:p>
    <w:p w14:paraId="2F42EA32" w14:textId="77777777" w:rsidR="001E5CBF" w:rsidRPr="001E5CBF" w:rsidRDefault="001E5CBF" w:rsidP="001E5CBF">
      <w:pPr>
        <w:spacing w:after="0" w:line="360" w:lineRule="auto"/>
        <w:jc w:val="both"/>
        <w:rPr>
          <w:rFonts w:ascii="Times New Roman" w:hAnsi="Times New Roman" w:cs="Times New Roman"/>
          <w:color w:val="000000" w:themeColor="text1"/>
          <w:sz w:val="24"/>
          <w:szCs w:val="24"/>
        </w:rPr>
      </w:pPr>
    </w:p>
    <w:p w14:paraId="6281B72C" w14:textId="010B72E2" w:rsidR="001E5CBF" w:rsidRPr="001E5CBF" w:rsidRDefault="001E5CBF" w:rsidP="001E5CBF">
      <w:pPr>
        <w:spacing w:after="0" w:line="360" w:lineRule="auto"/>
        <w:jc w:val="both"/>
        <w:rPr>
          <w:rFonts w:ascii="Times New Roman" w:hAnsi="Times New Roman" w:cs="Times New Roman"/>
          <w:color w:val="000000" w:themeColor="text1"/>
          <w:sz w:val="24"/>
          <w:szCs w:val="24"/>
        </w:rPr>
      </w:pPr>
      <w:r w:rsidRPr="001E5CBF">
        <w:rPr>
          <w:rFonts w:ascii="Times New Roman" w:hAnsi="Times New Roman" w:cs="Times New Roman"/>
          <w:color w:val="000000" w:themeColor="text1"/>
          <w:sz w:val="24"/>
          <w:szCs w:val="24"/>
        </w:rPr>
        <w:t>Skarbnik Powiatu Pani Bożena Radzewicz</w:t>
      </w:r>
      <w:r w:rsidRPr="001E5CBF">
        <w:rPr>
          <w:rFonts w:ascii="Times New Roman" w:hAnsi="Times New Roman" w:cs="Times New Roman"/>
          <w:color w:val="000000" w:themeColor="text1"/>
          <w:sz w:val="24"/>
          <w:szCs w:val="24"/>
        </w:rPr>
        <w:t xml:space="preserve"> odpowiedziała</w:t>
      </w:r>
      <w:r w:rsidRPr="001E5CBF">
        <w:rPr>
          <w:rFonts w:ascii="Times New Roman" w:hAnsi="Times New Roman" w:cs="Times New Roman"/>
          <w:color w:val="000000" w:themeColor="text1"/>
          <w:sz w:val="24"/>
          <w:szCs w:val="24"/>
        </w:rPr>
        <w:t>, że do szkoły uczęszczało troje uczniów. Wyjaśniono, że byli to uczniowie, którzy nie mieli już możliwości kontynuowania nauki w szkole podstawowej, w związku z czym zaistniała konieczność utworzenia dla nich odpowiedniego oddziału.</w:t>
      </w:r>
    </w:p>
    <w:p w14:paraId="3AFD1ACC" w14:textId="77777777" w:rsidR="001E5CBF" w:rsidRDefault="001E5CBF" w:rsidP="001E5CBF">
      <w:pPr>
        <w:spacing w:after="0" w:line="360" w:lineRule="auto"/>
        <w:jc w:val="both"/>
        <w:rPr>
          <w:rFonts w:ascii="Times New Roman" w:hAnsi="Times New Roman" w:cs="Times New Roman"/>
          <w:sz w:val="24"/>
          <w:szCs w:val="24"/>
        </w:rPr>
      </w:pPr>
    </w:p>
    <w:p w14:paraId="56AFD0CA" w14:textId="351F4C71" w:rsidR="001E5CBF" w:rsidRDefault="001E5CBF" w:rsidP="004C0E7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Więcej p</w:t>
      </w:r>
      <w:r w:rsidRPr="00BA09F5">
        <w:rPr>
          <w:rFonts w:ascii="Times New Roman" w:hAnsi="Times New Roman" w:cs="Times New Roman"/>
          <w:sz w:val="24"/>
          <w:szCs w:val="24"/>
        </w:rPr>
        <w:t>ytań nie zgłoszono.</w:t>
      </w:r>
    </w:p>
    <w:p w14:paraId="2E851975" w14:textId="77777777" w:rsidR="001552EF" w:rsidRPr="00BA09F5" w:rsidRDefault="001552EF" w:rsidP="001552EF">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Przewodniczący przeprowadził głosowanie.</w:t>
      </w:r>
    </w:p>
    <w:p w14:paraId="06AFD0F5" w14:textId="77777777" w:rsidR="003C1933" w:rsidRPr="00BA09F5" w:rsidRDefault="003C1933" w:rsidP="00BA09F5">
      <w:pPr>
        <w:spacing w:after="0" w:line="360" w:lineRule="auto"/>
        <w:ind w:left="360"/>
        <w:jc w:val="both"/>
        <w:rPr>
          <w:rFonts w:ascii="Times New Roman" w:hAnsi="Times New Roman" w:cs="Times New Roman"/>
          <w:sz w:val="24"/>
          <w:szCs w:val="24"/>
        </w:rPr>
      </w:pPr>
    </w:p>
    <w:p w14:paraId="7F4D01E2" w14:textId="41B1BB6C" w:rsidR="001E5CBF" w:rsidRDefault="003C1933"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Zarząd jednogłośnie przyjął</w:t>
      </w:r>
      <w:r w:rsidR="00D13D2D">
        <w:rPr>
          <w:rFonts w:ascii="Times New Roman" w:hAnsi="Times New Roman" w:cs="Times New Roman"/>
          <w:b/>
          <w:sz w:val="24"/>
          <w:szCs w:val="24"/>
        </w:rPr>
        <w:t xml:space="preserve"> projekt</w:t>
      </w:r>
      <w:r w:rsidRPr="00BA09F5">
        <w:rPr>
          <w:rFonts w:ascii="Times New Roman" w:hAnsi="Times New Roman" w:cs="Times New Roman"/>
          <w:b/>
          <w:sz w:val="24"/>
          <w:szCs w:val="24"/>
        </w:rPr>
        <w:t xml:space="preserve"> uchwał</w:t>
      </w:r>
      <w:r w:rsidR="00D13D2D">
        <w:rPr>
          <w:rFonts w:ascii="Times New Roman" w:hAnsi="Times New Roman" w:cs="Times New Roman"/>
          <w:b/>
          <w:sz w:val="24"/>
          <w:szCs w:val="24"/>
        </w:rPr>
        <w:t>y Zarządu Powiatu</w:t>
      </w:r>
      <w:r w:rsidRPr="00BA09F5">
        <w:rPr>
          <w:rFonts w:ascii="Times New Roman" w:hAnsi="Times New Roman" w:cs="Times New Roman"/>
          <w:b/>
          <w:sz w:val="24"/>
          <w:szCs w:val="24"/>
        </w:rPr>
        <w:t xml:space="preserve"> w </w:t>
      </w:r>
      <w:r w:rsidR="00571968" w:rsidRPr="00BA09F5">
        <w:rPr>
          <w:rFonts w:ascii="Times New Roman" w:hAnsi="Times New Roman" w:cs="Times New Roman"/>
          <w:b/>
          <w:sz w:val="24"/>
          <w:szCs w:val="24"/>
        </w:rPr>
        <w:t>sprawie</w:t>
      </w:r>
      <w:r w:rsidR="005D540C">
        <w:rPr>
          <w:rFonts w:ascii="Times New Roman" w:hAnsi="Times New Roman" w:cs="Times New Roman"/>
          <w:b/>
          <w:sz w:val="24"/>
          <w:szCs w:val="24"/>
        </w:rPr>
        <w:t xml:space="preserve"> zmian </w:t>
      </w:r>
      <w:r w:rsidR="00571968" w:rsidRPr="00BA09F5">
        <w:rPr>
          <w:rFonts w:ascii="Times New Roman" w:hAnsi="Times New Roman" w:cs="Times New Roman"/>
          <w:b/>
          <w:sz w:val="24"/>
          <w:szCs w:val="24"/>
        </w:rPr>
        <w:t xml:space="preserve">budżetu powiatu </w:t>
      </w:r>
      <w:r w:rsidR="004C0E78">
        <w:rPr>
          <w:rFonts w:ascii="Times New Roman" w:hAnsi="Times New Roman" w:cs="Times New Roman"/>
          <w:b/>
          <w:sz w:val="24"/>
          <w:szCs w:val="24"/>
        </w:rPr>
        <w:t xml:space="preserve">na </w:t>
      </w:r>
      <w:r w:rsidR="00571968" w:rsidRPr="00BA09F5">
        <w:rPr>
          <w:rFonts w:ascii="Times New Roman" w:hAnsi="Times New Roman" w:cs="Times New Roman"/>
          <w:b/>
          <w:sz w:val="24"/>
          <w:szCs w:val="24"/>
        </w:rPr>
        <w:t>rok 202</w:t>
      </w:r>
      <w:r w:rsidR="004C0E78">
        <w:rPr>
          <w:rFonts w:ascii="Times New Roman" w:hAnsi="Times New Roman" w:cs="Times New Roman"/>
          <w:b/>
          <w:sz w:val="24"/>
          <w:szCs w:val="24"/>
        </w:rPr>
        <w:t>6</w:t>
      </w:r>
      <w:r w:rsidR="00571968" w:rsidRPr="00BA09F5">
        <w:rPr>
          <w:rFonts w:ascii="Times New Roman" w:hAnsi="Times New Roman" w:cs="Times New Roman"/>
          <w:b/>
          <w:sz w:val="24"/>
          <w:szCs w:val="24"/>
        </w:rPr>
        <w:t>.</w:t>
      </w:r>
    </w:p>
    <w:p w14:paraId="1498420F" w14:textId="77777777" w:rsidR="001E5CBF" w:rsidRDefault="001E5CBF" w:rsidP="00BA09F5">
      <w:pPr>
        <w:spacing w:after="0" w:line="360" w:lineRule="auto"/>
        <w:jc w:val="both"/>
        <w:rPr>
          <w:rFonts w:ascii="Times New Roman" w:hAnsi="Times New Roman" w:cs="Times New Roman"/>
          <w:b/>
          <w:sz w:val="24"/>
          <w:szCs w:val="24"/>
        </w:rPr>
      </w:pPr>
    </w:p>
    <w:p w14:paraId="08152A5B" w14:textId="77777777" w:rsidR="001E5CBF" w:rsidRDefault="001E5CBF" w:rsidP="004C0E78">
      <w:pPr>
        <w:spacing w:after="0" w:line="360" w:lineRule="auto"/>
        <w:jc w:val="both"/>
        <w:rPr>
          <w:rFonts w:ascii="Times New Roman" w:hAnsi="Times New Roman" w:cs="Times New Roman"/>
          <w:b/>
          <w:sz w:val="24"/>
          <w:szCs w:val="24"/>
        </w:rPr>
      </w:pPr>
    </w:p>
    <w:p w14:paraId="18696CAA" w14:textId="5CFD9A4C" w:rsidR="004C0E78" w:rsidRPr="004C0E78" w:rsidRDefault="004C0E78" w:rsidP="004C0E78">
      <w:pPr>
        <w:spacing w:after="0" w:line="360" w:lineRule="auto"/>
        <w:jc w:val="both"/>
        <w:rPr>
          <w:rFonts w:ascii="Times New Roman" w:hAnsi="Times New Roman" w:cs="Times New Roman"/>
          <w:b/>
          <w:sz w:val="24"/>
          <w:szCs w:val="24"/>
        </w:rPr>
      </w:pPr>
      <w:r w:rsidRPr="004C0E78">
        <w:rPr>
          <w:rFonts w:ascii="Times New Roman" w:hAnsi="Times New Roman" w:cs="Times New Roman"/>
          <w:b/>
          <w:sz w:val="24"/>
          <w:szCs w:val="24"/>
        </w:rPr>
        <w:t>Ad.</w:t>
      </w:r>
      <w:r>
        <w:rPr>
          <w:rFonts w:ascii="Times New Roman" w:hAnsi="Times New Roman" w:cs="Times New Roman"/>
          <w:b/>
          <w:sz w:val="24"/>
          <w:szCs w:val="24"/>
        </w:rPr>
        <w:t>9d</w:t>
      </w:r>
    </w:p>
    <w:p w14:paraId="383D7C49" w14:textId="1FD190D5" w:rsidR="004C0E78" w:rsidRPr="00696C2A" w:rsidRDefault="004C0E78" w:rsidP="004C0E78">
      <w:pPr>
        <w:spacing w:after="0" w:line="360" w:lineRule="auto"/>
        <w:jc w:val="both"/>
        <w:rPr>
          <w:rFonts w:ascii="Times New Roman" w:hAnsi="Times New Roman" w:cs="Times New Roman"/>
          <w:i/>
          <w:iCs/>
          <w:sz w:val="20"/>
          <w:szCs w:val="20"/>
        </w:rPr>
      </w:pPr>
      <w:r w:rsidRPr="00696C2A">
        <w:rPr>
          <w:rFonts w:ascii="Times New Roman" w:hAnsi="Times New Roman" w:cs="Times New Roman"/>
          <w:sz w:val="24"/>
          <w:szCs w:val="24"/>
        </w:rPr>
        <w:t xml:space="preserve">Dyrektor Zarząd Dróg Powiatowych w Gołdapi Pani </w:t>
      </w:r>
      <w:r w:rsidRPr="00696C2A">
        <w:rPr>
          <w:rFonts w:ascii="Times New Roman" w:hAnsi="Times New Roman" w:cs="Times New Roman"/>
          <w:color w:val="000000" w:themeColor="text1"/>
          <w:sz w:val="24"/>
          <w:szCs w:val="24"/>
        </w:rPr>
        <w:t>Sylwia Wrzesień</w:t>
      </w:r>
      <w:r w:rsidR="001E5CBF">
        <w:rPr>
          <w:rFonts w:ascii="Times New Roman" w:hAnsi="Times New Roman" w:cs="Times New Roman"/>
          <w:color w:val="000000" w:themeColor="text1"/>
          <w:sz w:val="24"/>
          <w:szCs w:val="24"/>
        </w:rPr>
        <w:t>-</w:t>
      </w:r>
      <w:r w:rsidRPr="00696C2A">
        <w:rPr>
          <w:rFonts w:ascii="Times New Roman" w:hAnsi="Times New Roman" w:cs="Times New Roman"/>
          <w:color w:val="000000" w:themeColor="text1"/>
          <w:sz w:val="24"/>
          <w:szCs w:val="24"/>
        </w:rPr>
        <w:t xml:space="preserve">Kisielewska </w:t>
      </w:r>
      <w:r w:rsidRPr="00696C2A">
        <w:rPr>
          <w:rFonts w:ascii="Times New Roman" w:hAnsi="Times New Roman" w:cs="Times New Roman"/>
          <w:sz w:val="24"/>
          <w:szCs w:val="24"/>
        </w:rPr>
        <w:t xml:space="preserve">przedstawiła projekt uchwały Rady Powiatu w sprawie </w:t>
      </w:r>
      <w:r w:rsidR="00696C2A" w:rsidRPr="00696C2A">
        <w:rPr>
          <w:rFonts w:ascii="Times New Roman" w:hAnsi="Times New Roman" w:cs="Times New Roman"/>
          <w:sz w:val="24"/>
          <w:szCs w:val="24"/>
        </w:rPr>
        <w:t xml:space="preserve">pozbawienia drogi powiatowej </w:t>
      </w:r>
      <w:r w:rsidR="00696C2A" w:rsidRPr="00696C2A">
        <w:rPr>
          <w:rFonts w:ascii="Times New Roman" w:hAnsi="Times New Roman" w:cs="Times New Roman"/>
          <w:sz w:val="24"/>
          <w:szCs w:val="24"/>
        </w:rPr>
        <w:br/>
        <w:t xml:space="preserve">Nr 4850N-ulica Wileńska w Gołdapi kategorii drogi powiatowej, w celu zaliczenia jej </w:t>
      </w:r>
      <w:r w:rsidR="00696C2A">
        <w:rPr>
          <w:rFonts w:ascii="Times New Roman" w:hAnsi="Times New Roman" w:cs="Times New Roman"/>
          <w:sz w:val="24"/>
          <w:szCs w:val="24"/>
        </w:rPr>
        <w:br/>
      </w:r>
      <w:r w:rsidR="00696C2A" w:rsidRPr="00696C2A">
        <w:rPr>
          <w:rFonts w:ascii="Times New Roman" w:hAnsi="Times New Roman" w:cs="Times New Roman"/>
          <w:sz w:val="24"/>
          <w:szCs w:val="24"/>
        </w:rPr>
        <w:t xml:space="preserve">do kategorii dróg gminnych </w:t>
      </w:r>
      <w:r w:rsidRPr="00696C2A">
        <w:rPr>
          <w:rFonts w:ascii="Times New Roman" w:hAnsi="Times New Roman" w:cs="Times New Roman"/>
          <w:i/>
          <w:iCs/>
          <w:sz w:val="20"/>
          <w:szCs w:val="20"/>
        </w:rPr>
        <w:t xml:space="preserve">/projekt uchwały w załączeniu- zał. nr </w:t>
      </w:r>
      <w:r w:rsidR="001E5CBF">
        <w:rPr>
          <w:rFonts w:ascii="Times New Roman" w:hAnsi="Times New Roman" w:cs="Times New Roman"/>
          <w:i/>
          <w:iCs/>
          <w:sz w:val="20"/>
          <w:szCs w:val="20"/>
        </w:rPr>
        <w:t xml:space="preserve">20 </w:t>
      </w:r>
      <w:r w:rsidRPr="00696C2A">
        <w:rPr>
          <w:rFonts w:ascii="Times New Roman" w:hAnsi="Times New Roman" w:cs="Times New Roman"/>
          <w:i/>
          <w:iCs/>
          <w:sz w:val="20"/>
          <w:szCs w:val="20"/>
        </w:rPr>
        <w:t>do protokołu/.</w:t>
      </w:r>
    </w:p>
    <w:p w14:paraId="6B3BB4CF" w14:textId="4D2BBCE2" w:rsidR="008131AD" w:rsidRPr="008131AD" w:rsidRDefault="008131AD" w:rsidP="008131AD">
      <w:pPr>
        <w:spacing w:after="0" w:line="360" w:lineRule="auto"/>
        <w:jc w:val="both"/>
        <w:rPr>
          <w:rFonts w:ascii="Times New Roman" w:hAnsi="Times New Roman" w:cs="Times New Roman"/>
          <w:color w:val="000000" w:themeColor="text1"/>
          <w:sz w:val="24"/>
          <w:szCs w:val="24"/>
        </w:rPr>
      </w:pPr>
      <w:r w:rsidRPr="008131AD">
        <w:rPr>
          <w:rFonts w:ascii="Times New Roman" w:hAnsi="Times New Roman" w:cs="Times New Roman"/>
          <w:color w:val="000000" w:themeColor="text1"/>
          <w:sz w:val="24"/>
          <w:szCs w:val="24"/>
        </w:rPr>
        <w:t>Dyrektor Zarządu Dróg Powiatowych w Gołdapi Pani Sylwia Wrzesień-Kisielewska poinformowała, że w związku ze złożeniem przez Burmistrza Gołdapi wniosku do Starostwa Powiatowego w Gołdapi oraz Powiatu Gołdapskiego w sprawie przejęcia przez Gminę Gołdap dwóch ulic Wąskiej i Wileńskiej w Gołdapi</w:t>
      </w:r>
      <w:r>
        <w:rPr>
          <w:rFonts w:ascii="Times New Roman" w:hAnsi="Times New Roman" w:cs="Times New Roman"/>
          <w:color w:val="000000" w:themeColor="text1"/>
          <w:sz w:val="24"/>
          <w:szCs w:val="24"/>
        </w:rPr>
        <w:t xml:space="preserve">. </w:t>
      </w:r>
      <w:r w:rsidRPr="008131AD">
        <w:rPr>
          <w:rFonts w:ascii="Times New Roman" w:hAnsi="Times New Roman" w:cs="Times New Roman"/>
          <w:color w:val="000000" w:themeColor="text1"/>
          <w:sz w:val="24"/>
          <w:szCs w:val="24"/>
        </w:rPr>
        <w:t>Zarząd Dróg Powiatowych rozpoczął procedurę przekazania przedmiotowych ulic.</w:t>
      </w:r>
      <w:r>
        <w:rPr>
          <w:rFonts w:ascii="Times New Roman" w:hAnsi="Times New Roman" w:cs="Times New Roman"/>
          <w:color w:val="000000" w:themeColor="text1"/>
          <w:sz w:val="24"/>
          <w:szCs w:val="24"/>
        </w:rPr>
        <w:t xml:space="preserve"> </w:t>
      </w:r>
      <w:r w:rsidRPr="008131AD">
        <w:rPr>
          <w:rFonts w:ascii="Times New Roman" w:hAnsi="Times New Roman" w:cs="Times New Roman"/>
          <w:color w:val="000000" w:themeColor="text1"/>
          <w:sz w:val="24"/>
          <w:szCs w:val="24"/>
        </w:rPr>
        <w:t>Wyjaśniła, że zgodnie z ustawą o drogach publicznych procedura dotycząca zmiany kategorii dróg powinna zostać zakończona do końca III kwartału danego roku, aby przekazanie dróg mogło nastąpić z dniem 1 stycznia kolejnego roku kalendarzowego.</w:t>
      </w:r>
      <w:r>
        <w:rPr>
          <w:rFonts w:ascii="Times New Roman" w:hAnsi="Times New Roman" w:cs="Times New Roman"/>
          <w:color w:val="000000" w:themeColor="text1"/>
          <w:sz w:val="24"/>
          <w:szCs w:val="24"/>
        </w:rPr>
        <w:t xml:space="preserve"> </w:t>
      </w:r>
      <w:r w:rsidRPr="008131AD">
        <w:rPr>
          <w:rFonts w:ascii="Times New Roman" w:hAnsi="Times New Roman" w:cs="Times New Roman"/>
          <w:color w:val="000000" w:themeColor="text1"/>
          <w:sz w:val="24"/>
          <w:szCs w:val="24"/>
        </w:rPr>
        <w:t>Poinformowała, że zebrano wszystkie wymagane prawem opinie właściwych zarządów sąsiednich powiatów, tj. Powiatu Giżyckiego, Powiatu Oleckiego, Powiatu Suwalskiego oraz Powiatu Węgorzewskiego. Pozytywną opinię w sprawie wydał również Zarząd Województwa Warmińsko-Mazurskiego.</w:t>
      </w:r>
      <w:r>
        <w:rPr>
          <w:rFonts w:ascii="Times New Roman" w:hAnsi="Times New Roman" w:cs="Times New Roman"/>
          <w:color w:val="000000" w:themeColor="text1"/>
          <w:sz w:val="24"/>
          <w:szCs w:val="24"/>
        </w:rPr>
        <w:t xml:space="preserve"> </w:t>
      </w:r>
      <w:r w:rsidRPr="008131AD">
        <w:rPr>
          <w:rFonts w:ascii="Times New Roman" w:hAnsi="Times New Roman" w:cs="Times New Roman"/>
          <w:color w:val="000000" w:themeColor="text1"/>
          <w:sz w:val="24"/>
          <w:szCs w:val="24"/>
        </w:rPr>
        <w:t>Dyrektor wyjaśniła, że do zakończenia procedury pozostawało podjęcie przez Radę Powiatu uchwał w sprawie pozbawienia przedmiotowych ulic kategorii dróg powiatowych, co miało nastąpić podczas najbliższej sesji Rady Powiatu. Następnie Rada Miejska w Gołdapi miała podjąć uchwały w sprawie zaliczenia ulic Wąskiej i Wileńskiej do kategorii dróg gminnych.</w:t>
      </w:r>
      <w:r>
        <w:rPr>
          <w:rFonts w:ascii="Times New Roman" w:hAnsi="Times New Roman" w:cs="Times New Roman"/>
          <w:color w:val="000000" w:themeColor="text1"/>
          <w:sz w:val="24"/>
          <w:szCs w:val="24"/>
        </w:rPr>
        <w:t xml:space="preserve"> </w:t>
      </w:r>
      <w:r w:rsidRPr="008131AD">
        <w:rPr>
          <w:rFonts w:ascii="Times New Roman" w:hAnsi="Times New Roman" w:cs="Times New Roman"/>
          <w:color w:val="000000" w:themeColor="text1"/>
          <w:sz w:val="24"/>
          <w:szCs w:val="24"/>
        </w:rPr>
        <w:t xml:space="preserve">Poinformowała, że po podjęciu stosownych uchwał przez oba samorządy procedura zostanie zakończona, a uchwały zostaną ogłoszone w Dzienniku Urzędowym Województwa Warmińsko-Mazurskiego. Z dniem </w:t>
      </w:r>
      <w:r>
        <w:rPr>
          <w:rFonts w:ascii="Times New Roman" w:hAnsi="Times New Roman" w:cs="Times New Roman"/>
          <w:color w:val="000000" w:themeColor="text1"/>
          <w:sz w:val="24"/>
          <w:szCs w:val="24"/>
        </w:rPr>
        <w:br/>
      </w:r>
      <w:r w:rsidRPr="008131AD">
        <w:rPr>
          <w:rFonts w:ascii="Times New Roman" w:hAnsi="Times New Roman" w:cs="Times New Roman"/>
          <w:color w:val="000000" w:themeColor="text1"/>
          <w:sz w:val="24"/>
          <w:szCs w:val="24"/>
        </w:rPr>
        <w:t>1 stycznia kolejnego roku obie ulice miały zostać objęte właściwością Gminy Gołdap.</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br/>
      </w:r>
      <w:r w:rsidRPr="008131AD">
        <w:rPr>
          <w:rFonts w:ascii="Times New Roman" w:hAnsi="Times New Roman" w:cs="Times New Roman"/>
          <w:color w:val="000000" w:themeColor="text1"/>
          <w:sz w:val="24"/>
          <w:szCs w:val="24"/>
        </w:rPr>
        <w:t>Na zakończenie Dyrektor zwróciła się z prośbą o pozytywne zaopiniowanie przedstawionych uchwał.</w:t>
      </w:r>
    </w:p>
    <w:p w14:paraId="0AFABFB1" w14:textId="77777777" w:rsidR="004C0E78" w:rsidRPr="004C0E78" w:rsidRDefault="004C0E78" w:rsidP="004C0E78">
      <w:pPr>
        <w:spacing w:after="0" w:line="360" w:lineRule="auto"/>
        <w:jc w:val="both"/>
        <w:rPr>
          <w:rFonts w:ascii="Times New Roman" w:hAnsi="Times New Roman" w:cs="Times New Roman"/>
          <w:b/>
          <w:sz w:val="24"/>
          <w:szCs w:val="24"/>
        </w:rPr>
      </w:pPr>
    </w:p>
    <w:p w14:paraId="5098AEAF" w14:textId="77777777" w:rsidR="004C0E78" w:rsidRPr="00696C2A" w:rsidRDefault="004C0E78" w:rsidP="004C0E78">
      <w:pPr>
        <w:spacing w:after="0" w:line="360" w:lineRule="auto"/>
        <w:jc w:val="both"/>
        <w:rPr>
          <w:rFonts w:ascii="Times New Roman" w:hAnsi="Times New Roman" w:cs="Times New Roman"/>
          <w:bCs/>
          <w:color w:val="000000" w:themeColor="text1"/>
          <w:sz w:val="24"/>
          <w:szCs w:val="24"/>
        </w:rPr>
      </w:pPr>
      <w:r w:rsidRPr="00696C2A">
        <w:rPr>
          <w:rFonts w:ascii="Times New Roman" w:hAnsi="Times New Roman" w:cs="Times New Roman"/>
          <w:bCs/>
          <w:color w:val="000000" w:themeColor="text1"/>
          <w:sz w:val="24"/>
          <w:szCs w:val="24"/>
        </w:rPr>
        <w:t>Przewodniczący zapytał, czy są pytania do przedstawionej uchwały.</w:t>
      </w:r>
    </w:p>
    <w:p w14:paraId="0C72510F" w14:textId="77777777" w:rsidR="004C0E78" w:rsidRPr="004C0E78" w:rsidRDefault="004C0E78" w:rsidP="004C0E78">
      <w:pPr>
        <w:spacing w:after="0" w:line="360" w:lineRule="auto"/>
        <w:jc w:val="both"/>
        <w:rPr>
          <w:rFonts w:ascii="Times New Roman" w:hAnsi="Times New Roman" w:cs="Times New Roman"/>
          <w:b/>
          <w:sz w:val="24"/>
          <w:szCs w:val="24"/>
        </w:rPr>
      </w:pPr>
    </w:p>
    <w:p w14:paraId="4F925FFF" w14:textId="4476222C" w:rsidR="008131AD" w:rsidRDefault="008131AD" w:rsidP="008131AD">
      <w:pPr>
        <w:spacing w:after="0" w:line="360" w:lineRule="auto"/>
        <w:jc w:val="both"/>
        <w:rPr>
          <w:rFonts w:ascii="Times New Roman" w:hAnsi="Times New Roman" w:cs="Times New Roman"/>
          <w:color w:val="000000" w:themeColor="text1"/>
          <w:sz w:val="24"/>
          <w:szCs w:val="24"/>
        </w:rPr>
      </w:pPr>
      <w:r w:rsidRPr="008131AD">
        <w:rPr>
          <w:rFonts w:ascii="Times New Roman" w:hAnsi="Times New Roman" w:cs="Times New Roman"/>
          <w:color w:val="000000" w:themeColor="text1"/>
          <w:sz w:val="24"/>
          <w:szCs w:val="24"/>
        </w:rPr>
        <w:t xml:space="preserve">Starosta Pan Krzysztof </w:t>
      </w:r>
      <w:proofErr w:type="spellStart"/>
      <w:r w:rsidRPr="008131AD">
        <w:rPr>
          <w:rFonts w:ascii="Times New Roman" w:hAnsi="Times New Roman" w:cs="Times New Roman"/>
          <w:color w:val="000000" w:themeColor="text1"/>
          <w:sz w:val="24"/>
          <w:szCs w:val="24"/>
        </w:rPr>
        <w:t>K</w:t>
      </w:r>
      <w:r>
        <w:rPr>
          <w:rFonts w:ascii="Times New Roman" w:hAnsi="Times New Roman" w:cs="Times New Roman"/>
          <w:color w:val="000000" w:themeColor="text1"/>
          <w:sz w:val="24"/>
          <w:szCs w:val="24"/>
        </w:rPr>
        <w:t>a</w:t>
      </w:r>
      <w:r w:rsidRPr="008131AD">
        <w:rPr>
          <w:rFonts w:ascii="Times New Roman" w:hAnsi="Times New Roman" w:cs="Times New Roman"/>
          <w:color w:val="000000" w:themeColor="text1"/>
          <w:sz w:val="24"/>
          <w:szCs w:val="24"/>
        </w:rPr>
        <w:t>zaniecki</w:t>
      </w:r>
      <w:proofErr w:type="spellEnd"/>
      <w:r w:rsidRPr="008131AD">
        <w:rPr>
          <w:rFonts w:ascii="Times New Roman" w:hAnsi="Times New Roman" w:cs="Times New Roman"/>
          <w:color w:val="000000" w:themeColor="text1"/>
          <w:sz w:val="24"/>
          <w:szCs w:val="24"/>
        </w:rPr>
        <w:t xml:space="preserve"> dodał, że w sprawie przekazania przedmiotowych </w:t>
      </w:r>
      <w:r>
        <w:rPr>
          <w:rFonts w:ascii="Times New Roman" w:hAnsi="Times New Roman" w:cs="Times New Roman"/>
          <w:color w:val="000000" w:themeColor="text1"/>
          <w:sz w:val="24"/>
          <w:szCs w:val="24"/>
        </w:rPr>
        <w:br/>
      </w:r>
      <w:r w:rsidRPr="008131AD">
        <w:rPr>
          <w:rFonts w:ascii="Times New Roman" w:hAnsi="Times New Roman" w:cs="Times New Roman"/>
          <w:color w:val="000000" w:themeColor="text1"/>
          <w:sz w:val="24"/>
          <w:szCs w:val="24"/>
        </w:rPr>
        <w:t>ulic uzyskano również pozytywne opinie sąsiednich samorządów powiatowych. Wskazał, że przekazanie ulic Gminie Gołdap było zasadne z uwagi na planowane przez Gminę inwestycje związane z infrastrukturą podziemną na tych ulicach. Podkreślił, że przekazanie ulic było niezbędne dla realizacji planowanych inwestycji.</w:t>
      </w:r>
    </w:p>
    <w:p w14:paraId="2AD671B6" w14:textId="77777777" w:rsidR="008131AD" w:rsidRPr="008131AD" w:rsidRDefault="008131AD" w:rsidP="008131AD">
      <w:pPr>
        <w:spacing w:after="0" w:line="360" w:lineRule="auto"/>
        <w:jc w:val="both"/>
        <w:rPr>
          <w:rFonts w:ascii="Times New Roman" w:hAnsi="Times New Roman" w:cs="Times New Roman"/>
          <w:color w:val="000000" w:themeColor="text1"/>
          <w:sz w:val="24"/>
          <w:szCs w:val="24"/>
        </w:rPr>
      </w:pPr>
    </w:p>
    <w:p w14:paraId="3D7998CC" w14:textId="77777777" w:rsidR="008131AD" w:rsidRDefault="008131AD" w:rsidP="008131AD">
      <w:pPr>
        <w:spacing w:after="0" w:line="360" w:lineRule="auto"/>
        <w:jc w:val="both"/>
        <w:rPr>
          <w:rFonts w:ascii="Times New Roman" w:hAnsi="Times New Roman" w:cs="Times New Roman"/>
          <w:color w:val="000000" w:themeColor="text1"/>
          <w:sz w:val="24"/>
          <w:szCs w:val="24"/>
        </w:rPr>
      </w:pPr>
      <w:r w:rsidRPr="008131AD">
        <w:rPr>
          <w:rFonts w:ascii="Times New Roman" w:hAnsi="Times New Roman" w:cs="Times New Roman"/>
          <w:color w:val="000000" w:themeColor="text1"/>
          <w:sz w:val="24"/>
          <w:szCs w:val="24"/>
        </w:rPr>
        <w:t xml:space="preserve">Członek Zarządu Pan Władysław </w:t>
      </w:r>
      <w:proofErr w:type="spellStart"/>
      <w:r w:rsidRPr="008131AD">
        <w:rPr>
          <w:rFonts w:ascii="Times New Roman" w:hAnsi="Times New Roman" w:cs="Times New Roman"/>
          <w:color w:val="000000" w:themeColor="text1"/>
          <w:sz w:val="24"/>
          <w:szCs w:val="24"/>
        </w:rPr>
        <w:t>Biłas</w:t>
      </w:r>
      <w:proofErr w:type="spellEnd"/>
      <w:r w:rsidRPr="008131AD">
        <w:rPr>
          <w:rFonts w:ascii="Times New Roman" w:hAnsi="Times New Roman" w:cs="Times New Roman"/>
          <w:color w:val="000000" w:themeColor="text1"/>
          <w:sz w:val="24"/>
          <w:szCs w:val="24"/>
        </w:rPr>
        <w:t xml:space="preserve"> zwrócił uwagę, że w uzasadnieniu dotyczącym ulicy Wileńskiej wskazana została również ulica Wąska.</w:t>
      </w:r>
    </w:p>
    <w:p w14:paraId="01B23916" w14:textId="77777777" w:rsidR="008131AD" w:rsidRDefault="008131AD" w:rsidP="008131AD">
      <w:pPr>
        <w:spacing w:after="0" w:line="360" w:lineRule="auto"/>
        <w:jc w:val="both"/>
        <w:rPr>
          <w:rFonts w:ascii="Times New Roman" w:hAnsi="Times New Roman" w:cs="Times New Roman"/>
          <w:color w:val="000000" w:themeColor="text1"/>
          <w:sz w:val="24"/>
          <w:szCs w:val="24"/>
        </w:rPr>
      </w:pPr>
    </w:p>
    <w:p w14:paraId="1ACBE026" w14:textId="3F1159AD" w:rsidR="008131AD" w:rsidRPr="008131AD" w:rsidRDefault="008131AD" w:rsidP="008131AD">
      <w:pPr>
        <w:spacing w:after="0" w:line="360" w:lineRule="auto"/>
        <w:jc w:val="both"/>
        <w:rPr>
          <w:rFonts w:ascii="Times New Roman" w:hAnsi="Times New Roman" w:cs="Times New Roman"/>
          <w:color w:val="000000" w:themeColor="text1"/>
          <w:sz w:val="24"/>
          <w:szCs w:val="24"/>
        </w:rPr>
      </w:pPr>
      <w:r w:rsidRPr="008131AD">
        <w:rPr>
          <w:rFonts w:ascii="Times New Roman" w:hAnsi="Times New Roman" w:cs="Times New Roman"/>
          <w:color w:val="000000" w:themeColor="text1"/>
          <w:sz w:val="24"/>
          <w:szCs w:val="24"/>
        </w:rPr>
        <w:t xml:space="preserve">Starosta Pan Krzysztof </w:t>
      </w:r>
      <w:proofErr w:type="spellStart"/>
      <w:r w:rsidRPr="008131AD">
        <w:rPr>
          <w:rFonts w:ascii="Times New Roman" w:hAnsi="Times New Roman" w:cs="Times New Roman"/>
          <w:color w:val="000000" w:themeColor="text1"/>
          <w:sz w:val="24"/>
          <w:szCs w:val="24"/>
        </w:rPr>
        <w:t>K</w:t>
      </w:r>
      <w:r>
        <w:rPr>
          <w:rFonts w:ascii="Times New Roman" w:hAnsi="Times New Roman" w:cs="Times New Roman"/>
          <w:color w:val="000000" w:themeColor="text1"/>
          <w:sz w:val="24"/>
          <w:szCs w:val="24"/>
        </w:rPr>
        <w:t>a</w:t>
      </w:r>
      <w:r w:rsidRPr="008131AD">
        <w:rPr>
          <w:rFonts w:ascii="Times New Roman" w:hAnsi="Times New Roman" w:cs="Times New Roman"/>
          <w:color w:val="000000" w:themeColor="text1"/>
          <w:sz w:val="24"/>
          <w:szCs w:val="24"/>
        </w:rPr>
        <w:t>zaniecki</w:t>
      </w:r>
      <w:proofErr w:type="spellEnd"/>
      <w:r w:rsidRPr="008131AD">
        <w:rPr>
          <w:rFonts w:ascii="Times New Roman" w:hAnsi="Times New Roman" w:cs="Times New Roman"/>
          <w:color w:val="000000" w:themeColor="text1"/>
          <w:sz w:val="24"/>
          <w:szCs w:val="24"/>
        </w:rPr>
        <w:t xml:space="preserve"> poinformował, że wskazana nieścisłość w uzasadnieniu zostanie poprawiona.</w:t>
      </w:r>
    </w:p>
    <w:p w14:paraId="3B81B3E0" w14:textId="77777777" w:rsidR="004C0E78" w:rsidRPr="00696C2A" w:rsidRDefault="004C0E78" w:rsidP="004C0E78">
      <w:pPr>
        <w:spacing w:after="0" w:line="360" w:lineRule="auto"/>
        <w:jc w:val="both"/>
        <w:rPr>
          <w:rFonts w:ascii="Times New Roman" w:hAnsi="Times New Roman" w:cs="Times New Roman"/>
          <w:color w:val="000000" w:themeColor="text1"/>
          <w:sz w:val="24"/>
          <w:szCs w:val="24"/>
        </w:rPr>
      </w:pPr>
    </w:p>
    <w:p w14:paraId="79DE6C97" w14:textId="77777777" w:rsidR="004C0E78" w:rsidRPr="00696C2A" w:rsidRDefault="004C0E78" w:rsidP="004C0E78">
      <w:pPr>
        <w:spacing w:after="0" w:line="360" w:lineRule="auto"/>
        <w:jc w:val="both"/>
        <w:rPr>
          <w:rFonts w:ascii="Times New Roman" w:hAnsi="Times New Roman" w:cs="Times New Roman"/>
          <w:color w:val="000000" w:themeColor="text1"/>
          <w:sz w:val="24"/>
          <w:szCs w:val="24"/>
        </w:rPr>
      </w:pPr>
      <w:r w:rsidRPr="00696C2A">
        <w:rPr>
          <w:rFonts w:ascii="Times New Roman" w:hAnsi="Times New Roman" w:cs="Times New Roman"/>
          <w:color w:val="000000" w:themeColor="text1"/>
          <w:sz w:val="24"/>
          <w:szCs w:val="24"/>
        </w:rPr>
        <w:t>Więcej pytań nie zgłoszono.</w:t>
      </w:r>
    </w:p>
    <w:p w14:paraId="64F8E35A" w14:textId="77777777" w:rsidR="004C0E78" w:rsidRPr="00696C2A" w:rsidRDefault="004C0E78" w:rsidP="004C0E78">
      <w:pPr>
        <w:spacing w:after="0" w:line="360" w:lineRule="auto"/>
        <w:jc w:val="both"/>
        <w:rPr>
          <w:rFonts w:ascii="Times New Roman" w:hAnsi="Times New Roman" w:cs="Times New Roman"/>
          <w:color w:val="000000" w:themeColor="text1"/>
          <w:sz w:val="24"/>
          <w:szCs w:val="24"/>
        </w:rPr>
      </w:pPr>
      <w:r w:rsidRPr="00696C2A">
        <w:rPr>
          <w:rFonts w:ascii="Times New Roman" w:hAnsi="Times New Roman" w:cs="Times New Roman"/>
          <w:color w:val="000000" w:themeColor="text1"/>
          <w:sz w:val="24"/>
          <w:szCs w:val="24"/>
        </w:rPr>
        <w:t>Przewodniczący przeprowadził głosowanie.</w:t>
      </w:r>
    </w:p>
    <w:p w14:paraId="3B36CF55" w14:textId="77777777" w:rsidR="004C0E78" w:rsidRPr="004C0E78" w:rsidRDefault="004C0E78" w:rsidP="004C0E78">
      <w:pPr>
        <w:spacing w:after="0" w:line="360" w:lineRule="auto"/>
        <w:jc w:val="both"/>
        <w:rPr>
          <w:rFonts w:ascii="Times New Roman" w:hAnsi="Times New Roman" w:cs="Times New Roman"/>
          <w:b/>
          <w:sz w:val="24"/>
          <w:szCs w:val="24"/>
        </w:rPr>
      </w:pPr>
    </w:p>
    <w:p w14:paraId="5626D093" w14:textId="3B87AA9A" w:rsidR="004C0E78" w:rsidRDefault="004C0E78" w:rsidP="004C0E78">
      <w:pPr>
        <w:spacing w:after="0" w:line="360" w:lineRule="auto"/>
        <w:jc w:val="both"/>
        <w:rPr>
          <w:rFonts w:ascii="Times New Roman" w:hAnsi="Times New Roman" w:cs="Times New Roman"/>
          <w:b/>
          <w:sz w:val="24"/>
          <w:szCs w:val="24"/>
        </w:rPr>
      </w:pPr>
      <w:r w:rsidRPr="00696C2A">
        <w:rPr>
          <w:rFonts w:ascii="Times New Roman" w:hAnsi="Times New Roman" w:cs="Times New Roman"/>
          <w:b/>
          <w:sz w:val="24"/>
          <w:szCs w:val="24"/>
        </w:rPr>
        <w:t xml:space="preserve">Zarząd jednogłośnie przyjął projekt uchwały Zarządu Powiatu w sprawie </w:t>
      </w:r>
      <w:r w:rsidR="00696C2A" w:rsidRPr="00696C2A">
        <w:rPr>
          <w:rFonts w:ascii="Times New Roman" w:hAnsi="Times New Roman" w:cs="Times New Roman"/>
          <w:b/>
          <w:sz w:val="24"/>
          <w:szCs w:val="24"/>
        </w:rPr>
        <w:t xml:space="preserve">pozbawienia drogi powiatowej Nr 4850N-ulica Wileńska w Gołdapi kategorii drogi powiatowej, </w:t>
      </w:r>
      <w:r w:rsidR="00696C2A" w:rsidRPr="00696C2A">
        <w:rPr>
          <w:rFonts w:ascii="Times New Roman" w:hAnsi="Times New Roman" w:cs="Times New Roman"/>
          <w:b/>
          <w:sz w:val="24"/>
          <w:szCs w:val="24"/>
        </w:rPr>
        <w:br/>
        <w:t>w celu zaliczenia jej do kategorii dróg gminnych.</w:t>
      </w:r>
    </w:p>
    <w:p w14:paraId="7DEEA760" w14:textId="77777777" w:rsidR="00696C2A" w:rsidRDefault="00696C2A" w:rsidP="004C0E78">
      <w:pPr>
        <w:spacing w:after="0" w:line="360" w:lineRule="auto"/>
        <w:jc w:val="both"/>
        <w:rPr>
          <w:rFonts w:ascii="Times New Roman" w:hAnsi="Times New Roman" w:cs="Times New Roman"/>
          <w:b/>
          <w:sz w:val="24"/>
          <w:szCs w:val="24"/>
        </w:rPr>
      </w:pPr>
    </w:p>
    <w:p w14:paraId="6CA4E602" w14:textId="644DD1A3" w:rsidR="00696C2A" w:rsidRPr="004C0E78" w:rsidRDefault="00696C2A" w:rsidP="00696C2A">
      <w:pPr>
        <w:spacing w:after="0" w:line="360" w:lineRule="auto"/>
        <w:jc w:val="both"/>
        <w:rPr>
          <w:rFonts w:ascii="Times New Roman" w:hAnsi="Times New Roman" w:cs="Times New Roman"/>
          <w:b/>
          <w:sz w:val="24"/>
          <w:szCs w:val="24"/>
        </w:rPr>
      </w:pPr>
      <w:r w:rsidRPr="004C0E78">
        <w:rPr>
          <w:rFonts w:ascii="Times New Roman" w:hAnsi="Times New Roman" w:cs="Times New Roman"/>
          <w:b/>
          <w:sz w:val="24"/>
          <w:szCs w:val="24"/>
        </w:rPr>
        <w:t>Ad.</w:t>
      </w:r>
      <w:r>
        <w:rPr>
          <w:rFonts w:ascii="Times New Roman" w:hAnsi="Times New Roman" w:cs="Times New Roman"/>
          <w:b/>
          <w:sz w:val="24"/>
          <w:szCs w:val="24"/>
        </w:rPr>
        <w:t>9e</w:t>
      </w:r>
    </w:p>
    <w:p w14:paraId="0D18CCB2" w14:textId="4E43F453" w:rsidR="00696C2A" w:rsidRPr="00696C2A" w:rsidRDefault="00696C2A" w:rsidP="00696C2A">
      <w:pPr>
        <w:spacing w:after="0" w:line="360" w:lineRule="auto"/>
        <w:jc w:val="both"/>
        <w:rPr>
          <w:rFonts w:ascii="Times New Roman" w:hAnsi="Times New Roman" w:cs="Times New Roman"/>
          <w:i/>
          <w:iCs/>
          <w:sz w:val="20"/>
          <w:szCs w:val="20"/>
        </w:rPr>
      </w:pPr>
      <w:r w:rsidRPr="00696C2A">
        <w:rPr>
          <w:rFonts w:ascii="Times New Roman" w:hAnsi="Times New Roman" w:cs="Times New Roman"/>
          <w:sz w:val="24"/>
          <w:szCs w:val="24"/>
        </w:rPr>
        <w:t xml:space="preserve">Dyrektor Zarząd Dróg Powiatowych w Gołdapi Pani </w:t>
      </w:r>
      <w:r w:rsidRPr="00696C2A">
        <w:rPr>
          <w:rFonts w:ascii="Times New Roman" w:hAnsi="Times New Roman" w:cs="Times New Roman"/>
          <w:color w:val="000000" w:themeColor="text1"/>
          <w:sz w:val="24"/>
          <w:szCs w:val="24"/>
        </w:rPr>
        <w:t xml:space="preserve">Sylwia Wrzesień - Kisielewska </w:t>
      </w:r>
      <w:r w:rsidRPr="00696C2A">
        <w:rPr>
          <w:rFonts w:ascii="Times New Roman" w:hAnsi="Times New Roman" w:cs="Times New Roman"/>
          <w:sz w:val="24"/>
          <w:szCs w:val="24"/>
        </w:rPr>
        <w:t xml:space="preserve">przedstawiła projekt uchwały Rady Powiatu w sprawie pozbawienia drogi powiatowej </w:t>
      </w:r>
      <w:r>
        <w:rPr>
          <w:rFonts w:ascii="Times New Roman" w:hAnsi="Times New Roman" w:cs="Times New Roman"/>
          <w:sz w:val="24"/>
          <w:szCs w:val="24"/>
        </w:rPr>
        <w:br/>
      </w:r>
      <w:r w:rsidRPr="00696C2A">
        <w:rPr>
          <w:rFonts w:ascii="Times New Roman" w:hAnsi="Times New Roman" w:cs="Times New Roman"/>
          <w:sz w:val="24"/>
          <w:szCs w:val="24"/>
        </w:rPr>
        <w:t>Nr 4847N-ulica Wąska w Gołdapi kategorii drogi powiatowej, w celu zaliczenia jej do kategorii dróg gminnych</w:t>
      </w:r>
      <w:r w:rsidRPr="009956AE">
        <w:rPr>
          <w:sz w:val="24"/>
          <w:szCs w:val="24"/>
        </w:rPr>
        <w:t xml:space="preserve"> </w:t>
      </w:r>
      <w:r w:rsidRPr="00696C2A">
        <w:rPr>
          <w:rFonts w:ascii="Times New Roman" w:hAnsi="Times New Roman" w:cs="Times New Roman"/>
          <w:i/>
          <w:iCs/>
          <w:sz w:val="20"/>
          <w:szCs w:val="20"/>
        </w:rPr>
        <w:t xml:space="preserve">/projekt uchwały w załączeniu- zał. nr </w:t>
      </w:r>
      <w:r w:rsidR="001E5CBF">
        <w:rPr>
          <w:rFonts w:ascii="Times New Roman" w:hAnsi="Times New Roman" w:cs="Times New Roman"/>
          <w:i/>
          <w:iCs/>
          <w:sz w:val="20"/>
          <w:szCs w:val="20"/>
        </w:rPr>
        <w:t xml:space="preserve">21 </w:t>
      </w:r>
      <w:r w:rsidRPr="00696C2A">
        <w:rPr>
          <w:rFonts w:ascii="Times New Roman" w:hAnsi="Times New Roman" w:cs="Times New Roman"/>
          <w:i/>
          <w:iCs/>
          <w:sz w:val="20"/>
          <w:szCs w:val="20"/>
        </w:rPr>
        <w:t>do protokołu/.</w:t>
      </w:r>
    </w:p>
    <w:p w14:paraId="0B7186C8" w14:textId="58D1C8CE" w:rsidR="00696C2A" w:rsidRPr="00696C2A" w:rsidRDefault="00696C2A" w:rsidP="00696C2A">
      <w:pPr>
        <w:spacing w:after="0" w:line="360" w:lineRule="auto"/>
        <w:jc w:val="both"/>
        <w:rPr>
          <w:rFonts w:ascii="Times New Roman" w:hAnsi="Times New Roman" w:cs="Times New Roman"/>
          <w:color w:val="000000" w:themeColor="text1"/>
          <w:sz w:val="24"/>
          <w:szCs w:val="24"/>
        </w:rPr>
      </w:pPr>
      <w:r w:rsidRPr="00696C2A">
        <w:rPr>
          <w:rFonts w:ascii="Times New Roman" w:hAnsi="Times New Roman" w:cs="Times New Roman"/>
          <w:color w:val="000000" w:themeColor="text1"/>
          <w:sz w:val="24"/>
          <w:szCs w:val="24"/>
        </w:rPr>
        <w:t xml:space="preserve">Dyrektor Zarząd Dróg Powiatowych w Gołdapi Pani Sylwia Wrzesień - Kisielewska </w:t>
      </w:r>
      <w:r w:rsidR="008131AD">
        <w:rPr>
          <w:rFonts w:ascii="Times New Roman" w:hAnsi="Times New Roman" w:cs="Times New Roman"/>
          <w:color w:val="000000" w:themeColor="text1"/>
          <w:sz w:val="24"/>
          <w:szCs w:val="24"/>
        </w:rPr>
        <w:t>omówiła powyższą uchwałę w poprzednim punkcie.</w:t>
      </w:r>
    </w:p>
    <w:p w14:paraId="1D4C7063" w14:textId="77777777" w:rsidR="00696C2A" w:rsidRPr="004C0E78" w:rsidRDefault="00696C2A" w:rsidP="00696C2A">
      <w:pPr>
        <w:spacing w:after="0" w:line="360" w:lineRule="auto"/>
        <w:jc w:val="both"/>
        <w:rPr>
          <w:rFonts w:ascii="Times New Roman" w:hAnsi="Times New Roman" w:cs="Times New Roman"/>
          <w:b/>
          <w:sz w:val="24"/>
          <w:szCs w:val="24"/>
        </w:rPr>
      </w:pPr>
    </w:p>
    <w:p w14:paraId="1880559E" w14:textId="77777777" w:rsidR="00696C2A" w:rsidRPr="00696C2A" w:rsidRDefault="00696C2A" w:rsidP="00696C2A">
      <w:pPr>
        <w:spacing w:after="0" w:line="360" w:lineRule="auto"/>
        <w:jc w:val="both"/>
        <w:rPr>
          <w:rFonts w:ascii="Times New Roman" w:hAnsi="Times New Roman" w:cs="Times New Roman"/>
          <w:bCs/>
          <w:color w:val="000000" w:themeColor="text1"/>
          <w:sz w:val="24"/>
          <w:szCs w:val="24"/>
        </w:rPr>
      </w:pPr>
      <w:r w:rsidRPr="00696C2A">
        <w:rPr>
          <w:rFonts w:ascii="Times New Roman" w:hAnsi="Times New Roman" w:cs="Times New Roman"/>
          <w:bCs/>
          <w:color w:val="000000" w:themeColor="text1"/>
          <w:sz w:val="24"/>
          <w:szCs w:val="24"/>
        </w:rPr>
        <w:t>Przewodniczący zapytał, czy są pytania do przedstawionej uchwały.</w:t>
      </w:r>
    </w:p>
    <w:p w14:paraId="696ECC03" w14:textId="77777777" w:rsidR="008131AD" w:rsidRDefault="008131AD" w:rsidP="00696C2A">
      <w:pPr>
        <w:spacing w:after="0" w:line="360" w:lineRule="auto"/>
        <w:jc w:val="both"/>
        <w:rPr>
          <w:rFonts w:ascii="Times New Roman" w:hAnsi="Times New Roman" w:cs="Times New Roman"/>
          <w:color w:val="000000" w:themeColor="text1"/>
          <w:sz w:val="24"/>
          <w:szCs w:val="24"/>
        </w:rPr>
      </w:pPr>
    </w:p>
    <w:p w14:paraId="48406384" w14:textId="5B085341" w:rsidR="00696C2A" w:rsidRPr="00696C2A" w:rsidRDefault="008131AD" w:rsidP="00696C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696C2A" w:rsidRPr="00696C2A">
        <w:rPr>
          <w:rFonts w:ascii="Times New Roman" w:hAnsi="Times New Roman" w:cs="Times New Roman"/>
          <w:color w:val="000000" w:themeColor="text1"/>
          <w:sz w:val="24"/>
          <w:szCs w:val="24"/>
        </w:rPr>
        <w:t>ytań nie zgłoszono.</w:t>
      </w:r>
    </w:p>
    <w:p w14:paraId="69368E4D" w14:textId="77777777" w:rsidR="00696C2A" w:rsidRPr="00696C2A" w:rsidRDefault="00696C2A" w:rsidP="00696C2A">
      <w:pPr>
        <w:spacing w:after="0" w:line="360" w:lineRule="auto"/>
        <w:jc w:val="both"/>
        <w:rPr>
          <w:rFonts w:ascii="Times New Roman" w:hAnsi="Times New Roman" w:cs="Times New Roman"/>
          <w:color w:val="000000" w:themeColor="text1"/>
          <w:sz w:val="24"/>
          <w:szCs w:val="24"/>
        </w:rPr>
      </w:pPr>
      <w:r w:rsidRPr="00696C2A">
        <w:rPr>
          <w:rFonts w:ascii="Times New Roman" w:hAnsi="Times New Roman" w:cs="Times New Roman"/>
          <w:color w:val="000000" w:themeColor="text1"/>
          <w:sz w:val="24"/>
          <w:szCs w:val="24"/>
        </w:rPr>
        <w:t>Przewodniczący przeprowadził głosowanie.</w:t>
      </w:r>
    </w:p>
    <w:p w14:paraId="6CFE0785" w14:textId="77777777" w:rsidR="00696C2A" w:rsidRPr="004C0E78" w:rsidRDefault="00696C2A" w:rsidP="00696C2A">
      <w:pPr>
        <w:spacing w:after="0" w:line="360" w:lineRule="auto"/>
        <w:jc w:val="both"/>
        <w:rPr>
          <w:rFonts w:ascii="Times New Roman" w:hAnsi="Times New Roman" w:cs="Times New Roman"/>
          <w:b/>
          <w:sz w:val="24"/>
          <w:szCs w:val="24"/>
        </w:rPr>
      </w:pPr>
    </w:p>
    <w:p w14:paraId="5CE1CF9D" w14:textId="7460A2EE" w:rsidR="001552EF" w:rsidRDefault="00696C2A" w:rsidP="00BA09F5">
      <w:pPr>
        <w:spacing w:after="0" w:line="360" w:lineRule="auto"/>
        <w:jc w:val="both"/>
        <w:rPr>
          <w:rFonts w:ascii="Times New Roman" w:hAnsi="Times New Roman" w:cs="Times New Roman"/>
          <w:b/>
          <w:sz w:val="24"/>
          <w:szCs w:val="24"/>
        </w:rPr>
      </w:pPr>
      <w:r w:rsidRPr="00696C2A">
        <w:rPr>
          <w:rFonts w:ascii="Times New Roman" w:hAnsi="Times New Roman" w:cs="Times New Roman"/>
          <w:b/>
          <w:sz w:val="24"/>
          <w:szCs w:val="24"/>
        </w:rPr>
        <w:t>Zarząd jednogłośnie przyjął projekt uchwały Zarządu Powiatu w sprawie pozbawienia drogi powiatowej Nr 4847N-ulica Wąska w Gołdapi kategorii drogi powiatowej, w celu zaliczenia jej do kategorii dróg gminnych</w:t>
      </w:r>
    </w:p>
    <w:p w14:paraId="47B4E018" w14:textId="77777777" w:rsidR="00696C2A" w:rsidRPr="00696C2A" w:rsidRDefault="00696C2A" w:rsidP="00BA09F5">
      <w:pPr>
        <w:spacing w:after="0" w:line="360" w:lineRule="auto"/>
        <w:jc w:val="both"/>
        <w:rPr>
          <w:rFonts w:ascii="Times New Roman" w:hAnsi="Times New Roman" w:cs="Times New Roman"/>
          <w:b/>
          <w:sz w:val="24"/>
          <w:szCs w:val="24"/>
        </w:rPr>
      </w:pPr>
    </w:p>
    <w:p w14:paraId="26C35C31" w14:textId="58CD19B6" w:rsidR="0012652B" w:rsidRDefault="0012652B" w:rsidP="001552EF">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1552EF">
        <w:rPr>
          <w:rFonts w:ascii="Times New Roman" w:hAnsi="Times New Roman" w:cs="Times New Roman"/>
          <w:b/>
          <w:sz w:val="24"/>
          <w:szCs w:val="24"/>
        </w:rPr>
        <w:t>1</w:t>
      </w:r>
      <w:r w:rsidR="00696C2A">
        <w:rPr>
          <w:rFonts w:ascii="Times New Roman" w:hAnsi="Times New Roman" w:cs="Times New Roman"/>
          <w:b/>
          <w:sz w:val="24"/>
          <w:szCs w:val="24"/>
        </w:rPr>
        <w:t>0</w:t>
      </w:r>
    </w:p>
    <w:p w14:paraId="3D51A4CC" w14:textId="5C5E780F" w:rsidR="00696C2A" w:rsidRDefault="00696C2A" w:rsidP="001552EF">
      <w:pPr>
        <w:spacing w:after="0" w:line="360" w:lineRule="auto"/>
        <w:jc w:val="both"/>
        <w:rPr>
          <w:rFonts w:ascii="Times New Roman" w:hAnsi="Times New Roman" w:cs="Times New Roman"/>
          <w:b/>
          <w:sz w:val="24"/>
          <w:szCs w:val="24"/>
        </w:rPr>
      </w:pPr>
      <w:r w:rsidRPr="00696C2A">
        <w:rPr>
          <w:rFonts w:ascii="Times New Roman" w:hAnsi="Times New Roman" w:cs="Times New Roman"/>
          <w:bCs/>
          <w:color w:val="000000" w:themeColor="text1"/>
          <w:sz w:val="24"/>
          <w:szCs w:val="24"/>
        </w:rPr>
        <w:t xml:space="preserve">Dyrektor Zarządu Dróg Powiatowych w Gołdapi Pan </w:t>
      </w:r>
      <w:r w:rsidRPr="00696C2A">
        <w:rPr>
          <w:rFonts w:ascii="Times New Roman" w:hAnsi="Times New Roman" w:cs="Times New Roman"/>
          <w:color w:val="000000" w:themeColor="text1"/>
          <w:sz w:val="24"/>
          <w:szCs w:val="24"/>
        </w:rPr>
        <w:t xml:space="preserve">Sylwia Wrzesień - Kisielewska </w:t>
      </w:r>
      <w:r w:rsidRPr="00696C2A">
        <w:rPr>
          <w:rFonts w:ascii="Times New Roman" w:hAnsi="Times New Roman" w:cs="Times New Roman"/>
          <w:bCs/>
          <w:color w:val="000000" w:themeColor="text1"/>
          <w:sz w:val="24"/>
          <w:szCs w:val="24"/>
        </w:rPr>
        <w:t>przedstawił informacje Zarządu Dróg Powiatowych w Gołdapi w zakresie działań podejmowanych na drogach Powiatowych od 20 sierpnia 2026 r. do 15 września 2026 r.</w:t>
      </w:r>
      <w:r w:rsidRPr="00696C2A">
        <w:rPr>
          <w:color w:val="000000" w:themeColor="text1"/>
          <w:sz w:val="24"/>
          <w:szCs w:val="24"/>
        </w:rPr>
        <w:t xml:space="preserve"> </w:t>
      </w:r>
      <w:r w:rsidRPr="00696C2A">
        <w:rPr>
          <w:rFonts w:ascii="Times New Roman" w:hAnsi="Times New Roman" w:cs="Times New Roman"/>
          <w:bCs/>
          <w:i/>
          <w:iCs/>
          <w:sz w:val="20"/>
          <w:szCs w:val="20"/>
        </w:rPr>
        <w:t xml:space="preserve">/informacja w załączeniu- zał. nr </w:t>
      </w:r>
      <w:r w:rsidR="001E5CBF">
        <w:rPr>
          <w:rFonts w:ascii="Times New Roman" w:hAnsi="Times New Roman" w:cs="Times New Roman"/>
          <w:bCs/>
          <w:i/>
          <w:iCs/>
          <w:sz w:val="20"/>
          <w:szCs w:val="20"/>
        </w:rPr>
        <w:t xml:space="preserve">22 </w:t>
      </w:r>
      <w:r w:rsidRPr="00696C2A">
        <w:rPr>
          <w:rFonts w:ascii="Times New Roman" w:hAnsi="Times New Roman" w:cs="Times New Roman"/>
          <w:bCs/>
          <w:i/>
          <w:iCs/>
          <w:sz w:val="20"/>
          <w:szCs w:val="20"/>
        </w:rPr>
        <w:t>do protokołu/.</w:t>
      </w:r>
    </w:p>
    <w:p w14:paraId="735C7ECE" w14:textId="1A314438" w:rsidR="008131AD" w:rsidRPr="008131AD" w:rsidRDefault="008131AD" w:rsidP="008131AD">
      <w:pPr>
        <w:spacing w:after="0" w:line="360" w:lineRule="auto"/>
        <w:jc w:val="both"/>
        <w:rPr>
          <w:rFonts w:ascii="Times New Roman" w:hAnsi="Times New Roman" w:cs="Times New Roman"/>
          <w:bCs/>
          <w:color w:val="000000" w:themeColor="text1"/>
          <w:sz w:val="24"/>
          <w:szCs w:val="24"/>
        </w:rPr>
      </w:pPr>
      <w:r w:rsidRPr="008131AD">
        <w:rPr>
          <w:rFonts w:ascii="Times New Roman" w:hAnsi="Times New Roman" w:cs="Times New Roman"/>
          <w:bCs/>
          <w:color w:val="000000" w:themeColor="text1"/>
          <w:sz w:val="24"/>
          <w:szCs w:val="24"/>
        </w:rPr>
        <w:t xml:space="preserve">Dyrektor Zarządu Dróg Powiatowych w Gołdapi Pani Sylwia Wrzesień-Kisielewska poinformowała, że w załączeniu przedłożone zostało sprawozdanie z działań wykonanych przez jednostkę w okresie od 20 sierpnia do 15 września. Szczegółowo przedstawiono w nim zakres wykonanych prac, obejmujący m.in. wykaszanie poboczy, niwelację ubytków </w:t>
      </w:r>
      <w:r w:rsidRPr="008131AD">
        <w:rPr>
          <w:rFonts w:ascii="Times New Roman" w:hAnsi="Times New Roman" w:cs="Times New Roman"/>
          <w:bCs/>
          <w:color w:val="000000" w:themeColor="text1"/>
          <w:sz w:val="24"/>
          <w:szCs w:val="24"/>
        </w:rPr>
        <w:br/>
        <w:t xml:space="preserve">w nawierzchniach, żwirowanie dróg oraz usuwanie wywrotów drzew. Poinformowała, że prace te były prowadzone na bieżąco i miały być nadal kontynuowane. Dyrektor poinformowała również, że jednostka rozpoczęła przygotowania sprzętu do zimowego utrzymania dróg. </w:t>
      </w:r>
      <w:r w:rsidRPr="008131AD">
        <w:rPr>
          <w:rFonts w:ascii="Times New Roman" w:hAnsi="Times New Roman" w:cs="Times New Roman"/>
          <w:bCs/>
          <w:color w:val="000000" w:themeColor="text1"/>
          <w:sz w:val="24"/>
          <w:szCs w:val="24"/>
        </w:rPr>
        <w:br/>
        <w:t xml:space="preserve">Część sprzętu została już poddana przeglądom, a w piaskarkach wymieniono filtry i oleje. Poinformowała, że przygotowana została również mieszanka piaskowo-solna, a materiały niezbędne do jej wykonania zostały zgromadzone na placu. Do wykonania pozostało wymieszanie dwóch frakcji oraz przeprowadzenie przeglądów samochodów ciężarowych </w:t>
      </w:r>
      <w:r w:rsidRPr="008131AD">
        <w:rPr>
          <w:rFonts w:ascii="Times New Roman" w:hAnsi="Times New Roman" w:cs="Times New Roman"/>
          <w:bCs/>
          <w:color w:val="000000" w:themeColor="text1"/>
          <w:sz w:val="24"/>
          <w:szCs w:val="24"/>
        </w:rPr>
        <w:br/>
        <w:t xml:space="preserve">i ciągników przed rozpoczęciem sezonu zimowego. Prace te miały być realizowane </w:t>
      </w:r>
      <w:r w:rsidRPr="008131AD">
        <w:rPr>
          <w:rFonts w:ascii="Times New Roman" w:hAnsi="Times New Roman" w:cs="Times New Roman"/>
          <w:bCs/>
          <w:color w:val="000000" w:themeColor="text1"/>
          <w:sz w:val="24"/>
          <w:szCs w:val="24"/>
        </w:rPr>
        <w:br/>
        <w:t xml:space="preserve">w kolejnych miesiącach, a informacje na temat postępu przygotowań miały zostać przedstawione podczas kolejnego posiedzenia Zarządu Powiatu wraz z kolejnym sprawozdaniem. Dyrektor zwróciła się do członków Zarządu z prośbą o bieżące przekazywanie pytań i informacji dotyczących stanu dróg powiatowych oraz prowadzonych na nich prac. Poinformowała, że otrzymywała od członków Zarządu informacje oraz dokumentację fotograficzną dotyczącą stanu dróg, co pozwalało na bieżące monitorowanie sytuacji. Odnosząc się do zgłoszonej wcześniej kwestii dotyczącej drogi w kierunku Banie Mazurskie–Ziemiany, poinformowała, że w dniu posiedzenia pracownicy Zarządu Dróg Powiatowych udali się </w:t>
      </w:r>
      <w:r w:rsidRPr="008131AD">
        <w:rPr>
          <w:rFonts w:ascii="Times New Roman" w:hAnsi="Times New Roman" w:cs="Times New Roman"/>
          <w:bCs/>
          <w:color w:val="000000" w:themeColor="text1"/>
          <w:sz w:val="24"/>
          <w:szCs w:val="24"/>
        </w:rPr>
        <w:br/>
        <w:t>na miejsce i kontynuowali rozpoczęte wcześniej prace. Wyjaśniła, że zakres i termin wykonywania niektórych prac były uzależnione od warunków atmosferycznych. W związku z występowaniem wody w niektórych miejscach konieczne było odczekanie do momentu poprawy warunków, aby możliwe było prawidłowe wykonanie prac. Poinformowała, że prace były kontynuowane i miały być prowadzone w dalszym ciągu. Dyrektor zaznaczyła, że zdawała sobie sprawę z niezadowolenia mieszkańców związanego ze stanem niektórych dróg, jednak Zarząd Dróg Powiatowych był w wielu przypadkach uzależniony od warunków zewnętrznych, w szczególności pogodowych, które wpływały na możliwość wykonywania określonych prac.</w:t>
      </w:r>
    </w:p>
    <w:p w14:paraId="58B5254C" w14:textId="2295F2BC" w:rsidR="008131AD" w:rsidRPr="008131AD" w:rsidRDefault="008131AD" w:rsidP="008131AD">
      <w:pPr>
        <w:spacing w:after="0" w:line="360" w:lineRule="auto"/>
        <w:jc w:val="both"/>
        <w:rPr>
          <w:rFonts w:ascii="Times New Roman" w:hAnsi="Times New Roman" w:cs="Times New Roman"/>
          <w:bCs/>
          <w:color w:val="000000" w:themeColor="text1"/>
          <w:sz w:val="24"/>
          <w:szCs w:val="24"/>
        </w:rPr>
      </w:pPr>
      <w:r w:rsidRPr="008131AD">
        <w:rPr>
          <w:rFonts w:ascii="Times New Roman" w:hAnsi="Times New Roman" w:cs="Times New Roman"/>
          <w:bCs/>
          <w:color w:val="000000" w:themeColor="text1"/>
          <w:sz w:val="24"/>
          <w:szCs w:val="24"/>
        </w:rPr>
        <w:t xml:space="preserve">Poinformowała również, że dwie wichury, które wystąpiły w sierpniu w odstępie około tygodnia, spowodowały znaczne szkody w infrastrukturze drogowej i w pasach drogowych. </w:t>
      </w:r>
      <w:r w:rsidRPr="008131AD">
        <w:rPr>
          <w:rFonts w:ascii="Times New Roman" w:hAnsi="Times New Roman" w:cs="Times New Roman"/>
          <w:bCs/>
          <w:color w:val="000000" w:themeColor="text1"/>
          <w:sz w:val="24"/>
          <w:szCs w:val="24"/>
        </w:rPr>
        <w:br/>
        <w:t xml:space="preserve">W miarę dostępnych możliwości pracownicy Zarządu Dróg Powiatowych usuwali pozostałości połamanych i powalonych drzew oraz porządkowali pobocza. Prace te miały być kontynuowane przed rozpoczęciem sezonu zimowego, aby odpowiednio przygotować drogi do okresu zimowego. Na zakończenie Dyrektor ponownie zwróciła się do członków Zarządu </w:t>
      </w:r>
      <w:r w:rsidRPr="008131AD">
        <w:rPr>
          <w:rFonts w:ascii="Times New Roman" w:hAnsi="Times New Roman" w:cs="Times New Roman"/>
          <w:bCs/>
          <w:color w:val="000000" w:themeColor="text1"/>
          <w:sz w:val="24"/>
          <w:szCs w:val="24"/>
        </w:rPr>
        <w:br/>
        <w:t xml:space="preserve">z prośbą o zgłaszanie wszelkich pytań i uwag dotyczących stanu dróg powiatowych </w:t>
      </w:r>
      <w:r w:rsidRPr="008131AD">
        <w:rPr>
          <w:rFonts w:ascii="Times New Roman" w:hAnsi="Times New Roman" w:cs="Times New Roman"/>
          <w:bCs/>
          <w:color w:val="000000" w:themeColor="text1"/>
          <w:sz w:val="24"/>
          <w:szCs w:val="24"/>
        </w:rPr>
        <w:br/>
        <w:t>oraz prowadzonych prac.</w:t>
      </w:r>
    </w:p>
    <w:p w14:paraId="64B8A0B8" w14:textId="77777777" w:rsidR="00696C2A" w:rsidRPr="00696C2A" w:rsidRDefault="00696C2A" w:rsidP="001552EF">
      <w:pPr>
        <w:spacing w:after="0" w:line="360" w:lineRule="auto"/>
        <w:jc w:val="both"/>
        <w:rPr>
          <w:rFonts w:ascii="Times New Roman" w:hAnsi="Times New Roman" w:cs="Times New Roman"/>
          <w:b/>
          <w:sz w:val="24"/>
          <w:szCs w:val="24"/>
        </w:rPr>
      </w:pPr>
    </w:p>
    <w:p w14:paraId="01359CD4" w14:textId="146CC099" w:rsidR="00696C2A" w:rsidRDefault="00696C2A" w:rsidP="00696C2A">
      <w:pPr>
        <w:spacing w:line="360" w:lineRule="auto"/>
        <w:rPr>
          <w:rFonts w:ascii="Times New Roman" w:hAnsi="Times New Roman" w:cs="Times New Roman"/>
          <w:sz w:val="24"/>
          <w:szCs w:val="24"/>
        </w:rPr>
      </w:pPr>
      <w:r w:rsidRPr="00696C2A">
        <w:rPr>
          <w:rFonts w:ascii="Times New Roman" w:hAnsi="Times New Roman" w:cs="Times New Roman"/>
          <w:sz w:val="24"/>
          <w:szCs w:val="24"/>
        </w:rPr>
        <w:t xml:space="preserve">Przewodniczący zapytał, czy są pytania do przedstawionej informacji. </w:t>
      </w:r>
    </w:p>
    <w:p w14:paraId="2AF3449A" w14:textId="77777777" w:rsidR="008131AD" w:rsidRDefault="008131AD" w:rsidP="008131AD">
      <w:pPr>
        <w:spacing w:after="0" w:line="360" w:lineRule="auto"/>
        <w:jc w:val="both"/>
        <w:rPr>
          <w:rFonts w:ascii="Times New Roman" w:hAnsi="Times New Roman" w:cs="Times New Roman"/>
          <w:sz w:val="24"/>
          <w:szCs w:val="24"/>
        </w:rPr>
      </w:pPr>
      <w:r w:rsidRPr="008131AD">
        <w:rPr>
          <w:rFonts w:ascii="Times New Roman" w:hAnsi="Times New Roman" w:cs="Times New Roman"/>
          <w:sz w:val="24"/>
          <w:szCs w:val="24"/>
        </w:rPr>
        <w:t xml:space="preserve">Starosta Pan Krzysztof </w:t>
      </w:r>
      <w:proofErr w:type="spellStart"/>
      <w:r w:rsidRPr="008131AD">
        <w:rPr>
          <w:rFonts w:ascii="Times New Roman" w:hAnsi="Times New Roman" w:cs="Times New Roman"/>
          <w:sz w:val="24"/>
          <w:szCs w:val="24"/>
        </w:rPr>
        <w:t>K</w:t>
      </w:r>
      <w:r>
        <w:rPr>
          <w:rFonts w:ascii="Times New Roman" w:hAnsi="Times New Roman" w:cs="Times New Roman"/>
          <w:sz w:val="24"/>
          <w:szCs w:val="24"/>
        </w:rPr>
        <w:t>a</w:t>
      </w:r>
      <w:r w:rsidRPr="008131AD">
        <w:rPr>
          <w:rFonts w:ascii="Times New Roman" w:hAnsi="Times New Roman" w:cs="Times New Roman"/>
          <w:sz w:val="24"/>
          <w:szCs w:val="24"/>
        </w:rPr>
        <w:t>zaniecki</w:t>
      </w:r>
      <w:proofErr w:type="spellEnd"/>
      <w:r w:rsidRPr="008131AD">
        <w:rPr>
          <w:rFonts w:ascii="Times New Roman" w:hAnsi="Times New Roman" w:cs="Times New Roman"/>
          <w:sz w:val="24"/>
          <w:szCs w:val="24"/>
        </w:rPr>
        <w:t xml:space="preserve"> zapytał Dyrektor Zarządu Dróg Powiatowych w Gołdapi, czy w związku z planowanym zakupem piaskarki zostały zabezpieczone środki finansowe </w:t>
      </w:r>
      <w:r>
        <w:rPr>
          <w:rFonts w:ascii="Times New Roman" w:hAnsi="Times New Roman" w:cs="Times New Roman"/>
          <w:sz w:val="24"/>
          <w:szCs w:val="24"/>
        </w:rPr>
        <w:br/>
      </w:r>
      <w:r w:rsidRPr="008131AD">
        <w:rPr>
          <w:rFonts w:ascii="Times New Roman" w:hAnsi="Times New Roman" w:cs="Times New Roman"/>
          <w:sz w:val="24"/>
          <w:szCs w:val="24"/>
        </w:rPr>
        <w:t>na ten cel, czy też planowana była naprawa dotychczas użytkowanego sprzętu.</w:t>
      </w:r>
    </w:p>
    <w:p w14:paraId="2358B259" w14:textId="77777777" w:rsidR="008131AD" w:rsidRDefault="008131AD" w:rsidP="008131AD">
      <w:pPr>
        <w:spacing w:after="0" w:line="360" w:lineRule="auto"/>
        <w:jc w:val="both"/>
        <w:rPr>
          <w:rFonts w:ascii="Times New Roman" w:hAnsi="Times New Roman" w:cs="Times New Roman"/>
          <w:sz w:val="24"/>
          <w:szCs w:val="24"/>
        </w:rPr>
      </w:pPr>
    </w:p>
    <w:p w14:paraId="61E12035" w14:textId="27437263" w:rsidR="008131AD" w:rsidRPr="008131AD" w:rsidRDefault="008131AD" w:rsidP="008131AD">
      <w:pPr>
        <w:spacing w:after="0" w:line="360" w:lineRule="auto"/>
        <w:jc w:val="both"/>
        <w:rPr>
          <w:rFonts w:ascii="Times New Roman" w:hAnsi="Times New Roman" w:cs="Times New Roman"/>
          <w:sz w:val="24"/>
          <w:szCs w:val="24"/>
        </w:rPr>
      </w:pPr>
      <w:r w:rsidRPr="008131AD">
        <w:rPr>
          <w:rFonts w:ascii="Times New Roman" w:hAnsi="Times New Roman" w:cs="Times New Roman"/>
          <w:sz w:val="24"/>
          <w:szCs w:val="24"/>
        </w:rPr>
        <w:t xml:space="preserve">Dyrektor Zarządu Dróg Powiatowych w Gołdapi Pani Sylwia Wrzesień-Kisielewska poinformowała, że został złożony wniosek o zakup nowej piaskarki. Wyjaśniła, że w celu zabezpieczenia środków na zakup nowego sprzętu zaproponowano przesunięcie środków </w:t>
      </w:r>
      <w:r>
        <w:rPr>
          <w:rFonts w:ascii="Times New Roman" w:hAnsi="Times New Roman" w:cs="Times New Roman"/>
          <w:sz w:val="24"/>
          <w:szCs w:val="24"/>
        </w:rPr>
        <w:br/>
      </w:r>
      <w:r w:rsidRPr="008131AD">
        <w:rPr>
          <w:rFonts w:ascii="Times New Roman" w:hAnsi="Times New Roman" w:cs="Times New Roman"/>
          <w:sz w:val="24"/>
          <w:szCs w:val="24"/>
        </w:rPr>
        <w:t>z kilku źródeł.</w:t>
      </w:r>
      <w:r>
        <w:rPr>
          <w:rFonts w:ascii="Times New Roman" w:hAnsi="Times New Roman" w:cs="Times New Roman"/>
          <w:sz w:val="24"/>
          <w:szCs w:val="24"/>
        </w:rPr>
        <w:t xml:space="preserve"> </w:t>
      </w:r>
      <w:r w:rsidRPr="008131AD">
        <w:rPr>
          <w:rFonts w:ascii="Times New Roman" w:hAnsi="Times New Roman" w:cs="Times New Roman"/>
          <w:sz w:val="24"/>
          <w:szCs w:val="24"/>
        </w:rPr>
        <w:t>Poinformowała,</w:t>
      </w:r>
      <w:r>
        <w:rPr>
          <w:rFonts w:ascii="Times New Roman" w:hAnsi="Times New Roman" w:cs="Times New Roman"/>
          <w:sz w:val="24"/>
          <w:szCs w:val="24"/>
        </w:rPr>
        <w:t xml:space="preserve"> </w:t>
      </w:r>
      <w:r w:rsidRPr="008131AD">
        <w:rPr>
          <w:rFonts w:ascii="Times New Roman" w:hAnsi="Times New Roman" w:cs="Times New Roman"/>
          <w:sz w:val="24"/>
          <w:szCs w:val="24"/>
        </w:rPr>
        <w:t xml:space="preserve">że zakup nowej piaskarki pozwoliłby na wyposażenie w nowy sprzęt posiadanego przez Zarząd Dróg Powiatowych samochodu ciężarowego. Obecnie </w:t>
      </w:r>
      <w:r>
        <w:rPr>
          <w:rFonts w:ascii="Times New Roman" w:hAnsi="Times New Roman" w:cs="Times New Roman"/>
          <w:sz w:val="24"/>
          <w:szCs w:val="24"/>
        </w:rPr>
        <w:br/>
      </w:r>
      <w:r w:rsidRPr="008131AD">
        <w:rPr>
          <w:rFonts w:ascii="Times New Roman" w:hAnsi="Times New Roman" w:cs="Times New Roman"/>
          <w:sz w:val="24"/>
          <w:szCs w:val="24"/>
        </w:rPr>
        <w:t xml:space="preserve">na samochodzie tym zamontowany był </w:t>
      </w:r>
      <w:proofErr w:type="spellStart"/>
      <w:r w:rsidRPr="008131AD">
        <w:rPr>
          <w:rFonts w:ascii="Times New Roman" w:hAnsi="Times New Roman" w:cs="Times New Roman"/>
          <w:sz w:val="24"/>
          <w:szCs w:val="24"/>
        </w:rPr>
        <w:t>remonter</w:t>
      </w:r>
      <w:proofErr w:type="spellEnd"/>
      <w:r w:rsidRPr="008131AD">
        <w:rPr>
          <w:rFonts w:ascii="Times New Roman" w:hAnsi="Times New Roman" w:cs="Times New Roman"/>
          <w:sz w:val="24"/>
          <w:szCs w:val="24"/>
        </w:rPr>
        <w:t xml:space="preserve"> drogowy, natomiast w przypadku zakupu piaskarki pojazd mógłby zostać wykorzystany również do zimowego utrzymania dróg.</w:t>
      </w:r>
      <w:r>
        <w:rPr>
          <w:rFonts w:ascii="Times New Roman" w:hAnsi="Times New Roman" w:cs="Times New Roman"/>
          <w:sz w:val="24"/>
          <w:szCs w:val="24"/>
        </w:rPr>
        <w:t xml:space="preserve"> </w:t>
      </w:r>
      <w:r w:rsidRPr="008131AD">
        <w:rPr>
          <w:rFonts w:ascii="Times New Roman" w:hAnsi="Times New Roman" w:cs="Times New Roman"/>
          <w:sz w:val="24"/>
          <w:szCs w:val="24"/>
        </w:rPr>
        <w:t>Dyrektor podkreśliła, że zakup nowej piaskarki byłby korzystnym rozwiązaniem z uwagi na jej przewidywaną trwałość oraz ograniczenie liczby awarii, które występowały w przypadku dotychczas użytkowanego sprzętu. Poinformowała, że Zarząd Dróg Powiatowych posiadał już dwa podobne urządzenia i zakup kolejnej piaskarki tego typu znacząco ułatwiłby organizację oraz realizację zimowego utrzymania dróg przez pracowników jednostki.</w:t>
      </w:r>
    </w:p>
    <w:p w14:paraId="70318DB0" w14:textId="77777777" w:rsidR="00696C2A" w:rsidRPr="00BA09F5" w:rsidRDefault="00696C2A" w:rsidP="001552EF">
      <w:pPr>
        <w:spacing w:after="0" w:line="360" w:lineRule="auto"/>
        <w:jc w:val="both"/>
        <w:rPr>
          <w:rFonts w:ascii="Times New Roman" w:hAnsi="Times New Roman" w:cs="Times New Roman"/>
          <w:b/>
          <w:sz w:val="24"/>
          <w:szCs w:val="24"/>
        </w:rPr>
      </w:pPr>
    </w:p>
    <w:p w14:paraId="0EA3328A" w14:textId="77777777" w:rsidR="00696C2A" w:rsidRDefault="00696C2A" w:rsidP="001552EF">
      <w:pPr>
        <w:tabs>
          <w:tab w:val="left" w:pos="0"/>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Więcej pytań nie zgłoszono.</w:t>
      </w:r>
    </w:p>
    <w:p w14:paraId="7BD151D3" w14:textId="77777777" w:rsidR="00696C2A" w:rsidRDefault="00696C2A" w:rsidP="001552EF">
      <w:pPr>
        <w:tabs>
          <w:tab w:val="left" w:pos="0"/>
          <w:tab w:val="left" w:pos="284"/>
        </w:tabs>
        <w:spacing w:after="0" w:line="360" w:lineRule="auto"/>
        <w:jc w:val="both"/>
        <w:rPr>
          <w:rFonts w:ascii="Times New Roman" w:hAnsi="Times New Roman" w:cs="Times New Roman"/>
          <w:sz w:val="24"/>
          <w:szCs w:val="24"/>
        </w:rPr>
      </w:pPr>
    </w:p>
    <w:p w14:paraId="0656FE82" w14:textId="4889A77A" w:rsidR="00696C2A" w:rsidRPr="00696C2A" w:rsidRDefault="00696C2A" w:rsidP="001552EF">
      <w:pPr>
        <w:tabs>
          <w:tab w:val="left" w:pos="0"/>
          <w:tab w:val="left" w:pos="284"/>
        </w:tabs>
        <w:spacing w:after="0" w:line="360" w:lineRule="auto"/>
        <w:jc w:val="both"/>
        <w:rPr>
          <w:rFonts w:ascii="Times New Roman" w:hAnsi="Times New Roman" w:cs="Times New Roman"/>
          <w:b/>
          <w:bCs/>
          <w:sz w:val="24"/>
          <w:szCs w:val="24"/>
        </w:rPr>
      </w:pPr>
      <w:r w:rsidRPr="00696C2A">
        <w:rPr>
          <w:rFonts w:ascii="Times New Roman" w:hAnsi="Times New Roman" w:cs="Times New Roman"/>
          <w:b/>
          <w:bCs/>
          <w:sz w:val="24"/>
          <w:szCs w:val="24"/>
        </w:rPr>
        <w:t xml:space="preserve">Zarząd Powiatu zapoznał się z </w:t>
      </w:r>
      <w:r w:rsidRPr="00696C2A">
        <w:rPr>
          <w:rFonts w:ascii="Times New Roman" w:hAnsi="Times New Roman" w:cs="Times New Roman"/>
          <w:b/>
          <w:bCs/>
          <w:color w:val="000000" w:themeColor="text1"/>
          <w:sz w:val="24"/>
          <w:szCs w:val="24"/>
        </w:rPr>
        <w:t xml:space="preserve">informacją Zarządu Dróg Powiatowych w Gołdapi </w:t>
      </w:r>
      <w:r>
        <w:rPr>
          <w:rFonts w:ascii="Times New Roman" w:hAnsi="Times New Roman" w:cs="Times New Roman"/>
          <w:b/>
          <w:bCs/>
          <w:color w:val="000000" w:themeColor="text1"/>
          <w:sz w:val="24"/>
          <w:szCs w:val="24"/>
        </w:rPr>
        <w:br/>
      </w:r>
      <w:r w:rsidRPr="00696C2A">
        <w:rPr>
          <w:rFonts w:ascii="Times New Roman" w:hAnsi="Times New Roman" w:cs="Times New Roman"/>
          <w:b/>
          <w:bCs/>
          <w:color w:val="000000" w:themeColor="text1"/>
          <w:sz w:val="24"/>
          <w:szCs w:val="24"/>
        </w:rPr>
        <w:t xml:space="preserve">w zakresie działań podejmowanych na drogach Powiatowych od 20 sierpnia 2026 r. </w:t>
      </w:r>
      <w:r>
        <w:rPr>
          <w:rFonts w:ascii="Times New Roman" w:hAnsi="Times New Roman" w:cs="Times New Roman"/>
          <w:b/>
          <w:bCs/>
          <w:color w:val="000000" w:themeColor="text1"/>
          <w:sz w:val="24"/>
          <w:szCs w:val="24"/>
        </w:rPr>
        <w:br/>
      </w:r>
      <w:r w:rsidRPr="00696C2A">
        <w:rPr>
          <w:rFonts w:ascii="Times New Roman" w:hAnsi="Times New Roman" w:cs="Times New Roman"/>
          <w:b/>
          <w:bCs/>
          <w:color w:val="000000" w:themeColor="text1"/>
          <w:sz w:val="24"/>
          <w:szCs w:val="24"/>
        </w:rPr>
        <w:t>do 15 września 2026 r.</w:t>
      </w:r>
    </w:p>
    <w:p w14:paraId="519FBF0D" w14:textId="013C6E10" w:rsidR="001552EF" w:rsidRDefault="00696C2A" w:rsidP="001552EF">
      <w:pPr>
        <w:tabs>
          <w:tab w:val="left" w:pos="0"/>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09724AE" w14:textId="77777777" w:rsidR="00EC311D" w:rsidRPr="00EC311D" w:rsidRDefault="00EC311D" w:rsidP="001552EF">
      <w:pPr>
        <w:tabs>
          <w:tab w:val="left" w:pos="0"/>
          <w:tab w:val="left" w:pos="284"/>
        </w:tabs>
        <w:spacing w:after="0" w:line="360" w:lineRule="auto"/>
        <w:jc w:val="both"/>
        <w:rPr>
          <w:rFonts w:ascii="Times New Roman" w:hAnsi="Times New Roman" w:cs="Times New Roman"/>
          <w:b/>
          <w:bCs/>
          <w:sz w:val="24"/>
          <w:szCs w:val="24"/>
        </w:rPr>
      </w:pPr>
      <w:r w:rsidRPr="00EC311D">
        <w:rPr>
          <w:rFonts w:ascii="Times New Roman" w:hAnsi="Times New Roman" w:cs="Times New Roman"/>
          <w:b/>
          <w:bCs/>
          <w:sz w:val="24"/>
          <w:szCs w:val="24"/>
        </w:rPr>
        <w:t>Ad. 11</w:t>
      </w:r>
    </w:p>
    <w:p w14:paraId="416C9A89" w14:textId="77777777" w:rsidR="00EC311D" w:rsidRDefault="00EC311D" w:rsidP="001552EF">
      <w:pPr>
        <w:tabs>
          <w:tab w:val="left" w:pos="0"/>
          <w:tab w:val="left" w:pos="284"/>
        </w:tabs>
        <w:spacing w:after="0" w:line="360" w:lineRule="auto"/>
        <w:jc w:val="both"/>
        <w:rPr>
          <w:rFonts w:ascii="Times New Roman" w:hAnsi="Times New Roman" w:cs="Times New Roman"/>
          <w:sz w:val="24"/>
          <w:szCs w:val="24"/>
        </w:rPr>
      </w:pPr>
      <w:r w:rsidRPr="00EC311D">
        <w:rPr>
          <w:rFonts w:ascii="Times New Roman" w:hAnsi="Times New Roman" w:cs="Times New Roman"/>
          <w:sz w:val="24"/>
          <w:szCs w:val="24"/>
        </w:rPr>
        <w:t>Sprawy bieżących nie zgłoszono</w:t>
      </w:r>
      <w:r>
        <w:rPr>
          <w:rFonts w:ascii="Times New Roman" w:hAnsi="Times New Roman" w:cs="Times New Roman"/>
          <w:sz w:val="24"/>
          <w:szCs w:val="24"/>
        </w:rPr>
        <w:t>.</w:t>
      </w:r>
    </w:p>
    <w:p w14:paraId="47DE8302" w14:textId="35E23088" w:rsidR="00EC311D" w:rsidRDefault="00EC311D" w:rsidP="001552EF">
      <w:pPr>
        <w:tabs>
          <w:tab w:val="left" w:pos="0"/>
          <w:tab w:val="left" w:pos="284"/>
        </w:tabs>
        <w:spacing w:after="0" w:line="360" w:lineRule="auto"/>
        <w:jc w:val="both"/>
        <w:rPr>
          <w:rFonts w:ascii="Times New Roman" w:hAnsi="Times New Roman" w:cs="Times New Roman"/>
          <w:sz w:val="24"/>
          <w:szCs w:val="24"/>
        </w:rPr>
      </w:pPr>
      <w:r w:rsidRPr="00EC311D">
        <w:rPr>
          <w:rFonts w:ascii="Times New Roman" w:hAnsi="Times New Roman" w:cs="Times New Roman"/>
          <w:sz w:val="24"/>
          <w:szCs w:val="24"/>
        </w:rPr>
        <w:t xml:space="preserve"> </w:t>
      </w:r>
    </w:p>
    <w:p w14:paraId="7D0DB305" w14:textId="77777777" w:rsidR="001E5CBF" w:rsidRPr="00EC311D" w:rsidRDefault="001E5CBF" w:rsidP="001552EF">
      <w:pPr>
        <w:tabs>
          <w:tab w:val="left" w:pos="0"/>
          <w:tab w:val="left" w:pos="284"/>
        </w:tabs>
        <w:spacing w:after="0" w:line="360" w:lineRule="auto"/>
        <w:jc w:val="both"/>
        <w:rPr>
          <w:rFonts w:ascii="Times New Roman" w:hAnsi="Times New Roman" w:cs="Times New Roman"/>
          <w:sz w:val="24"/>
          <w:szCs w:val="24"/>
        </w:rPr>
      </w:pPr>
    </w:p>
    <w:p w14:paraId="72B9BCC9" w14:textId="5E3F46B8" w:rsidR="0012652B" w:rsidRPr="00BA09F5" w:rsidRDefault="0012652B" w:rsidP="001552EF">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1552EF">
        <w:rPr>
          <w:rFonts w:ascii="Times New Roman" w:hAnsi="Times New Roman" w:cs="Times New Roman"/>
          <w:b/>
          <w:sz w:val="24"/>
          <w:szCs w:val="24"/>
        </w:rPr>
        <w:t>1</w:t>
      </w:r>
      <w:r w:rsidR="00EC311D">
        <w:rPr>
          <w:rFonts w:ascii="Times New Roman" w:hAnsi="Times New Roman" w:cs="Times New Roman"/>
          <w:b/>
          <w:sz w:val="24"/>
          <w:szCs w:val="24"/>
        </w:rPr>
        <w:t>2</w:t>
      </w:r>
    </w:p>
    <w:p w14:paraId="586A567C" w14:textId="6C034DF9" w:rsidR="00B63B3A" w:rsidRPr="00BA09F5" w:rsidRDefault="0012652B" w:rsidP="00BA09F5">
      <w:pPr>
        <w:spacing w:after="0" w:line="360" w:lineRule="auto"/>
        <w:jc w:val="both"/>
        <w:rPr>
          <w:rFonts w:ascii="Times New Roman" w:hAnsi="Times New Roman" w:cs="Times New Roman"/>
          <w:sz w:val="24"/>
          <w:szCs w:val="24"/>
        </w:rPr>
      </w:pPr>
      <w:r w:rsidRPr="00BA09F5">
        <w:rPr>
          <w:rFonts w:ascii="Times New Roman" w:hAnsi="Times New Roman" w:cs="Times New Roman"/>
          <w:sz w:val="24"/>
          <w:szCs w:val="24"/>
        </w:rPr>
        <w:t>Woln</w:t>
      </w:r>
      <w:r w:rsidR="001552EF">
        <w:rPr>
          <w:rFonts w:ascii="Times New Roman" w:hAnsi="Times New Roman" w:cs="Times New Roman"/>
          <w:sz w:val="24"/>
          <w:szCs w:val="24"/>
        </w:rPr>
        <w:t>ych</w:t>
      </w:r>
      <w:r w:rsidRPr="00BA09F5">
        <w:rPr>
          <w:rFonts w:ascii="Times New Roman" w:hAnsi="Times New Roman" w:cs="Times New Roman"/>
          <w:sz w:val="24"/>
          <w:szCs w:val="24"/>
        </w:rPr>
        <w:t xml:space="preserve"> wniosk</w:t>
      </w:r>
      <w:r w:rsidR="005B7E1A">
        <w:rPr>
          <w:rFonts w:ascii="Times New Roman" w:hAnsi="Times New Roman" w:cs="Times New Roman"/>
          <w:sz w:val="24"/>
          <w:szCs w:val="24"/>
        </w:rPr>
        <w:t>ów nie zgłoszon</w:t>
      </w:r>
      <w:r w:rsidR="001552EF">
        <w:rPr>
          <w:rFonts w:ascii="Times New Roman" w:hAnsi="Times New Roman" w:cs="Times New Roman"/>
          <w:sz w:val="24"/>
          <w:szCs w:val="24"/>
        </w:rPr>
        <w:t>o</w:t>
      </w:r>
      <w:r w:rsidR="005B7E1A">
        <w:rPr>
          <w:rFonts w:ascii="Times New Roman" w:hAnsi="Times New Roman" w:cs="Times New Roman"/>
          <w:sz w:val="24"/>
          <w:szCs w:val="24"/>
        </w:rPr>
        <w:t>.</w:t>
      </w:r>
    </w:p>
    <w:p w14:paraId="5538282F" w14:textId="77777777" w:rsidR="001E5CBF" w:rsidRDefault="001E5CBF" w:rsidP="00BA09F5">
      <w:pPr>
        <w:spacing w:after="0" w:line="360" w:lineRule="auto"/>
        <w:jc w:val="both"/>
        <w:rPr>
          <w:rFonts w:ascii="Times New Roman" w:hAnsi="Times New Roman" w:cs="Times New Roman"/>
          <w:b/>
          <w:sz w:val="24"/>
          <w:szCs w:val="24"/>
        </w:rPr>
      </w:pPr>
    </w:p>
    <w:p w14:paraId="0284B31C" w14:textId="1199D2C9" w:rsidR="00787C2C" w:rsidRPr="00BA09F5" w:rsidRDefault="00B63B3A" w:rsidP="00BA09F5">
      <w:pPr>
        <w:spacing w:after="0" w:line="360" w:lineRule="auto"/>
        <w:jc w:val="both"/>
        <w:rPr>
          <w:rFonts w:ascii="Times New Roman" w:hAnsi="Times New Roman" w:cs="Times New Roman"/>
          <w:b/>
          <w:sz w:val="24"/>
          <w:szCs w:val="24"/>
        </w:rPr>
      </w:pPr>
      <w:r w:rsidRPr="00BA09F5">
        <w:rPr>
          <w:rFonts w:ascii="Times New Roman" w:hAnsi="Times New Roman" w:cs="Times New Roman"/>
          <w:b/>
          <w:sz w:val="24"/>
          <w:szCs w:val="24"/>
        </w:rPr>
        <w:t>Ad.</w:t>
      </w:r>
      <w:r w:rsidR="001552EF">
        <w:rPr>
          <w:rFonts w:ascii="Times New Roman" w:hAnsi="Times New Roman" w:cs="Times New Roman"/>
          <w:b/>
          <w:sz w:val="24"/>
          <w:szCs w:val="24"/>
        </w:rPr>
        <w:t>1</w:t>
      </w:r>
      <w:r w:rsidR="00EC311D">
        <w:rPr>
          <w:rFonts w:ascii="Times New Roman" w:hAnsi="Times New Roman" w:cs="Times New Roman"/>
          <w:b/>
          <w:sz w:val="24"/>
          <w:szCs w:val="24"/>
        </w:rPr>
        <w:t>3</w:t>
      </w:r>
    </w:p>
    <w:p w14:paraId="37D7E767" w14:textId="7A10FF9B" w:rsidR="00787C2C" w:rsidRPr="00BA09F5" w:rsidRDefault="00787C2C" w:rsidP="00BA09F5">
      <w:pPr>
        <w:spacing w:after="0" w:line="360" w:lineRule="auto"/>
        <w:jc w:val="both"/>
        <w:rPr>
          <w:rFonts w:ascii="Times New Roman" w:hAnsi="Times New Roman" w:cs="Times New Roman"/>
          <w:i/>
          <w:sz w:val="24"/>
          <w:szCs w:val="24"/>
        </w:rPr>
      </w:pPr>
      <w:r w:rsidRPr="00BA09F5">
        <w:rPr>
          <w:rFonts w:ascii="Times New Roman" w:hAnsi="Times New Roman" w:cs="Times New Roman"/>
          <w:sz w:val="24"/>
          <w:szCs w:val="24"/>
        </w:rPr>
        <w:t xml:space="preserve">Przewodniczący Zarządu podziękował </w:t>
      </w:r>
      <w:r w:rsidR="001552EF">
        <w:rPr>
          <w:rFonts w:ascii="Times New Roman" w:hAnsi="Times New Roman" w:cs="Times New Roman"/>
          <w:sz w:val="24"/>
          <w:szCs w:val="24"/>
        </w:rPr>
        <w:t>c</w:t>
      </w:r>
      <w:r w:rsidRPr="00BA09F5">
        <w:rPr>
          <w:rFonts w:ascii="Times New Roman" w:hAnsi="Times New Roman" w:cs="Times New Roman"/>
          <w:sz w:val="24"/>
          <w:szCs w:val="24"/>
        </w:rPr>
        <w:t>zło</w:t>
      </w:r>
      <w:r w:rsidR="0012652B" w:rsidRPr="00BA09F5">
        <w:rPr>
          <w:rFonts w:ascii="Times New Roman" w:hAnsi="Times New Roman" w:cs="Times New Roman"/>
          <w:sz w:val="24"/>
          <w:szCs w:val="24"/>
        </w:rPr>
        <w:t xml:space="preserve">nkom Zarządu za pracę. Zamknął </w:t>
      </w:r>
      <w:r w:rsidR="00EC311D">
        <w:rPr>
          <w:rFonts w:ascii="Times New Roman" w:hAnsi="Times New Roman" w:cs="Times New Roman"/>
          <w:sz w:val="24"/>
          <w:szCs w:val="24"/>
        </w:rPr>
        <w:t>LX</w:t>
      </w:r>
      <w:r w:rsidR="0012652B" w:rsidRPr="00BA09F5">
        <w:rPr>
          <w:rFonts w:ascii="Times New Roman" w:hAnsi="Times New Roman" w:cs="Times New Roman"/>
          <w:sz w:val="24"/>
          <w:szCs w:val="24"/>
        </w:rPr>
        <w:t>X</w:t>
      </w:r>
      <w:r w:rsidR="001552EF">
        <w:rPr>
          <w:rFonts w:ascii="Times New Roman" w:hAnsi="Times New Roman" w:cs="Times New Roman"/>
          <w:sz w:val="24"/>
          <w:szCs w:val="24"/>
        </w:rPr>
        <w:t>V</w:t>
      </w:r>
      <w:r w:rsidR="00EC311D">
        <w:rPr>
          <w:rFonts w:ascii="Times New Roman" w:hAnsi="Times New Roman" w:cs="Times New Roman"/>
          <w:sz w:val="24"/>
          <w:szCs w:val="24"/>
        </w:rPr>
        <w:t>I</w:t>
      </w:r>
      <w:r w:rsidR="001552EF">
        <w:rPr>
          <w:rFonts w:ascii="Times New Roman" w:hAnsi="Times New Roman" w:cs="Times New Roman"/>
          <w:sz w:val="24"/>
          <w:szCs w:val="24"/>
        </w:rPr>
        <w:t>I</w:t>
      </w:r>
      <w:r w:rsidR="00B63B3A" w:rsidRPr="00BA09F5">
        <w:rPr>
          <w:rFonts w:ascii="Times New Roman" w:hAnsi="Times New Roman" w:cs="Times New Roman"/>
          <w:sz w:val="24"/>
          <w:szCs w:val="24"/>
        </w:rPr>
        <w:t xml:space="preserve"> </w:t>
      </w:r>
      <w:r w:rsidRPr="00BA09F5">
        <w:rPr>
          <w:rFonts w:ascii="Times New Roman" w:hAnsi="Times New Roman" w:cs="Times New Roman"/>
          <w:sz w:val="24"/>
          <w:szCs w:val="24"/>
        </w:rPr>
        <w:t>(</w:t>
      </w:r>
      <w:r w:rsidR="00EC311D">
        <w:rPr>
          <w:rFonts w:ascii="Times New Roman" w:hAnsi="Times New Roman" w:cs="Times New Roman"/>
          <w:sz w:val="24"/>
          <w:szCs w:val="24"/>
        </w:rPr>
        <w:t>77</w:t>
      </w:r>
      <w:r w:rsidRPr="00BA09F5">
        <w:rPr>
          <w:rFonts w:ascii="Times New Roman" w:hAnsi="Times New Roman" w:cs="Times New Roman"/>
          <w:sz w:val="24"/>
          <w:szCs w:val="24"/>
        </w:rPr>
        <w:t>) posiedzenie Zarządu Powiatu</w:t>
      </w:r>
      <w:r w:rsidRPr="00BA09F5">
        <w:rPr>
          <w:rFonts w:ascii="Times New Roman" w:hAnsi="Times New Roman" w:cs="Times New Roman"/>
          <w:sz w:val="24"/>
          <w:szCs w:val="24"/>
        </w:rPr>
        <w:tab/>
        <w:t>.</w:t>
      </w:r>
    </w:p>
    <w:p w14:paraId="70D53707" w14:textId="77777777" w:rsidR="00787C2C" w:rsidRPr="00BA09F5" w:rsidRDefault="00787C2C" w:rsidP="00BA09F5">
      <w:pPr>
        <w:pStyle w:val="Standard"/>
        <w:spacing w:line="360" w:lineRule="auto"/>
        <w:ind w:left="0" w:right="0"/>
        <w:jc w:val="both"/>
        <w:rPr>
          <w:rFonts w:ascii="Times New Roman" w:hAnsi="Times New Roman" w:cs="Times New Roman"/>
          <w:bCs/>
          <w:i/>
          <w:iCs/>
          <w:color w:val="000000" w:themeColor="text1"/>
          <w:sz w:val="24"/>
          <w:szCs w:val="24"/>
        </w:rPr>
      </w:pPr>
    </w:p>
    <w:p w14:paraId="3EAD0BDE" w14:textId="77777777" w:rsidR="00787C2C" w:rsidRPr="002636FA" w:rsidRDefault="00787C2C" w:rsidP="005B7E1A">
      <w:pPr>
        <w:pStyle w:val="Standard"/>
        <w:ind w:left="0" w:right="0"/>
        <w:jc w:val="both"/>
        <w:rPr>
          <w:rFonts w:ascii="Times New Roman" w:hAnsi="Times New Roman" w:cs="Times New Roman"/>
          <w:bCs/>
          <w:i/>
          <w:iCs/>
          <w:color w:val="000000" w:themeColor="text1"/>
          <w:sz w:val="20"/>
          <w:szCs w:val="20"/>
        </w:rPr>
      </w:pPr>
      <w:r w:rsidRPr="002636FA">
        <w:rPr>
          <w:rFonts w:ascii="Times New Roman" w:hAnsi="Times New Roman" w:cs="Times New Roman"/>
          <w:bCs/>
          <w:i/>
          <w:iCs/>
          <w:color w:val="000000" w:themeColor="text1"/>
          <w:sz w:val="20"/>
          <w:szCs w:val="20"/>
        </w:rPr>
        <w:t>Na tym protokół zakończono.</w:t>
      </w:r>
    </w:p>
    <w:p w14:paraId="0FAD1519" w14:textId="07FDE8F3" w:rsidR="00787C2C" w:rsidRPr="002636FA" w:rsidRDefault="00787C2C" w:rsidP="005B7E1A">
      <w:pPr>
        <w:pStyle w:val="Standard"/>
        <w:ind w:left="0" w:right="0"/>
        <w:jc w:val="both"/>
        <w:rPr>
          <w:rFonts w:ascii="Times New Roman" w:hAnsi="Times New Roman" w:cs="Times New Roman"/>
          <w:color w:val="000000" w:themeColor="text1"/>
          <w:sz w:val="20"/>
          <w:szCs w:val="20"/>
        </w:rPr>
      </w:pPr>
      <w:r w:rsidRPr="002636FA">
        <w:rPr>
          <w:rFonts w:ascii="Times New Roman" w:hAnsi="Times New Roman" w:cs="Times New Roman"/>
          <w:i/>
          <w:color w:val="000000" w:themeColor="text1"/>
          <w:sz w:val="20"/>
          <w:szCs w:val="20"/>
        </w:rPr>
        <w:t>Protokół składa się z</w:t>
      </w:r>
      <w:r w:rsidR="0017797D" w:rsidRPr="002636FA">
        <w:rPr>
          <w:rFonts w:ascii="Times New Roman" w:hAnsi="Times New Roman" w:cs="Times New Roman"/>
          <w:i/>
          <w:color w:val="000000" w:themeColor="text1"/>
          <w:sz w:val="20"/>
          <w:szCs w:val="20"/>
        </w:rPr>
        <w:t xml:space="preserve"> </w:t>
      </w:r>
      <w:r w:rsidR="001E5CBF">
        <w:rPr>
          <w:rFonts w:ascii="Times New Roman" w:hAnsi="Times New Roman" w:cs="Times New Roman"/>
          <w:i/>
          <w:color w:val="000000" w:themeColor="text1"/>
          <w:sz w:val="20"/>
          <w:szCs w:val="20"/>
        </w:rPr>
        <w:t xml:space="preserve">34 </w:t>
      </w:r>
      <w:r w:rsidRPr="002636FA">
        <w:rPr>
          <w:rFonts w:ascii="Times New Roman" w:hAnsi="Times New Roman" w:cs="Times New Roman"/>
          <w:i/>
          <w:color w:val="000000" w:themeColor="text1"/>
          <w:sz w:val="20"/>
          <w:szCs w:val="20"/>
        </w:rPr>
        <w:t>stron kolejno ponumerowanych</w:t>
      </w:r>
      <w:r w:rsidRPr="002636FA">
        <w:rPr>
          <w:rFonts w:ascii="Times New Roman" w:hAnsi="Times New Roman" w:cs="Times New Roman"/>
          <w:color w:val="000000" w:themeColor="text1"/>
          <w:sz w:val="20"/>
          <w:szCs w:val="20"/>
        </w:rPr>
        <w:t>.</w:t>
      </w:r>
    </w:p>
    <w:p w14:paraId="7E0F2490" w14:textId="77777777" w:rsidR="00787C2C" w:rsidRPr="00BA09F5" w:rsidRDefault="00787C2C" w:rsidP="00BA09F5">
      <w:pPr>
        <w:pStyle w:val="Standard"/>
        <w:spacing w:line="360" w:lineRule="auto"/>
        <w:ind w:left="0" w:right="0"/>
        <w:jc w:val="both"/>
        <w:rPr>
          <w:rFonts w:ascii="Times New Roman" w:hAnsi="Times New Roman" w:cs="Times New Roman"/>
          <w:color w:val="000000" w:themeColor="text1"/>
          <w:sz w:val="24"/>
          <w:szCs w:val="24"/>
        </w:rPr>
      </w:pPr>
    </w:p>
    <w:p w14:paraId="25FAA944" w14:textId="09B691B3" w:rsidR="00787C2C" w:rsidRPr="00BA09F5" w:rsidRDefault="00C616C7" w:rsidP="00C616C7">
      <w:pPr>
        <w:tabs>
          <w:tab w:val="left" w:pos="851"/>
          <w:tab w:val="left" w:pos="993"/>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787C2C" w:rsidRPr="00BA09F5">
        <w:rPr>
          <w:rFonts w:ascii="Times New Roman" w:hAnsi="Times New Roman" w:cs="Times New Roman"/>
          <w:b/>
          <w:bCs/>
          <w:sz w:val="24"/>
          <w:szCs w:val="24"/>
        </w:rPr>
        <w:t>STAROSTA</w:t>
      </w:r>
    </w:p>
    <w:p w14:paraId="1C3C6069" w14:textId="77777777" w:rsidR="00787C2C" w:rsidRPr="00BA09F5" w:rsidRDefault="00787C2C" w:rsidP="00C616C7">
      <w:pPr>
        <w:tabs>
          <w:tab w:val="left" w:pos="851"/>
          <w:tab w:val="left" w:pos="993"/>
        </w:tabs>
        <w:spacing w:after="0" w:line="360" w:lineRule="auto"/>
        <w:jc w:val="center"/>
        <w:rPr>
          <w:rFonts w:ascii="Times New Roman" w:hAnsi="Times New Roman" w:cs="Times New Roman"/>
          <w:b/>
          <w:bCs/>
          <w:sz w:val="24"/>
          <w:szCs w:val="24"/>
        </w:rPr>
      </w:pPr>
    </w:p>
    <w:p w14:paraId="534B534A" w14:textId="0E9E8D2C" w:rsidR="00787C2C" w:rsidRPr="00BA09F5" w:rsidRDefault="00C616C7" w:rsidP="00C616C7">
      <w:pPr>
        <w:tabs>
          <w:tab w:val="left" w:pos="851"/>
          <w:tab w:val="left" w:pos="993"/>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K</w:t>
      </w:r>
      <w:r w:rsidR="00787C2C" w:rsidRPr="00BA09F5">
        <w:rPr>
          <w:rFonts w:ascii="Times New Roman" w:hAnsi="Times New Roman" w:cs="Times New Roman"/>
          <w:b/>
          <w:bCs/>
          <w:sz w:val="24"/>
          <w:szCs w:val="24"/>
        </w:rPr>
        <w:t>rzysztof Tomasz</w:t>
      </w:r>
    </w:p>
    <w:p w14:paraId="0BC7321A" w14:textId="43AEC5A4" w:rsidR="00787C2C" w:rsidRPr="00BA09F5" w:rsidRDefault="00C616C7" w:rsidP="00C616C7">
      <w:pPr>
        <w:tabs>
          <w:tab w:val="left" w:pos="851"/>
          <w:tab w:val="left" w:pos="993"/>
        </w:tabs>
        <w:spacing w:after="0" w:line="240" w:lineRule="auto"/>
        <w:jc w:val="center"/>
        <w:rPr>
          <w:rFonts w:ascii="Times New Roman" w:hAnsi="Times New Roman" w:cs="Times New Roman"/>
          <w:b/>
          <w:bCs/>
          <w:i/>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roofErr w:type="spellStart"/>
      <w:r w:rsidR="00787C2C" w:rsidRPr="00BA09F5">
        <w:rPr>
          <w:rFonts w:ascii="Times New Roman" w:hAnsi="Times New Roman" w:cs="Times New Roman"/>
          <w:b/>
          <w:bCs/>
          <w:sz w:val="24"/>
          <w:szCs w:val="24"/>
        </w:rPr>
        <w:t>Kazaniecki</w:t>
      </w:r>
      <w:proofErr w:type="spellEnd"/>
    </w:p>
    <w:p w14:paraId="02825BA5" w14:textId="77777777" w:rsidR="00787C2C" w:rsidRDefault="00787C2C" w:rsidP="00BA09F5">
      <w:pPr>
        <w:tabs>
          <w:tab w:val="left" w:pos="851"/>
          <w:tab w:val="left" w:pos="993"/>
        </w:tabs>
        <w:spacing w:after="0" w:line="360" w:lineRule="auto"/>
        <w:jc w:val="both"/>
        <w:rPr>
          <w:rFonts w:ascii="Times New Roman" w:hAnsi="Times New Roman" w:cs="Times New Roman"/>
          <w:b/>
          <w:bCs/>
          <w:i/>
          <w:sz w:val="24"/>
          <w:szCs w:val="24"/>
          <w:u w:val="single"/>
        </w:rPr>
      </w:pPr>
    </w:p>
    <w:p w14:paraId="29B5E144" w14:textId="77777777" w:rsidR="00C616C7" w:rsidRPr="00BA09F5" w:rsidRDefault="00C616C7" w:rsidP="00BA09F5">
      <w:pPr>
        <w:tabs>
          <w:tab w:val="left" w:pos="851"/>
          <w:tab w:val="left" w:pos="993"/>
        </w:tabs>
        <w:spacing w:after="0" w:line="360" w:lineRule="auto"/>
        <w:jc w:val="both"/>
        <w:rPr>
          <w:rFonts w:ascii="Times New Roman" w:hAnsi="Times New Roman" w:cs="Times New Roman"/>
          <w:b/>
          <w:bCs/>
          <w:i/>
          <w:sz w:val="24"/>
          <w:szCs w:val="24"/>
          <w:u w:val="single"/>
        </w:rPr>
      </w:pPr>
    </w:p>
    <w:p w14:paraId="5E0281A9" w14:textId="77777777" w:rsidR="00787C2C" w:rsidRPr="00BA09F5" w:rsidRDefault="00787C2C" w:rsidP="00BA09F5">
      <w:pPr>
        <w:tabs>
          <w:tab w:val="left" w:pos="851"/>
          <w:tab w:val="left" w:pos="993"/>
        </w:tabs>
        <w:spacing w:after="0" w:line="360" w:lineRule="auto"/>
        <w:jc w:val="both"/>
        <w:rPr>
          <w:rFonts w:ascii="Times New Roman" w:hAnsi="Times New Roman" w:cs="Times New Roman"/>
          <w:b/>
          <w:i/>
          <w:sz w:val="24"/>
          <w:szCs w:val="24"/>
        </w:rPr>
      </w:pPr>
      <w:r w:rsidRPr="00BA09F5">
        <w:rPr>
          <w:rFonts w:ascii="Times New Roman" w:hAnsi="Times New Roman" w:cs="Times New Roman"/>
          <w:b/>
          <w:bCs/>
          <w:sz w:val="24"/>
          <w:szCs w:val="24"/>
          <w:u w:val="single"/>
        </w:rPr>
        <w:t>Członkowie Zarządu:</w:t>
      </w:r>
    </w:p>
    <w:p w14:paraId="21351D7F" w14:textId="77777777" w:rsidR="00787C2C" w:rsidRPr="00BA09F5" w:rsidRDefault="00787C2C" w:rsidP="00BA09F5">
      <w:pPr>
        <w:pStyle w:val="Standard"/>
        <w:numPr>
          <w:ilvl w:val="0"/>
          <w:numId w:val="4"/>
        </w:numPr>
        <w:tabs>
          <w:tab w:val="left" w:pos="284"/>
        </w:tabs>
        <w:spacing w:line="360" w:lineRule="auto"/>
        <w:ind w:left="0" w:right="-1" w:firstLine="0"/>
        <w:jc w:val="both"/>
        <w:textAlignment w:val="baseline"/>
        <w:rPr>
          <w:rFonts w:ascii="Times New Roman" w:hAnsi="Times New Roman" w:cs="Times New Roman"/>
          <w:bCs/>
          <w:color w:val="000000" w:themeColor="text1"/>
          <w:sz w:val="24"/>
          <w:szCs w:val="24"/>
        </w:rPr>
      </w:pPr>
      <w:r w:rsidRPr="00BA09F5">
        <w:rPr>
          <w:rFonts w:ascii="Times New Roman" w:hAnsi="Times New Roman" w:cs="Times New Roman"/>
          <w:bCs/>
          <w:color w:val="000000" w:themeColor="text1"/>
          <w:sz w:val="24"/>
          <w:szCs w:val="24"/>
        </w:rPr>
        <w:t xml:space="preserve">Marzanna Marianna </w:t>
      </w:r>
      <w:proofErr w:type="spellStart"/>
      <w:r w:rsidRPr="00BA09F5">
        <w:rPr>
          <w:rFonts w:ascii="Times New Roman" w:hAnsi="Times New Roman" w:cs="Times New Roman"/>
          <w:bCs/>
          <w:color w:val="000000" w:themeColor="text1"/>
          <w:sz w:val="24"/>
          <w:szCs w:val="24"/>
        </w:rPr>
        <w:t>Wardziejewska</w:t>
      </w:r>
      <w:proofErr w:type="spellEnd"/>
      <w:r w:rsidRPr="00BA09F5">
        <w:rPr>
          <w:rFonts w:ascii="Times New Roman" w:hAnsi="Times New Roman" w:cs="Times New Roman"/>
          <w:bCs/>
          <w:color w:val="000000" w:themeColor="text1"/>
          <w:sz w:val="24"/>
          <w:szCs w:val="24"/>
        </w:rPr>
        <w:t xml:space="preserve"> ……………</w:t>
      </w:r>
      <w:proofErr w:type="gramStart"/>
      <w:r w:rsidRPr="00BA09F5">
        <w:rPr>
          <w:rFonts w:ascii="Times New Roman" w:hAnsi="Times New Roman" w:cs="Times New Roman"/>
          <w:bCs/>
          <w:color w:val="000000" w:themeColor="text1"/>
          <w:sz w:val="24"/>
          <w:szCs w:val="24"/>
        </w:rPr>
        <w:t>…….</w:t>
      </w:r>
      <w:proofErr w:type="gramEnd"/>
      <w:r w:rsidRPr="00BA09F5">
        <w:rPr>
          <w:rFonts w:ascii="Times New Roman" w:hAnsi="Times New Roman" w:cs="Times New Roman"/>
          <w:bCs/>
          <w:color w:val="000000" w:themeColor="text1"/>
          <w:sz w:val="24"/>
          <w:szCs w:val="24"/>
        </w:rPr>
        <w:t>.</w:t>
      </w:r>
    </w:p>
    <w:p w14:paraId="0DB9473D" w14:textId="77777777" w:rsidR="00787C2C" w:rsidRPr="00BA09F5" w:rsidRDefault="00787C2C" w:rsidP="00BA09F5">
      <w:pPr>
        <w:pStyle w:val="Standard"/>
        <w:numPr>
          <w:ilvl w:val="0"/>
          <w:numId w:val="4"/>
        </w:numPr>
        <w:tabs>
          <w:tab w:val="left" w:pos="284"/>
        </w:tabs>
        <w:spacing w:line="360" w:lineRule="auto"/>
        <w:ind w:left="0" w:right="-1" w:firstLine="0"/>
        <w:jc w:val="both"/>
        <w:textAlignment w:val="baseline"/>
        <w:rPr>
          <w:rFonts w:ascii="Times New Roman" w:hAnsi="Times New Roman" w:cs="Times New Roman"/>
          <w:bCs/>
          <w:color w:val="000000" w:themeColor="text1"/>
          <w:sz w:val="24"/>
          <w:szCs w:val="24"/>
        </w:rPr>
      </w:pPr>
      <w:r w:rsidRPr="00BA09F5">
        <w:rPr>
          <w:rFonts w:ascii="Times New Roman" w:hAnsi="Times New Roman" w:cs="Times New Roman"/>
          <w:bCs/>
          <w:color w:val="000000" w:themeColor="text1"/>
          <w:sz w:val="24"/>
          <w:szCs w:val="24"/>
        </w:rPr>
        <w:t xml:space="preserve">Anna </w:t>
      </w:r>
      <w:proofErr w:type="spellStart"/>
      <w:r w:rsidRPr="00BA09F5">
        <w:rPr>
          <w:rFonts w:ascii="Times New Roman" w:hAnsi="Times New Roman" w:cs="Times New Roman"/>
          <w:bCs/>
          <w:color w:val="000000" w:themeColor="text1"/>
          <w:sz w:val="24"/>
          <w:szCs w:val="24"/>
        </w:rPr>
        <w:t>Zyborowicz</w:t>
      </w:r>
      <w:proofErr w:type="spellEnd"/>
      <w:r w:rsidRPr="00BA09F5">
        <w:rPr>
          <w:rFonts w:ascii="Times New Roman" w:hAnsi="Times New Roman" w:cs="Times New Roman"/>
          <w:bCs/>
          <w:color w:val="000000" w:themeColor="text1"/>
          <w:sz w:val="24"/>
          <w:szCs w:val="24"/>
        </w:rPr>
        <w:t xml:space="preserve"> …...…………………………………</w:t>
      </w:r>
    </w:p>
    <w:p w14:paraId="17EEA82F" w14:textId="77777777" w:rsidR="00787C2C" w:rsidRPr="00BA09F5" w:rsidRDefault="00787C2C" w:rsidP="00BA09F5">
      <w:pPr>
        <w:pStyle w:val="Standard"/>
        <w:numPr>
          <w:ilvl w:val="0"/>
          <w:numId w:val="4"/>
        </w:numPr>
        <w:tabs>
          <w:tab w:val="left" w:pos="284"/>
        </w:tabs>
        <w:spacing w:line="360" w:lineRule="auto"/>
        <w:ind w:left="0" w:right="-1" w:firstLine="0"/>
        <w:jc w:val="both"/>
        <w:textAlignment w:val="baseline"/>
        <w:rPr>
          <w:rFonts w:ascii="Times New Roman" w:hAnsi="Times New Roman" w:cs="Times New Roman"/>
          <w:bCs/>
          <w:color w:val="000000" w:themeColor="text1"/>
          <w:sz w:val="24"/>
          <w:szCs w:val="24"/>
        </w:rPr>
      </w:pPr>
      <w:r w:rsidRPr="00BA09F5">
        <w:rPr>
          <w:rFonts w:ascii="Times New Roman" w:hAnsi="Times New Roman" w:cs="Times New Roman"/>
          <w:bCs/>
          <w:color w:val="000000" w:themeColor="text1"/>
          <w:sz w:val="24"/>
          <w:szCs w:val="24"/>
        </w:rPr>
        <w:t>Władysław Biłas ………………</w:t>
      </w:r>
      <w:proofErr w:type="gramStart"/>
      <w:r w:rsidRPr="00BA09F5">
        <w:rPr>
          <w:rFonts w:ascii="Times New Roman" w:hAnsi="Times New Roman" w:cs="Times New Roman"/>
          <w:bCs/>
          <w:color w:val="000000" w:themeColor="text1"/>
          <w:sz w:val="24"/>
          <w:szCs w:val="24"/>
        </w:rPr>
        <w:t>…….</w:t>
      </w:r>
      <w:proofErr w:type="gramEnd"/>
      <w:r w:rsidRPr="00BA09F5">
        <w:rPr>
          <w:rFonts w:ascii="Times New Roman" w:hAnsi="Times New Roman" w:cs="Times New Roman"/>
          <w:bCs/>
          <w:color w:val="000000" w:themeColor="text1"/>
          <w:sz w:val="24"/>
          <w:szCs w:val="24"/>
        </w:rPr>
        <w:t>…………………</w:t>
      </w:r>
    </w:p>
    <w:p w14:paraId="39B6CF51" w14:textId="77777777" w:rsidR="00787C2C" w:rsidRPr="00BA09F5" w:rsidRDefault="00787C2C"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353C31C4" w14:textId="77777777" w:rsidR="00787C2C" w:rsidRDefault="00787C2C"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412547C8" w14:textId="77777777" w:rsidR="005B7E1A" w:rsidRDefault="005B7E1A"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329A11AF" w14:textId="77777777" w:rsidR="005A1995" w:rsidRDefault="005A1995"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6A213CA8" w14:textId="77777777" w:rsidR="005A1995" w:rsidRDefault="005A1995"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41CA3E34" w14:textId="77777777" w:rsidR="005A1995" w:rsidRDefault="005A1995"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3DAAA16C" w14:textId="77777777" w:rsidR="005A1995" w:rsidRDefault="005A1995"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16BF39F0" w14:textId="77777777" w:rsidR="005A1995" w:rsidRDefault="005A1995"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485F4ADD" w14:textId="77777777" w:rsidR="005A1995" w:rsidRDefault="005A1995"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4678EB36" w14:textId="77777777" w:rsidR="00A16629" w:rsidRDefault="00A16629"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7E0EDD3D" w14:textId="77777777" w:rsidR="00A16629" w:rsidRDefault="00A16629"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12BC8A3D" w14:textId="77777777" w:rsidR="00A16629" w:rsidRDefault="00A16629"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118EE9DC" w14:textId="77777777" w:rsidR="00A16629" w:rsidRDefault="00A16629"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457277A5" w14:textId="77777777" w:rsidR="00A16629" w:rsidRPr="00BA09F5" w:rsidRDefault="00A16629" w:rsidP="00BA09F5">
      <w:pPr>
        <w:pStyle w:val="Standard"/>
        <w:tabs>
          <w:tab w:val="left" w:pos="284"/>
        </w:tabs>
        <w:spacing w:line="360" w:lineRule="auto"/>
        <w:ind w:left="0" w:right="-1"/>
        <w:jc w:val="both"/>
        <w:textAlignment w:val="baseline"/>
        <w:rPr>
          <w:rFonts w:ascii="Times New Roman" w:hAnsi="Times New Roman" w:cs="Times New Roman"/>
          <w:sz w:val="24"/>
          <w:szCs w:val="24"/>
        </w:rPr>
      </w:pPr>
    </w:p>
    <w:p w14:paraId="13BBCE17" w14:textId="6537D6FB" w:rsidR="0008761A" w:rsidRPr="008A3BB9" w:rsidRDefault="00787C2C" w:rsidP="005B7E1A">
      <w:pPr>
        <w:pStyle w:val="Standard"/>
        <w:tabs>
          <w:tab w:val="left" w:pos="284"/>
        </w:tabs>
        <w:spacing w:line="360" w:lineRule="auto"/>
        <w:ind w:left="0" w:right="-1"/>
        <w:jc w:val="both"/>
        <w:textAlignment w:val="baseline"/>
        <w:rPr>
          <w:rFonts w:ascii="Times New Roman" w:hAnsi="Times New Roman" w:cs="Times New Roman"/>
          <w:bCs/>
          <w:i/>
          <w:iCs/>
          <w:color w:val="000000" w:themeColor="text1"/>
          <w:sz w:val="20"/>
          <w:szCs w:val="20"/>
        </w:rPr>
      </w:pPr>
      <w:r w:rsidRPr="008A3BB9">
        <w:rPr>
          <w:rFonts w:ascii="Times New Roman" w:hAnsi="Times New Roman" w:cs="Times New Roman"/>
          <w:i/>
          <w:iCs/>
          <w:sz w:val="20"/>
          <w:szCs w:val="20"/>
        </w:rPr>
        <w:t xml:space="preserve">Protokołowała: Monika Bruszewska </w:t>
      </w:r>
      <w:r w:rsidR="0012652B" w:rsidRPr="008A3BB9">
        <w:rPr>
          <w:rFonts w:ascii="Times New Roman" w:hAnsi="Times New Roman" w:cs="Times New Roman"/>
          <w:i/>
          <w:iCs/>
          <w:sz w:val="20"/>
          <w:szCs w:val="20"/>
        </w:rPr>
        <w:t>1</w:t>
      </w:r>
      <w:r w:rsidR="00EC311D">
        <w:rPr>
          <w:rFonts w:ascii="Times New Roman" w:hAnsi="Times New Roman" w:cs="Times New Roman"/>
          <w:i/>
          <w:iCs/>
          <w:sz w:val="20"/>
          <w:szCs w:val="20"/>
        </w:rPr>
        <w:t>6</w:t>
      </w:r>
      <w:r w:rsidR="0012652B" w:rsidRPr="008A3BB9">
        <w:rPr>
          <w:rFonts w:ascii="Times New Roman" w:hAnsi="Times New Roman" w:cs="Times New Roman"/>
          <w:i/>
          <w:iCs/>
          <w:sz w:val="20"/>
          <w:szCs w:val="20"/>
        </w:rPr>
        <w:t>.09</w:t>
      </w:r>
      <w:r w:rsidRPr="008A3BB9">
        <w:rPr>
          <w:rFonts w:ascii="Times New Roman" w:hAnsi="Times New Roman" w:cs="Times New Roman"/>
          <w:i/>
          <w:iCs/>
          <w:sz w:val="20"/>
          <w:szCs w:val="20"/>
        </w:rPr>
        <w:t>.202</w:t>
      </w:r>
      <w:r w:rsidR="00EC311D">
        <w:rPr>
          <w:rFonts w:ascii="Times New Roman" w:hAnsi="Times New Roman" w:cs="Times New Roman"/>
          <w:i/>
          <w:iCs/>
          <w:sz w:val="20"/>
          <w:szCs w:val="20"/>
        </w:rPr>
        <w:t>6</w:t>
      </w:r>
      <w:r w:rsidRPr="008A3BB9">
        <w:rPr>
          <w:rFonts w:ascii="Times New Roman" w:hAnsi="Times New Roman" w:cs="Times New Roman"/>
          <w:i/>
          <w:iCs/>
          <w:sz w:val="20"/>
          <w:szCs w:val="20"/>
        </w:rPr>
        <w:t xml:space="preserve"> r</w:t>
      </w:r>
      <w:r w:rsidRPr="008A3BB9">
        <w:rPr>
          <w:rFonts w:ascii="Times New Roman" w:hAnsi="Times New Roman" w:cs="Times New Roman"/>
          <w:bCs/>
          <w:i/>
          <w:iCs/>
          <w:color w:val="000000" w:themeColor="text1"/>
          <w:sz w:val="20"/>
          <w:szCs w:val="20"/>
        </w:rPr>
        <w:t>.</w:t>
      </w:r>
    </w:p>
    <w:sectPr w:rsidR="0008761A" w:rsidRPr="008A3BB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23B3A" w14:textId="77777777" w:rsidR="001B7A2E" w:rsidRDefault="001B7A2E" w:rsidP="00483F6A">
      <w:pPr>
        <w:spacing w:after="0" w:line="240" w:lineRule="auto"/>
      </w:pPr>
      <w:r>
        <w:separator/>
      </w:r>
    </w:p>
  </w:endnote>
  <w:endnote w:type="continuationSeparator" w:id="0">
    <w:p w14:paraId="39CA7FF2" w14:textId="77777777" w:rsidR="001B7A2E" w:rsidRDefault="001B7A2E" w:rsidP="00483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51187"/>
      <w:docPartObj>
        <w:docPartGallery w:val="Page Numbers (Bottom of Page)"/>
        <w:docPartUnique/>
      </w:docPartObj>
    </w:sdtPr>
    <w:sdtContent>
      <w:p w14:paraId="0F8B6F31" w14:textId="6AE818B9" w:rsidR="005B7E1A" w:rsidRDefault="005B7E1A">
        <w:pPr>
          <w:pStyle w:val="Stopka"/>
          <w:jc w:val="right"/>
        </w:pPr>
        <w:r>
          <w:fldChar w:fldCharType="begin"/>
        </w:r>
        <w:r>
          <w:instrText>PAGE   \* MERGEFORMAT</w:instrText>
        </w:r>
        <w:r>
          <w:fldChar w:fldCharType="separate"/>
        </w:r>
        <w:r>
          <w:t>2</w:t>
        </w:r>
        <w:r>
          <w:fldChar w:fldCharType="end"/>
        </w:r>
      </w:p>
    </w:sdtContent>
  </w:sdt>
  <w:p w14:paraId="2C03E6FA" w14:textId="77777777" w:rsidR="005B7E1A" w:rsidRDefault="005B7E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FBF44" w14:textId="77777777" w:rsidR="001B7A2E" w:rsidRDefault="001B7A2E" w:rsidP="00483F6A">
      <w:pPr>
        <w:spacing w:after="0" w:line="240" w:lineRule="auto"/>
      </w:pPr>
      <w:r>
        <w:separator/>
      </w:r>
    </w:p>
  </w:footnote>
  <w:footnote w:type="continuationSeparator" w:id="0">
    <w:p w14:paraId="461D0E51" w14:textId="77777777" w:rsidR="001B7A2E" w:rsidRDefault="001B7A2E" w:rsidP="00483F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bullet"/>
      <w:lvlText w:val=""/>
      <w:lvlJc w:val="left"/>
      <w:pPr>
        <w:tabs>
          <w:tab w:val="num" w:pos="644"/>
        </w:tabs>
        <w:ind w:left="644" w:hanging="360"/>
      </w:pPr>
      <w:rPr>
        <w:rFonts w:ascii="Symbol" w:hAnsi="Symbol" w:cs="OpenSymbol"/>
      </w:rPr>
    </w:lvl>
    <w:lvl w:ilvl="1">
      <w:start w:val="1"/>
      <w:numFmt w:val="bullet"/>
      <w:lvlText w:val=""/>
      <w:lvlJc w:val="left"/>
      <w:pPr>
        <w:tabs>
          <w:tab w:val="num" w:pos="1004"/>
        </w:tabs>
        <w:ind w:left="1004" w:hanging="360"/>
      </w:pPr>
      <w:rPr>
        <w:rFonts w:ascii="Symbol" w:hAnsi="Symbol" w:cs="OpenSymbol"/>
      </w:rPr>
    </w:lvl>
    <w:lvl w:ilvl="2">
      <w:start w:val="1"/>
      <w:numFmt w:val="bullet"/>
      <w:lvlText w:val=""/>
      <w:lvlJc w:val="left"/>
      <w:pPr>
        <w:tabs>
          <w:tab w:val="num" w:pos="1364"/>
        </w:tabs>
        <w:ind w:left="1364" w:hanging="360"/>
      </w:pPr>
      <w:rPr>
        <w:rFonts w:ascii="Symbol" w:hAnsi="Symbol" w:cs="OpenSymbol"/>
      </w:rPr>
    </w:lvl>
    <w:lvl w:ilvl="3">
      <w:start w:val="1"/>
      <w:numFmt w:val="bullet"/>
      <w:lvlText w:val=""/>
      <w:lvlJc w:val="left"/>
      <w:pPr>
        <w:tabs>
          <w:tab w:val="num" w:pos="1724"/>
        </w:tabs>
        <w:ind w:left="1724" w:hanging="360"/>
      </w:pPr>
      <w:rPr>
        <w:rFonts w:ascii="Symbol" w:hAnsi="Symbol" w:cs="OpenSymbol"/>
      </w:rPr>
    </w:lvl>
    <w:lvl w:ilvl="4">
      <w:start w:val="1"/>
      <w:numFmt w:val="bullet"/>
      <w:lvlText w:val=""/>
      <w:lvlJc w:val="left"/>
      <w:pPr>
        <w:tabs>
          <w:tab w:val="num" w:pos="2084"/>
        </w:tabs>
        <w:ind w:left="2084" w:hanging="360"/>
      </w:pPr>
      <w:rPr>
        <w:rFonts w:ascii="Symbol" w:hAnsi="Symbol" w:cs="OpenSymbol"/>
      </w:rPr>
    </w:lvl>
    <w:lvl w:ilvl="5">
      <w:start w:val="1"/>
      <w:numFmt w:val="bullet"/>
      <w:lvlText w:val=""/>
      <w:lvlJc w:val="left"/>
      <w:pPr>
        <w:tabs>
          <w:tab w:val="num" w:pos="2444"/>
        </w:tabs>
        <w:ind w:left="2444" w:hanging="360"/>
      </w:pPr>
      <w:rPr>
        <w:rFonts w:ascii="Symbol" w:hAnsi="Symbol" w:cs="OpenSymbol"/>
      </w:rPr>
    </w:lvl>
    <w:lvl w:ilvl="6">
      <w:start w:val="1"/>
      <w:numFmt w:val="bullet"/>
      <w:lvlText w:val=""/>
      <w:lvlJc w:val="left"/>
      <w:pPr>
        <w:tabs>
          <w:tab w:val="num" w:pos="2804"/>
        </w:tabs>
        <w:ind w:left="2804" w:hanging="360"/>
      </w:pPr>
      <w:rPr>
        <w:rFonts w:ascii="Symbol" w:hAnsi="Symbol" w:cs="OpenSymbol"/>
      </w:rPr>
    </w:lvl>
    <w:lvl w:ilvl="7">
      <w:start w:val="1"/>
      <w:numFmt w:val="bullet"/>
      <w:lvlText w:val=""/>
      <w:lvlJc w:val="left"/>
      <w:pPr>
        <w:tabs>
          <w:tab w:val="num" w:pos="3164"/>
        </w:tabs>
        <w:ind w:left="3164" w:hanging="360"/>
      </w:pPr>
      <w:rPr>
        <w:rFonts w:ascii="Symbol" w:hAnsi="Symbol" w:cs="OpenSymbol"/>
      </w:rPr>
    </w:lvl>
    <w:lvl w:ilvl="8">
      <w:start w:val="1"/>
      <w:numFmt w:val="bullet"/>
      <w:lvlText w:val=""/>
      <w:lvlJc w:val="left"/>
      <w:pPr>
        <w:tabs>
          <w:tab w:val="num" w:pos="3524"/>
        </w:tabs>
        <w:ind w:left="3524" w:hanging="360"/>
      </w:pPr>
      <w:rPr>
        <w:rFonts w:ascii="Symbol" w:hAnsi="Symbol" w:cs="OpenSymbol"/>
      </w:rPr>
    </w:lvl>
  </w:abstractNum>
  <w:abstractNum w:abstractNumId="1" w15:restartNumberingAfterBreak="0">
    <w:nsid w:val="06082342"/>
    <w:multiLevelType w:val="hybridMultilevel"/>
    <w:tmpl w:val="DB328CC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9D72F25"/>
    <w:multiLevelType w:val="multilevel"/>
    <w:tmpl w:val="9942F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560DB"/>
    <w:multiLevelType w:val="hybridMultilevel"/>
    <w:tmpl w:val="828467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968CF"/>
    <w:multiLevelType w:val="multilevel"/>
    <w:tmpl w:val="2F02B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B75B4"/>
    <w:multiLevelType w:val="multilevel"/>
    <w:tmpl w:val="AFDC1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D267E"/>
    <w:multiLevelType w:val="multilevel"/>
    <w:tmpl w:val="BB6482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025AEF"/>
    <w:multiLevelType w:val="hybridMultilevel"/>
    <w:tmpl w:val="DB328CC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4843031"/>
    <w:multiLevelType w:val="multilevel"/>
    <w:tmpl w:val="9CB42A58"/>
    <w:styleLink w:val="Styl1"/>
    <w:lvl w:ilvl="0">
      <w:start w:val="1"/>
      <w:numFmt w:val="decimal"/>
      <w:lvlText w:val="%1."/>
      <w:lvlJc w:val="left"/>
      <w:pPr>
        <w:tabs>
          <w:tab w:val="num" w:pos="1353"/>
        </w:tabs>
        <w:ind w:left="1353" w:hanging="360"/>
      </w:pPr>
      <w:rPr>
        <w:rFonts w:ascii="Arial" w:hAnsi="Arial" w:hint="default"/>
        <w:b w:val="0"/>
        <w:i w:val="0"/>
        <w:color w:val="auto"/>
        <w:sz w:val="20"/>
        <w:szCs w:val="24"/>
      </w:rPr>
    </w:lvl>
    <w:lvl w:ilvl="1">
      <w:start w:val="1"/>
      <w:numFmt w:val="lowerLetter"/>
      <w:lvlText w:val="%2."/>
      <w:lvlJc w:val="left"/>
      <w:pPr>
        <w:tabs>
          <w:tab w:val="num" w:pos="1800"/>
        </w:tabs>
        <w:ind w:left="1800" w:hanging="360"/>
      </w:pPr>
      <w:rPr>
        <w:rFonts w:ascii="Times New Roman" w:eastAsia="Times New Roman" w:hAnsi="Times New Roman" w:cs="Times New Roman"/>
        <w:i w:val="0"/>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1716569B"/>
    <w:multiLevelType w:val="multilevel"/>
    <w:tmpl w:val="670A5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401E3B"/>
    <w:multiLevelType w:val="hybridMultilevel"/>
    <w:tmpl w:val="E79C0B7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22571F11"/>
    <w:multiLevelType w:val="hybridMultilevel"/>
    <w:tmpl w:val="DB328CC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944568A"/>
    <w:multiLevelType w:val="multilevel"/>
    <w:tmpl w:val="79227F8C"/>
    <w:styleLink w:val="WWNum2"/>
    <w:lvl w:ilvl="0">
      <w:start w:val="1"/>
      <w:numFmt w:val="decimal"/>
      <w:lvlText w:val="%1."/>
      <w:lvlJc w:val="left"/>
      <w:pPr>
        <w:ind w:left="360" w:hanging="360"/>
      </w:pPr>
      <w:rPr>
        <w:rFonts w:ascii="Times New Roman" w:hAnsi="Times New Roman" w:cs="Times New Roman"/>
        <w:b/>
        <w:sz w:val="24"/>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3" w15:restartNumberingAfterBreak="0">
    <w:nsid w:val="351473CF"/>
    <w:multiLevelType w:val="hybridMultilevel"/>
    <w:tmpl w:val="3EB4D032"/>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39A660FB"/>
    <w:multiLevelType w:val="hybridMultilevel"/>
    <w:tmpl w:val="035E7772"/>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39F93767"/>
    <w:multiLevelType w:val="multilevel"/>
    <w:tmpl w:val="9CB42A58"/>
    <w:numStyleLink w:val="Styl1"/>
  </w:abstractNum>
  <w:abstractNum w:abstractNumId="16" w15:restartNumberingAfterBreak="0">
    <w:nsid w:val="414E0D15"/>
    <w:multiLevelType w:val="hybridMultilevel"/>
    <w:tmpl w:val="06EAA8BA"/>
    <w:lvl w:ilvl="0" w:tplc="04150001">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17" w15:restartNumberingAfterBreak="0">
    <w:nsid w:val="43A731B5"/>
    <w:multiLevelType w:val="multilevel"/>
    <w:tmpl w:val="65921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CF61F5"/>
    <w:multiLevelType w:val="hybridMultilevel"/>
    <w:tmpl w:val="97AAF17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549220C8"/>
    <w:multiLevelType w:val="hybridMultilevel"/>
    <w:tmpl w:val="8C4493A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EA135AB"/>
    <w:multiLevelType w:val="multilevel"/>
    <w:tmpl w:val="2D3A6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68282364">
    <w:abstractNumId w:val="7"/>
  </w:num>
  <w:num w:numId="2" w16cid:durableId="601033572">
    <w:abstractNumId w:val="1"/>
  </w:num>
  <w:num w:numId="3" w16cid:durableId="11804676">
    <w:abstractNumId w:val="11"/>
  </w:num>
  <w:num w:numId="4" w16cid:durableId="242300139">
    <w:abstractNumId w:val="12"/>
  </w:num>
  <w:num w:numId="5" w16cid:durableId="9443825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7880939">
    <w:abstractNumId w:val="18"/>
  </w:num>
  <w:num w:numId="7" w16cid:durableId="91172964">
    <w:abstractNumId w:val="10"/>
  </w:num>
  <w:num w:numId="8" w16cid:durableId="1927107188">
    <w:abstractNumId w:val="8"/>
  </w:num>
  <w:num w:numId="9" w16cid:durableId="2043048187">
    <w:abstractNumId w:val="15"/>
    <w:lvlOverride w:ilvl="0">
      <w:lvl w:ilvl="0">
        <w:start w:val="1"/>
        <w:numFmt w:val="decimal"/>
        <w:lvlText w:val="%1."/>
        <w:lvlJc w:val="left"/>
        <w:pPr>
          <w:tabs>
            <w:tab w:val="num" w:pos="1353"/>
          </w:tabs>
          <w:ind w:left="1353" w:hanging="360"/>
        </w:pPr>
        <w:rPr>
          <w:rFonts w:ascii="Times New Roman" w:hAnsi="Times New Roman" w:cs="Times New Roman" w:hint="default"/>
          <w:b w:val="0"/>
          <w:i w:val="0"/>
          <w:color w:val="auto"/>
          <w:sz w:val="24"/>
          <w:szCs w:val="24"/>
        </w:rPr>
      </w:lvl>
    </w:lvlOverride>
    <w:lvlOverride w:ilvl="1">
      <w:lvl w:ilvl="1">
        <w:start w:val="1"/>
        <w:numFmt w:val="lowerLetter"/>
        <w:lvlText w:val="%2."/>
        <w:lvlJc w:val="left"/>
        <w:pPr>
          <w:tabs>
            <w:tab w:val="num" w:pos="1800"/>
          </w:tabs>
          <w:ind w:left="1800" w:hanging="360"/>
        </w:pPr>
        <w:rPr>
          <w:rFonts w:ascii="Times New Roman" w:eastAsia="Times New Roman" w:hAnsi="Times New Roman" w:cs="Times New Roman"/>
          <w:i w:val="0"/>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10" w16cid:durableId="2048405965">
    <w:abstractNumId w:val="19"/>
  </w:num>
  <w:num w:numId="11" w16cid:durableId="742988664">
    <w:abstractNumId w:val="16"/>
  </w:num>
  <w:num w:numId="12" w16cid:durableId="533076156">
    <w:abstractNumId w:val="14"/>
  </w:num>
  <w:num w:numId="13" w16cid:durableId="454718751">
    <w:abstractNumId w:val="13"/>
  </w:num>
  <w:num w:numId="14" w16cid:durableId="400593">
    <w:abstractNumId w:val="0"/>
  </w:num>
  <w:num w:numId="15" w16cid:durableId="43453468">
    <w:abstractNumId w:val="4"/>
  </w:num>
  <w:num w:numId="16" w16cid:durableId="1393968007">
    <w:abstractNumId w:val="2"/>
  </w:num>
  <w:num w:numId="17" w16cid:durableId="2000574368">
    <w:abstractNumId w:val="17"/>
  </w:num>
  <w:num w:numId="18" w16cid:durableId="548611693">
    <w:abstractNumId w:val="6"/>
  </w:num>
  <w:num w:numId="19" w16cid:durableId="667249776">
    <w:abstractNumId w:val="9"/>
  </w:num>
  <w:num w:numId="20" w16cid:durableId="1130976213">
    <w:abstractNumId w:val="5"/>
  </w:num>
  <w:num w:numId="21" w16cid:durableId="2586795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5AD"/>
    <w:rsid w:val="00007D92"/>
    <w:rsid w:val="000224C6"/>
    <w:rsid w:val="00033B70"/>
    <w:rsid w:val="0005791D"/>
    <w:rsid w:val="000634DA"/>
    <w:rsid w:val="00064475"/>
    <w:rsid w:val="00083E99"/>
    <w:rsid w:val="0008761A"/>
    <w:rsid w:val="000908A9"/>
    <w:rsid w:val="00091225"/>
    <w:rsid w:val="000915AD"/>
    <w:rsid w:val="000A77D1"/>
    <w:rsid w:val="000C7613"/>
    <w:rsid w:val="000D12B0"/>
    <w:rsid w:val="000E517D"/>
    <w:rsid w:val="000F62A5"/>
    <w:rsid w:val="001062FD"/>
    <w:rsid w:val="00111820"/>
    <w:rsid w:val="0011473E"/>
    <w:rsid w:val="0012652B"/>
    <w:rsid w:val="0013126A"/>
    <w:rsid w:val="001357BC"/>
    <w:rsid w:val="001436ED"/>
    <w:rsid w:val="001552EF"/>
    <w:rsid w:val="001572EC"/>
    <w:rsid w:val="00172699"/>
    <w:rsid w:val="0017797D"/>
    <w:rsid w:val="00185A9F"/>
    <w:rsid w:val="00190F0E"/>
    <w:rsid w:val="0019657F"/>
    <w:rsid w:val="00196F8F"/>
    <w:rsid w:val="001B6327"/>
    <w:rsid w:val="001B7A2E"/>
    <w:rsid w:val="001D0BAD"/>
    <w:rsid w:val="001D6852"/>
    <w:rsid w:val="001E5CBF"/>
    <w:rsid w:val="001F55E7"/>
    <w:rsid w:val="00201BA2"/>
    <w:rsid w:val="0022689B"/>
    <w:rsid w:val="00246F0C"/>
    <w:rsid w:val="002636FA"/>
    <w:rsid w:val="0027591E"/>
    <w:rsid w:val="002976A8"/>
    <w:rsid w:val="002A15A3"/>
    <w:rsid w:val="002D1FDB"/>
    <w:rsid w:val="002D4161"/>
    <w:rsid w:val="002D47B9"/>
    <w:rsid w:val="002D6966"/>
    <w:rsid w:val="002E6D1C"/>
    <w:rsid w:val="002F3BE3"/>
    <w:rsid w:val="003059BA"/>
    <w:rsid w:val="00317356"/>
    <w:rsid w:val="00324CF6"/>
    <w:rsid w:val="003435F3"/>
    <w:rsid w:val="003613E7"/>
    <w:rsid w:val="00361FD0"/>
    <w:rsid w:val="00362E99"/>
    <w:rsid w:val="003C1933"/>
    <w:rsid w:val="003C429C"/>
    <w:rsid w:val="003D21D3"/>
    <w:rsid w:val="003D507F"/>
    <w:rsid w:val="003E70C3"/>
    <w:rsid w:val="0040084C"/>
    <w:rsid w:val="004010AA"/>
    <w:rsid w:val="00404A8C"/>
    <w:rsid w:val="00413B6F"/>
    <w:rsid w:val="00425ECD"/>
    <w:rsid w:val="0042658F"/>
    <w:rsid w:val="004408DF"/>
    <w:rsid w:val="004418E3"/>
    <w:rsid w:val="00466392"/>
    <w:rsid w:val="004810BA"/>
    <w:rsid w:val="0048183B"/>
    <w:rsid w:val="00483F6A"/>
    <w:rsid w:val="00495DFB"/>
    <w:rsid w:val="004C0E78"/>
    <w:rsid w:val="004C11DB"/>
    <w:rsid w:val="004E15B0"/>
    <w:rsid w:val="004E78EB"/>
    <w:rsid w:val="004F0337"/>
    <w:rsid w:val="004F3FE8"/>
    <w:rsid w:val="005017AE"/>
    <w:rsid w:val="00501C86"/>
    <w:rsid w:val="00507F21"/>
    <w:rsid w:val="005211A6"/>
    <w:rsid w:val="00527007"/>
    <w:rsid w:val="005334A7"/>
    <w:rsid w:val="00552E7D"/>
    <w:rsid w:val="00571968"/>
    <w:rsid w:val="00593A39"/>
    <w:rsid w:val="005A1995"/>
    <w:rsid w:val="005A7632"/>
    <w:rsid w:val="005B4998"/>
    <w:rsid w:val="005B7E1A"/>
    <w:rsid w:val="005D3605"/>
    <w:rsid w:val="005D4C78"/>
    <w:rsid w:val="005D540C"/>
    <w:rsid w:val="005D6979"/>
    <w:rsid w:val="005E38FA"/>
    <w:rsid w:val="005F030D"/>
    <w:rsid w:val="0061344D"/>
    <w:rsid w:val="00614C22"/>
    <w:rsid w:val="0062177A"/>
    <w:rsid w:val="006319CE"/>
    <w:rsid w:val="006420C0"/>
    <w:rsid w:val="00642B3F"/>
    <w:rsid w:val="00665049"/>
    <w:rsid w:val="006653A0"/>
    <w:rsid w:val="006675EA"/>
    <w:rsid w:val="00696C2A"/>
    <w:rsid w:val="006E32A9"/>
    <w:rsid w:val="006F5F25"/>
    <w:rsid w:val="00700DF1"/>
    <w:rsid w:val="00706417"/>
    <w:rsid w:val="00712013"/>
    <w:rsid w:val="007206F1"/>
    <w:rsid w:val="007215C4"/>
    <w:rsid w:val="007260AB"/>
    <w:rsid w:val="007453FD"/>
    <w:rsid w:val="00772244"/>
    <w:rsid w:val="00773E4D"/>
    <w:rsid w:val="0078072B"/>
    <w:rsid w:val="00787C2C"/>
    <w:rsid w:val="0079612D"/>
    <w:rsid w:val="00796E16"/>
    <w:rsid w:val="007A444B"/>
    <w:rsid w:val="007A5936"/>
    <w:rsid w:val="007C0589"/>
    <w:rsid w:val="007E7F61"/>
    <w:rsid w:val="007F3702"/>
    <w:rsid w:val="007F61BB"/>
    <w:rsid w:val="00813046"/>
    <w:rsid w:val="008131AD"/>
    <w:rsid w:val="00814E39"/>
    <w:rsid w:val="0084307F"/>
    <w:rsid w:val="00850C0E"/>
    <w:rsid w:val="00854BFD"/>
    <w:rsid w:val="008617FA"/>
    <w:rsid w:val="00887E9C"/>
    <w:rsid w:val="008A28C3"/>
    <w:rsid w:val="008A39EE"/>
    <w:rsid w:val="008A3BB9"/>
    <w:rsid w:val="008E5B20"/>
    <w:rsid w:val="0091168E"/>
    <w:rsid w:val="00913BB5"/>
    <w:rsid w:val="00921BD5"/>
    <w:rsid w:val="00944AA3"/>
    <w:rsid w:val="00944CA7"/>
    <w:rsid w:val="00955F12"/>
    <w:rsid w:val="0097002F"/>
    <w:rsid w:val="00981E87"/>
    <w:rsid w:val="00982F36"/>
    <w:rsid w:val="00984DDB"/>
    <w:rsid w:val="009A7224"/>
    <w:rsid w:val="009A7A6E"/>
    <w:rsid w:val="009C04AE"/>
    <w:rsid w:val="009C1EB3"/>
    <w:rsid w:val="009C318B"/>
    <w:rsid w:val="009D4F59"/>
    <w:rsid w:val="009D519C"/>
    <w:rsid w:val="009E08DE"/>
    <w:rsid w:val="009F30FA"/>
    <w:rsid w:val="00A16629"/>
    <w:rsid w:val="00A22164"/>
    <w:rsid w:val="00A227E7"/>
    <w:rsid w:val="00A46D2C"/>
    <w:rsid w:val="00A658F9"/>
    <w:rsid w:val="00A72D27"/>
    <w:rsid w:val="00A81236"/>
    <w:rsid w:val="00A82BC2"/>
    <w:rsid w:val="00A8538A"/>
    <w:rsid w:val="00A95925"/>
    <w:rsid w:val="00AA7AEF"/>
    <w:rsid w:val="00AE49A9"/>
    <w:rsid w:val="00B118FA"/>
    <w:rsid w:val="00B211D7"/>
    <w:rsid w:val="00B24A84"/>
    <w:rsid w:val="00B3268A"/>
    <w:rsid w:val="00B43052"/>
    <w:rsid w:val="00B44AFC"/>
    <w:rsid w:val="00B6391D"/>
    <w:rsid w:val="00B63B3A"/>
    <w:rsid w:val="00B74D97"/>
    <w:rsid w:val="00B95FAE"/>
    <w:rsid w:val="00BA09F5"/>
    <w:rsid w:val="00BD2C13"/>
    <w:rsid w:val="00BD51CA"/>
    <w:rsid w:val="00BE3D19"/>
    <w:rsid w:val="00C00F84"/>
    <w:rsid w:val="00C05047"/>
    <w:rsid w:val="00C07370"/>
    <w:rsid w:val="00C26C43"/>
    <w:rsid w:val="00C4487A"/>
    <w:rsid w:val="00C47FDB"/>
    <w:rsid w:val="00C54501"/>
    <w:rsid w:val="00C609CE"/>
    <w:rsid w:val="00C616C7"/>
    <w:rsid w:val="00C65140"/>
    <w:rsid w:val="00C7117F"/>
    <w:rsid w:val="00C72A70"/>
    <w:rsid w:val="00C776D6"/>
    <w:rsid w:val="00C81B2D"/>
    <w:rsid w:val="00C91074"/>
    <w:rsid w:val="00C97C53"/>
    <w:rsid w:val="00CB03B9"/>
    <w:rsid w:val="00CB7F8A"/>
    <w:rsid w:val="00CC63D9"/>
    <w:rsid w:val="00CC7780"/>
    <w:rsid w:val="00CD7065"/>
    <w:rsid w:val="00CE3331"/>
    <w:rsid w:val="00CF21D8"/>
    <w:rsid w:val="00D013E7"/>
    <w:rsid w:val="00D04143"/>
    <w:rsid w:val="00D13D2D"/>
    <w:rsid w:val="00D14082"/>
    <w:rsid w:val="00D14DE0"/>
    <w:rsid w:val="00D34572"/>
    <w:rsid w:val="00D54575"/>
    <w:rsid w:val="00D62DF3"/>
    <w:rsid w:val="00D63C14"/>
    <w:rsid w:val="00D73D56"/>
    <w:rsid w:val="00D7611E"/>
    <w:rsid w:val="00D82CB5"/>
    <w:rsid w:val="00D85101"/>
    <w:rsid w:val="00D85F0C"/>
    <w:rsid w:val="00DA0778"/>
    <w:rsid w:val="00DB638E"/>
    <w:rsid w:val="00DC2B89"/>
    <w:rsid w:val="00DC768A"/>
    <w:rsid w:val="00DD15DF"/>
    <w:rsid w:val="00DE6D7C"/>
    <w:rsid w:val="00DF084E"/>
    <w:rsid w:val="00E273EF"/>
    <w:rsid w:val="00E3755C"/>
    <w:rsid w:val="00E45EF5"/>
    <w:rsid w:val="00E87AE7"/>
    <w:rsid w:val="00E964B7"/>
    <w:rsid w:val="00E97E82"/>
    <w:rsid w:val="00EB1E73"/>
    <w:rsid w:val="00EC311D"/>
    <w:rsid w:val="00EE4E0B"/>
    <w:rsid w:val="00F01643"/>
    <w:rsid w:val="00F23F79"/>
    <w:rsid w:val="00F43493"/>
    <w:rsid w:val="00F5454A"/>
    <w:rsid w:val="00F63F6C"/>
    <w:rsid w:val="00F77CEC"/>
    <w:rsid w:val="00FA7FC1"/>
    <w:rsid w:val="00FB1898"/>
    <w:rsid w:val="00FE68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64426"/>
  <w15:chartTrackingRefBased/>
  <w15:docId w15:val="{6DE40080-1465-430C-86F4-4E5A2A6E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3F79"/>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787C2C"/>
    <w:pPr>
      <w:suppressAutoHyphens/>
      <w:autoSpaceDN w:val="0"/>
      <w:spacing w:after="0" w:line="240" w:lineRule="auto"/>
      <w:ind w:left="113" w:right="113"/>
    </w:pPr>
    <w:rPr>
      <w:rFonts w:ascii="Calibri" w:eastAsia="Times New Roman" w:hAnsi="Calibri" w:cs="Calibri"/>
      <w:kern w:val="3"/>
      <w:lang w:eastAsia="ar-SA"/>
    </w:rPr>
  </w:style>
  <w:style w:type="numbering" w:customStyle="1" w:styleId="WWNum2">
    <w:name w:val="WWNum2"/>
    <w:basedOn w:val="Bezlisty"/>
    <w:rsid w:val="00787C2C"/>
    <w:pPr>
      <w:numPr>
        <w:numId w:val="4"/>
      </w:numPr>
    </w:pPr>
  </w:style>
  <w:style w:type="paragraph" w:styleId="Tekstprzypisukocowego">
    <w:name w:val="endnote text"/>
    <w:basedOn w:val="Normalny"/>
    <w:link w:val="TekstprzypisukocowegoZnak"/>
    <w:uiPriority w:val="99"/>
    <w:semiHidden/>
    <w:unhideWhenUsed/>
    <w:rsid w:val="00483F6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83F6A"/>
    <w:rPr>
      <w:sz w:val="20"/>
      <w:szCs w:val="20"/>
    </w:rPr>
  </w:style>
  <w:style w:type="character" w:styleId="Odwoanieprzypisukocowego">
    <w:name w:val="endnote reference"/>
    <w:basedOn w:val="Domylnaczcionkaakapitu"/>
    <w:uiPriority w:val="99"/>
    <w:semiHidden/>
    <w:unhideWhenUsed/>
    <w:rsid w:val="00483F6A"/>
    <w:rPr>
      <w:vertAlign w:val="superscript"/>
    </w:rPr>
  </w:style>
  <w:style w:type="character" w:styleId="Odwoaniedokomentarza">
    <w:name w:val="annotation reference"/>
    <w:basedOn w:val="Domylnaczcionkaakapitu"/>
    <w:uiPriority w:val="99"/>
    <w:semiHidden/>
    <w:unhideWhenUsed/>
    <w:rsid w:val="005E38FA"/>
    <w:rPr>
      <w:sz w:val="16"/>
      <w:szCs w:val="16"/>
    </w:rPr>
  </w:style>
  <w:style w:type="paragraph" w:styleId="Tekstkomentarza">
    <w:name w:val="annotation text"/>
    <w:basedOn w:val="Normalny"/>
    <w:link w:val="TekstkomentarzaZnak"/>
    <w:uiPriority w:val="99"/>
    <w:semiHidden/>
    <w:unhideWhenUsed/>
    <w:rsid w:val="005E38F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E38FA"/>
    <w:rPr>
      <w:sz w:val="20"/>
      <w:szCs w:val="20"/>
    </w:rPr>
  </w:style>
  <w:style w:type="paragraph" w:styleId="Tematkomentarza">
    <w:name w:val="annotation subject"/>
    <w:basedOn w:val="Tekstkomentarza"/>
    <w:next w:val="Tekstkomentarza"/>
    <w:link w:val="TematkomentarzaZnak"/>
    <w:uiPriority w:val="99"/>
    <w:semiHidden/>
    <w:unhideWhenUsed/>
    <w:rsid w:val="005E38FA"/>
    <w:rPr>
      <w:b/>
      <w:bCs/>
    </w:rPr>
  </w:style>
  <w:style w:type="character" w:customStyle="1" w:styleId="TematkomentarzaZnak">
    <w:name w:val="Temat komentarza Znak"/>
    <w:basedOn w:val="TekstkomentarzaZnak"/>
    <w:link w:val="Tematkomentarza"/>
    <w:uiPriority w:val="99"/>
    <w:semiHidden/>
    <w:rsid w:val="005E38FA"/>
    <w:rPr>
      <w:b/>
      <w:bCs/>
      <w:sz w:val="20"/>
      <w:szCs w:val="20"/>
    </w:rPr>
  </w:style>
  <w:style w:type="paragraph" w:styleId="Tekstdymka">
    <w:name w:val="Balloon Text"/>
    <w:basedOn w:val="Normalny"/>
    <w:link w:val="TekstdymkaZnak"/>
    <w:uiPriority w:val="99"/>
    <w:semiHidden/>
    <w:unhideWhenUsed/>
    <w:rsid w:val="005E38F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38FA"/>
    <w:rPr>
      <w:rFonts w:ascii="Segoe UI" w:hAnsi="Segoe UI" w:cs="Segoe UI"/>
      <w:sz w:val="18"/>
      <w:szCs w:val="18"/>
    </w:rPr>
  </w:style>
  <w:style w:type="paragraph" w:styleId="Nagwek">
    <w:name w:val="header"/>
    <w:basedOn w:val="Normalny"/>
    <w:link w:val="NagwekZnak"/>
    <w:uiPriority w:val="99"/>
    <w:unhideWhenUsed/>
    <w:rsid w:val="005B7E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7E1A"/>
  </w:style>
  <w:style w:type="paragraph" w:styleId="Stopka">
    <w:name w:val="footer"/>
    <w:basedOn w:val="Normalny"/>
    <w:link w:val="StopkaZnak"/>
    <w:uiPriority w:val="99"/>
    <w:unhideWhenUsed/>
    <w:rsid w:val="005B7E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7E1A"/>
  </w:style>
  <w:style w:type="numbering" w:customStyle="1" w:styleId="Styl1">
    <w:name w:val="Styl1"/>
    <w:rsid w:val="00B44AFC"/>
    <w:pPr>
      <w:numPr>
        <w:numId w:val="8"/>
      </w:numPr>
    </w:pPr>
  </w:style>
  <w:style w:type="character" w:styleId="Uwydatnienie">
    <w:name w:val="Emphasis"/>
    <w:basedOn w:val="Domylnaczcionkaakapitu"/>
    <w:uiPriority w:val="20"/>
    <w:qFormat/>
    <w:rsid w:val="00501C86"/>
    <w:rPr>
      <w:i/>
      <w:iCs/>
    </w:rPr>
  </w:style>
  <w:style w:type="paragraph" w:styleId="Akapitzlist">
    <w:name w:val="List Paragraph"/>
    <w:basedOn w:val="Normalny"/>
    <w:uiPriority w:val="34"/>
    <w:qFormat/>
    <w:rsid w:val="00C91074"/>
    <w:pPr>
      <w:suppressAutoHyphens/>
      <w:spacing w:after="0" w:line="240" w:lineRule="auto"/>
      <w:ind w:left="708"/>
    </w:pPr>
    <w:rPr>
      <w:rFonts w:ascii="Times New Roman" w:eastAsia="Times New Roman" w:hAnsi="Times New Roman" w:cs="Times New Roman"/>
      <w:sz w:val="24"/>
      <w:szCs w:val="24"/>
      <w:lang w:eastAsia="zh-CN"/>
    </w:rPr>
  </w:style>
  <w:style w:type="character" w:customStyle="1" w:styleId="Teksttreci">
    <w:name w:val="Tekst treści_"/>
    <w:link w:val="Teksttreci0"/>
    <w:rsid w:val="00C91074"/>
  </w:style>
  <w:style w:type="paragraph" w:customStyle="1" w:styleId="Teksttreci0">
    <w:name w:val="Tekst treści"/>
    <w:basedOn w:val="Normalny"/>
    <w:link w:val="Teksttreci"/>
    <w:rsid w:val="00C91074"/>
    <w:pPr>
      <w:widowControl w:val="0"/>
      <w:spacing w:after="300" w:line="276" w:lineRule="auto"/>
    </w:pPr>
  </w:style>
  <w:style w:type="paragraph" w:styleId="NormalnyWeb">
    <w:name w:val="Normal (Web)"/>
    <w:basedOn w:val="Normalny"/>
    <w:uiPriority w:val="99"/>
    <w:unhideWhenUsed/>
    <w:rsid w:val="0061344D"/>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9A444-3A6F-4616-A49E-38652EB3B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34</Pages>
  <Words>11395</Words>
  <Characters>68376</Characters>
  <Application>Microsoft Office Word</Application>
  <DocSecurity>0</DocSecurity>
  <Lines>569</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Bruszewska</dc:creator>
  <cp:keywords/>
  <dc:description/>
  <cp:lastModifiedBy>Monika Bruszewska</cp:lastModifiedBy>
  <cp:revision>13</cp:revision>
  <dcterms:created xsi:type="dcterms:W3CDTF">2026-09-28T12:01:00Z</dcterms:created>
  <dcterms:modified xsi:type="dcterms:W3CDTF">2026-10-03T09:47:00Z</dcterms:modified>
</cp:coreProperties>
</file>