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16" w:rsidRPr="00B03DFC" w:rsidRDefault="00B03DFC" w:rsidP="00B03DFC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Umowa nr ED.273</w:t>
      </w:r>
      <w:r w:rsidR="00EC3657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. ……</w:t>
      </w:r>
      <w:r w:rsidR="001D3916"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.2019</w:t>
      </w:r>
    </w:p>
    <w:p w:rsidR="001D3916" w:rsidRPr="00B03DFC" w:rsidRDefault="001D3916" w:rsidP="001D3916">
      <w:pPr>
        <w:spacing w:after="160"/>
        <w:ind w:left="340" w:hanging="3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Zawarta w dniu  ………………………………... w Gołdapi pomiędzy: </w:t>
      </w:r>
    </w:p>
    <w:p w:rsidR="001D3916" w:rsidRPr="00B03DFC" w:rsidRDefault="001D3916" w:rsidP="001D3916">
      <w:pPr>
        <w:autoSpaceDE w:val="0"/>
        <w:autoSpaceDN w:val="0"/>
        <w:adjustRightInd w:val="0"/>
        <w:spacing w:after="160"/>
        <w:ind w:left="340" w:hanging="3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Powiatem Gołdapskim w Gołdapi z siedzibą przy ul. Krótkiej 1, 19-500 Gołdap, NIP </w:t>
      </w:r>
    </w:p>
    <w:p w:rsidR="001D3916" w:rsidRPr="00B03DFC" w:rsidRDefault="001D3916" w:rsidP="001D3916">
      <w:pPr>
        <w:autoSpaceDE w:val="0"/>
        <w:autoSpaceDN w:val="0"/>
        <w:adjustRightInd w:val="0"/>
        <w:spacing w:after="1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847-15-16-948, REGON 519634600 reprezentowanym przez Zarząd Powiatu w osobach:</w:t>
      </w:r>
    </w:p>
    <w:p w:rsidR="001D3916" w:rsidRPr="00B03DFC" w:rsidRDefault="001D3916" w:rsidP="001D3916">
      <w:pPr>
        <w:autoSpaceDE w:val="0"/>
        <w:autoSpaceDN w:val="0"/>
        <w:adjustRightInd w:val="0"/>
        <w:spacing w:after="160"/>
        <w:ind w:left="340" w:hanging="3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1)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ab/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Marzanny</w:t>
      </w:r>
      <w:r w:rsidR="00A620CD" w:rsidRPr="00A620C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Marianny</w:t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Wardziejewskiej</w:t>
      </w:r>
      <w:proofErr w:type="spellEnd"/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– Starosty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Gołdapski</w:t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ego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</w:p>
    <w:p w:rsidR="001D3916" w:rsidRPr="00B03DFC" w:rsidRDefault="001D3916" w:rsidP="001D3916">
      <w:pPr>
        <w:autoSpaceDE w:val="0"/>
        <w:autoSpaceDN w:val="0"/>
        <w:adjustRightInd w:val="0"/>
        <w:spacing w:after="160"/>
        <w:ind w:left="340" w:hanging="34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2)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ab/>
        <w:t>Andrzej</w:t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  Cioł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 </w:t>
      </w:r>
      <w:r w:rsidR="00B03DFC"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– Wicestarosty</w:t>
      </w: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Powiatu Gołdapskiego,</w:t>
      </w:r>
    </w:p>
    <w:p w:rsidR="001D3916" w:rsidRPr="00B03DFC" w:rsidRDefault="001D3916" w:rsidP="001D3916">
      <w:pPr>
        <w:autoSpaceDE w:val="0"/>
        <w:autoSpaceDN w:val="0"/>
        <w:adjustRightInd w:val="0"/>
        <w:spacing w:after="1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przy kontrasygna</w:t>
      </w:r>
      <w:r w:rsidR="00DA567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cie Bożeny Radzewicz – Skarbnika</w:t>
      </w:r>
      <w:bookmarkStart w:id="0" w:name="_GoBack"/>
      <w:bookmarkEnd w:id="0"/>
      <w:r w:rsidRPr="00B03DF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Powiatu, zwanym dalej Zamawiającym, </w:t>
      </w:r>
    </w:p>
    <w:p w:rsidR="001D3916" w:rsidRPr="00B03DFC" w:rsidRDefault="001D3916" w:rsidP="001D3916">
      <w:pPr>
        <w:tabs>
          <w:tab w:val="left" w:pos="851"/>
        </w:tabs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a </w:t>
      </w:r>
      <w:r w:rsidRPr="00B03DFC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…………………………………………………………………………………………………………………………………………………………..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 reprezentowanym przez ………………………</w:t>
      </w:r>
      <w:r w:rsidR="00B03DFC">
        <w:rPr>
          <w:rFonts w:asciiTheme="minorHAnsi" w:eastAsia="MS Mincho" w:hAnsiTheme="minorHAnsi" w:cstheme="minorBidi"/>
          <w:sz w:val="22"/>
          <w:szCs w:val="22"/>
          <w:lang w:eastAsia="en-US"/>
        </w:rPr>
        <w:t>…………..…………………………………….</w:t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zwanym dalej </w:t>
      </w: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Wykonawcą.</w:t>
      </w:r>
    </w:p>
    <w:p w:rsidR="001D3916" w:rsidRPr="00B03DFC" w:rsidRDefault="00B03DFC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 xml:space="preserve">§ </w:t>
      </w:r>
      <w:r w:rsidR="001D3916"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1</w:t>
      </w:r>
    </w:p>
    <w:p w:rsidR="001D3916" w:rsidRPr="00B03DFC" w:rsidRDefault="001D3916" w:rsidP="001D3916">
      <w:pPr>
        <w:jc w:val="both"/>
        <w:rPr>
          <w:rFonts w:asciiTheme="minorHAnsi" w:eastAsia="Calibri" w:hAnsiTheme="minorHAnsi"/>
          <w:color w:val="1E1E1E"/>
          <w:sz w:val="22"/>
          <w:szCs w:val="22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W wyniku rozstrzygnięcia postepowania o udzielenie zamówienia publicznego prowadzonego w trybie </w:t>
      </w:r>
      <w:r w:rsidR="00B03DFC"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ogłoszenia na usługi społeczne </w:t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zgodnie z ustawą z dnia 29 stycznia 2004 r. Prawo Zamówień Publicznych Zamawiający zleca, a Wykonawca zobowiązuje się do świadczenia usługi zakwaterowania i wyżywienia dla ………  uczniów Zespołu Szkół Zawodowych w Gołdapi odbywających 4-tygod</w:t>
      </w:r>
      <w:r w:rsid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niowe staże zawodowe w związku </w:t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z projektem </w:t>
      </w: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„Kwalifikacje drogą do sukcesu”  </w:t>
      </w:r>
      <w:r w:rsidRPr="00B03DFC">
        <w:rPr>
          <w:rFonts w:asciiTheme="minorHAnsi" w:eastAsia="Calibri" w:hAnsiTheme="minorHAnsi"/>
          <w:sz w:val="22"/>
          <w:szCs w:val="22"/>
          <w:lang w:eastAsia="en-US"/>
        </w:rPr>
        <w:t>realizowanego</w:t>
      </w:r>
      <w:r w:rsidRPr="00B03DFC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  <w:r w:rsidRPr="00B03DFC">
        <w:rPr>
          <w:rFonts w:asciiTheme="minorHAnsi" w:eastAsia="Calibri" w:hAnsiTheme="minorHAnsi"/>
          <w:color w:val="1E1E1E"/>
          <w:sz w:val="22"/>
          <w:szCs w:val="22"/>
        </w:rPr>
        <w:t>w ramach</w:t>
      </w:r>
      <w:r w:rsidRPr="00B03DFC">
        <w:rPr>
          <w:rFonts w:asciiTheme="minorHAnsi" w:hAnsiTheme="minorHAnsi"/>
          <w:sz w:val="22"/>
          <w:szCs w:val="22"/>
        </w:rPr>
        <w:t xml:space="preserve"> </w:t>
      </w:r>
      <w:r w:rsidRPr="00B03DFC">
        <w:rPr>
          <w:rFonts w:asciiTheme="minorHAnsi" w:eastAsia="Calibri" w:hAnsiTheme="minorHAnsi"/>
          <w:color w:val="1E1E1E"/>
          <w:sz w:val="22"/>
          <w:szCs w:val="22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2</w:t>
      </w:r>
    </w:p>
    <w:p w:rsidR="001D3916" w:rsidRPr="00B03DFC" w:rsidRDefault="001D3916" w:rsidP="001D3916">
      <w:pPr>
        <w:tabs>
          <w:tab w:val="left" w:pos="851"/>
        </w:tabs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>Przedmiotem umowy jest:</w:t>
      </w:r>
    </w:p>
    <w:p w:rsidR="001D3916" w:rsidRPr="00B03DFC" w:rsidRDefault="001D3916" w:rsidP="001D3916">
      <w:pPr>
        <w:numPr>
          <w:ilvl w:val="0"/>
          <w:numId w:val="1"/>
        </w:numPr>
        <w:tabs>
          <w:tab w:val="left" w:pos="709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Zakwaterowanie …… uczniów w pokojach z odrębnymi 1-osobowymi łóżkami wraz </w:t>
      </w:r>
      <w:r w:rsidR="00B03DFC"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pościelą o standardzie nie mniejszym niż dla hoteli zaszeregowanych w kategorii dwugwiazdkowej, posiadające między innymi telewizję oraz łazienkę wyposażoną </w:t>
      </w:r>
      <w:r w:rsidR="00B03DFC"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umywalkę, toaletę, wannę lub prysznic, znajdujące się na terenie miasta </w:t>
      </w:r>
    </w:p>
    <w:p w:rsidR="001D3916" w:rsidRPr="00B03DFC" w:rsidRDefault="001D3916" w:rsidP="00F54AFF">
      <w:pPr>
        <w:numPr>
          <w:ilvl w:val="0"/>
          <w:numId w:val="1"/>
        </w:numPr>
        <w:tabs>
          <w:tab w:val="left" w:pos="709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Zapewnienie </w:t>
      </w:r>
      <w:r w:rsidR="00DF0085"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noclegów: w dniach  ………………………………………………………………………………. Zapewnienie wyżywienia składającego się ze śniadania oraz obiadokolacji. Śniadanie podawane w formie bufetu szwedzkiego lub serwowane, obiadokolacja składająca się z dwóch dań oraz surówki. Należy</w:t>
      </w:r>
      <w:r w:rsid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uwzględnić zróżnicowane menu, </w:t>
      </w: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>w tym kuchnię regionalną. Do wszystkich posiłków napoje zimne lub ciepłe do wyboru. Nie dopuszcza się podania plastikowych i papierowych naczyń i sztućców.</w:t>
      </w:r>
    </w:p>
    <w:p w:rsidR="001D3916" w:rsidRPr="00B03DFC" w:rsidRDefault="001D3916" w:rsidP="00B03DFC">
      <w:pPr>
        <w:numPr>
          <w:ilvl w:val="0"/>
          <w:numId w:val="1"/>
        </w:numPr>
        <w:tabs>
          <w:tab w:val="left" w:pos="709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Zapewnienie pełnego wyżywienia dla ………………………… uczniów w dniach: ……………………………………….., razem przez </w:t>
      </w:r>
      <w:r w:rsidR="00DF0085"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………………………..</w:t>
      </w: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>dni.</w:t>
      </w:r>
    </w:p>
    <w:p w:rsidR="001D3916" w:rsidRPr="00B03DFC" w:rsidRDefault="001D3916" w:rsidP="001D3916">
      <w:pPr>
        <w:numPr>
          <w:ilvl w:val="0"/>
          <w:numId w:val="1"/>
        </w:numPr>
        <w:tabs>
          <w:tab w:val="left" w:pos="709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Zamawiający nie pokrywa kosztów zakwaterowania osób towarzyszących, kosztów płatnych rozmów telefonicznych, kosztów związanych z udostępnieniem w pokojach płatnej telewizji lub mini-baru. Wymienione koszty jeżeli powstaną zostaną opłacone indywidualnie przez uczniów.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lastRenderedPageBreak/>
        <w:t>§ 3</w:t>
      </w:r>
    </w:p>
    <w:p w:rsidR="001D3916" w:rsidRPr="00B03DFC" w:rsidRDefault="001D3916" w:rsidP="00B03DFC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Termin wykonania umowy: od dnia ……………………………… r. do dnia ……………………………………...</w:t>
      </w:r>
      <w:r w:rsidR="00B03DFC">
        <w:rPr>
          <w:rFonts w:asciiTheme="minorHAnsi" w:eastAsia="MS Mincho" w:hAnsiTheme="minorHAnsi" w:cstheme="minorBidi"/>
          <w:sz w:val="22"/>
          <w:szCs w:val="22"/>
          <w:lang w:eastAsia="en-US"/>
        </w:rPr>
        <w:t>..............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4</w:t>
      </w:r>
    </w:p>
    <w:p w:rsidR="001D3916" w:rsidRPr="00B03DFC" w:rsidRDefault="001D3916" w:rsidP="001D3916">
      <w:pPr>
        <w:spacing w:after="160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Całkowita wartość umowy i łączna należność Wykonawcy za zakwaterowanie i wyżywienie za ………………………….. uczniów w całym okresie wynosi :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Netto ……………………………………………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Słownie: …………………………………………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Brutto  …………………………………………..</w:t>
      </w:r>
    </w:p>
    <w:p w:rsidR="001D3916" w:rsidRPr="00B03DFC" w:rsidRDefault="001D3916" w:rsidP="001D3916">
      <w:pPr>
        <w:spacing w:after="160"/>
        <w:rPr>
          <w:rFonts w:asciiTheme="minorHAnsi" w:hAnsiTheme="minorHAnsi"/>
          <w:iCs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Słownie  ………………………………………</w:t>
      </w:r>
      <w:r w:rsidR="00B03DFC">
        <w:rPr>
          <w:rFonts w:asciiTheme="minorHAnsi" w:eastAsia="MS Mincho" w:hAnsiTheme="minorHAnsi" w:cstheme="minorBidi"/>
          <w:sz w:val="22"/>
          <w:szCs w:val="22"/>
          <w:lang w:eastAsia="en-US"/>
        </w:rPr>
        <w:t>…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5</w:t>
      </w:r>
    </w:p>
    <w:p w:rsidR="001D3916" w:rsidRPr="00B03DFC" w:rsidRDefault="001D3916" w:rsidP="001D3916">
      <w:pPr>
        <w:numPr>
          <w:ilvl w:val="0"/>
          <w:numId w:val="17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Wykonawca po zakończeniu okresu trwania umowy wystawi fakturę. Płatność zostanie dokonana przelewem na konto Wykonawcy podane na fakturze w terminie 21 dni od dnia dostarczenia faktury Zamawiającemu.</w:t>
      </w:r>
    </w:p>
    <w:p w:rsidR="001D3916" w:rsidRPr="00B03DFC" w:rsidRDefault="001D3916" w:rsidP="001D3916">
      <w:pPr>
        <w:numPr>
          <w:ilvl w:val="0"/>
          <w:numId w:val="17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03DF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Wykonawca wystawi rachunek/fakturę wg wzoru - nabywca: Powiat Gołdapski ul. Krótka 1, 19-500 Gołdap, REGON: 519634600, NIP: 847-15-16-948 realizator/odbiorca: Starostwo Powiatowe, ul. Krótka 1, 19-500 Gołdap. </w:t>
      </w:r>
    </w:p>
    <w:p w:rsidR="001D3916" w:rsidRPr="00B03DFC" w:rsidRDefault="001D3916" w:rsidP="00B03DFC">
      <w:pPr>
        <w:numPr>
          <w:ilvl w:val="0"/>
          <w:numId w:val="17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Zamawiający zobowiązuje się wypłacić Wykonawcy wynagrodzenie za wykonaną usługę </w:t>
      </w:r>
      <w:r w:rsidR="00B03DFC">
        <w:rPr>
          <w:rFonts w:asciiTheme="minorHAnsi" w:eastAsia="MS Mincho" w:hAnsiTheme="minorHAnsi" w:cstheme="minorBidi"/>
          <w:sz w:val="22"/>
          <w:szCs w:val="22"/>
          <w:lang w:eastAsia="en-US"/>
        </w:rPr>
        <w:br/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z zastrzeżeniem dostępności środków na finansowanie działań realizowanych w projekcie. Opóźnienie w płatności wynikające ze zwłoki w otrzymaniu przez Zamawiającego środków finansowych na realizację projektu od Instytucji Wdrażającej nie będą przedmiotem roszczeń ze strony Wykonawcy.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6</w:t>
      </w:r>
    </w:p>
    <w:p w:rsidR="001D3916" w:rsidRPr="00B03DFC" w:rsidRDefault="001D3916" w:rsidP="001D3916">
      <w:pPr>
        <w:numPr>
          <w:ilvl w:val="0"/>
          <w:numId w:val="15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W przypadku niespełnienia przez Wykonawcę obowiązków określonych w niniejszej umowie Zamawiającemu przysługuje prawo do odstąpienia od umowy z winy Wykonawcy bez wyznaczenia terminu do usunięcia uchybień.</w:t>
      </w:r>
    </w:p>
    <w:p w:rsidR="001D3916" w:rsidRPr="00B03DFC" w:rsidRDefault="001D3916" w:rsidP="001D3916">
      <w:pPr>
        <w:numPr>
          <w:ilvl w:val="0"/>
          <w:numId w:val="15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Zamawiającemu przysługuje prawo odstąpienia od umowy także w następujących przypadkach:</w:t>
      </w:r>
    </w:p>
    <w:p w:rsidR="001D3916" w:rsidRPr="00B03DFC" w:rsidRDefault="001D3916" w:rsidP="001D3916">
      <w:pPr>
        <w:numPr>
          <w:ilvl w:val="0"/>
          <w:numId w:val="16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Wykonawca nie rozpoczął wykonywania zadań w terminie określonym </w:t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br/>
        <w:t>w umowie,</w:t>
      </w:r>
    </w:p>
    <w:p w:rsidR="001D3916" w:rsidRPr="00B03DFC" w:rsidRDefault="001D3916" w:rsidP="001D3916">
      <w:pPr>
        <w:numPr>
          <w:ilvl w:val="0"/>
          <w:numId w:val="16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Stwierdzono uchybienia w zakresie wykonywania powierzonych zadań.</w:t>
      </w:r>
    </w:p>
    <w:p w:rsidR="001D3916" w:rsidRPr="00B03DFC" w:rsidRDefault="001D3916" w:rsidP="001D3916">
      <w:pPr>
        <w:numPr>
          <w:ilvl w:val="0"/>
          <w:numId w:val="15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Wykonawcy przysługuje prawo odstąpienia od umowy w przypadku niewywiązania się Zamawiającego z obowiązku zapłaty za usługę, mimo spełnienia przez Wykonawcę wszystkich wymogów określonych niniejszą umową.</w:t>
      </w:r>
    </w:p>
    <w:p w:rsidR="001D3916" w:rsidRPr="00B03DFC" w:rsidRDefault="001D3916" w:rsidP="001D3916">
      <w:pPr>
        <w:numPr>
          <w:ilvl w:val="0"/>
          <w:numId w:val="15"/>
        </w:numPr>
        <w:spacing w:after="160" w:line="259" w:lineRule="auto"/>
        <w:jc w:val="both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Odstąpienie od umowy nastąpi w formie pisemnej.</w:t>
      </w:r>
    </w:p>
    <w:p w:rsidR="001D3916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B03DFC" w:rsidRPr="00B03DFC" w:rsidRDefault="00B03DFC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lastRenderedPageBreak/>
        <w:t>§ 7</w:t>
      </w:r>
    </w:p>
    <w:p w:rsidR="001D3916" w:rsidRPr="00B03DFC" w:rsidRDefault="001D3916" w:rsidP="00B03DFC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Wszelkie zmiany niniejszej umowy wymagają dla swej ważności formy pisemnej.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8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Strony będą dążyły do ugodowego załatwienia sporów wynikających w trakcie realizacji niniejszej umowy. W przypadku niemożności osiągnięcia ugody, spory będą rozstrzygane przez Sąd właściwy dla siedziby Zamawiającego.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9</w:t>
      </w:r>
    </w:p>
    <w:p w:rsidR="001D3916" w:rsidRPr="00B03DFC" w:rsidRDefault="001D3916" w:rsidP="00B03DFC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W sprawach nie uregulowanych w niniejszej umowie, stosuje się odpowiednio przepisy Kodeksu Cywilnego.</w:t>
      </w:r>
    </w:p>
    <w:p w:rsidR="001D3916" w:rsidRPr="00B03DFC" w:rsidRDefault="001D3916" w:rsidP="001D3916">
      <w:pPr>
        <w:spacing w:after="160"/>
        <w:jc w:val="center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>§ 10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Umowa została sporządzona w dwóch jednobrzmiących egzemplarzach, po jednym dla każdej ze stron.</w:t>
      </w: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/>
        <w:rPr>
          <w:rFonts w:asciiTheme="minorHAnsi" w:eastAsia="MS Mincho" w:hAnsiTheme="minorHAnsi" w:cstheme="minorBidi"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>………………………..……………….</w:t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ab/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ab/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ab/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ab/>
      </w:r>
      <w:r w:rsidRPr="00B03DFC">
        <w:rPr>
          <w:rFonts w:asciiTheme="minorHAnsi" w:eastAsia="MS Mincho" w:hAnsiTheme="minorHAnsi" w:cstheme="minorBidi"/>
          <w:sz w:val="22"/>
          <w:szCs w:val="22"/>
          <w:lang w:eastAsia="en-US"/>
        </w:rPr>
        <w:tab/>
        <w:t xml:space="preserve">          …………..………………………….</w:t>
      </w:r>
    </w:p>
    <w:p w:rsidR="001D3916" w:rsidRPr="00B03DFC" w:rsidRDefault="001D3916" w:rsidP="001D3916">
      <w:pPr>
        <w:tabs>
          <w:tab w:val="left" w:pos="851"/>
        </w:tabs>
        <w:spacing w:after="160"/>
        <w:ind w:left="360"/>
        <w:jc w:val="both"/>
        <w:rPr>
          <w:rFonts w:asciiTheme="minorHAnsi" w:eastAsia="MS Mincho" w:hAnsiTheme="minorHAnsi" w:cstheme="minorBidi"/>
          <w:b/>
          <w:sz w:val="22"/>
          <w:szCs w:val="22"/>
          <w:lang w:eastAsia="en-US"/>
        </w:rPr>
      </w:pP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 xml:space="preserve">    Zamawiający</w:t>
      </w: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ab/>
      </w:r>
      <w:r w:rsidRPr="00B03DFC">
        <w:rPr>
          <w:rFonts w:asciiTheme="minorHAnsi" w:eastAsia="MS Mincho" w:hAnsiTheme="minorHAnsi" w:cstheme="minorBidi"/>
          <w:b/>
          <w:sz w:val="22"/>
          <w:szCs w:val="22"/>
          <w:lang w:eastAsia="en-US"/>
        </w:rPr>
        <w:tab/>
      </w:r>
      <w:r w:rsidRPr="00B03DFC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ab/>
      </w:r>
      <w:r w:rsidRPr="00B03DFC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ab/>
        <w:t xml:space="preserve">                     </w:t>
      </w:r>
      <w:r w:rsidRPr="00B03DFC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                  </w:t>
      </w:r>
      <w:r w:rsidR="00B03DFC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              </w:t>
      </w:r>
      <w:r w:rsidRPr="00B03DFC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Wykonawca</w:t>
      </w:r>
      <w:r w:rsidRPr="00B03DFC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D3916" w:rsidRPr="00B03DFC" w:rsidRDefault="001D3916" w:rsidP="001D391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3916" w:rsidRPr="00B03DFC" w:rsidRDefault="001D3916" w:rsidP="001D391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0356" w:rsidRPr="00B03DFC" w:rsidRDefault="009D0356" w:rsidP="00DA691D">
      <w:pPr>
        <w:rPr>
          <w:rFonts w:asciiTheme="minorHAnsi" w:hAnsiTheme="minorHAnsi"/>
          <w:sz w:val="22"/>
          <w:szCs w:val="22"/>
        </w:rPr>
      </w:pPr>
    </w:p>
    <w:sectPr w:rsidR="009D0356" w:rsidRPr="00B03DFC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D1" w:rsidRDefault="003325D1" w:rsidP="00567E04">
      <w:r>
        <w:separator/>
      </w:r>
    </w:p>
  </w:endnote>
  <w:endnote w:type="continuationSeparator" w:id="0">
    <w:p w:rsidR="003325D1" w:rsidRDefault="003325D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1E7C6A">
    <w:pPr>
      <w:pStyle w:val="Stopka"/>
      <w:jc w:val="center"/>
      <w:rPr>
        <w:b/>
        <w:i/>
      </w:rPr>
    </w:pPr>
    <w:r>
      <w:rPr>
        <w:b/>
        <w:i/>
      </w:rPr>
      <w:t>„</w:t>
    </w:r>
    <w:r w:rsidR="001E7C6A" w:rsidRPr="001E7C6A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D1" w:rsidRDefault="003325D1" w:rsidP="00567E04">
      <w:r>
        <w:separator/>
      </w:r>
    </w:p>
  </w:footnote>
  <w:footnote w:type="continuationSeparator" w:id="0">
    <w:p w:rsidR="003325D1" w:rsidRDefault="003325D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A51D41"/>
    <w:multiLevelType w:val="hybridMultilevel"/>
    <w:tmpl w:val="B912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2EE"/>
    <w:multiLevelType w:val="hybridMultilevel"/>
    <w:tmpl w:val="5AD0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C52D1"/>
    <w:multiLevelType w:val="hybridMultilevel"/>
    <w:tmpl w:val="BFB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3103"/>
    <w:multiLevelType w:val="hybridMultilevel"/>
    <w:tmpl w:val="84121752"/>
    <w:lvl w:ilvl="0" w:tplc="4D74C67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A323F"/>
    <w:multiLevelType w:val="hybridMultilevel"/>
    <w:tmpl w:val="B096F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4A5BFC"/>
    <w:multiLevelType w:val="hybridMultilevel"/>
    <w:tmpl w:val="FD46FCA0"/>
    <w:lvl w:ilvl="0" w:tplc="E080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86F7C"/>
    <w:multiLevelType w:val="hybridMultilevel"/>
    <w:tmpl w:val="6A5CD5B2"/>
    <w:lvl w:ilvl="0" w:tplc="BD607F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334088"/>
    <w:multiLevelType w:val="hybridMultilevel"/>
    <w:tmpl w:val="0A82A332"/>
    <w:lvl w:ilvl="0" w:tplc="BECC360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4C5E67"/>
    <w:multiLevelType w:val="hybridMultilevel"/>
    <w:tmpl w:val="DBB077A0"/>
    <w:lvl w:ilvl="0" w:tplc="6A8CDE1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03FBA"/>
    <w:multiLevelType w:val="hybridMultilevel"/>
    <w:tmpl w:val="EED64962"/>
    <w:lvl w:ilvl="0" w:tplc="B77820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22349"/>
    <w:rsid w:val="00076411"/>
    <w:rsid w:val="000B4CF8"/>
    <w:rsid w:val="000E287E"/>
    <w:rsid w:val="00161699"/>
    <w:rsid w:val="00194AFE"/>
    <w:rsid w:val="001C2C76"/>
    <w:rsid w:val="001D3916"/>
    <w:rsid w:val="001D39CE"/>
    <w:rsid w:val="001E7C6A"/>
    <w:rsid w:val="002120E5"/>
    <w:rsid w:val="002260FF"/>
    <w:rsid w:val="002346A1"/>
    <w:rsid w:val="002D6ACF"/>
    <w:rsid w:val="003325D1"/>
    <w:rsid w:val="0039110F"/>
    <w:rsid w:val="00394281"/>
    <w:rsid w:val="003976AB"/>
    <w:rsid w:val="003A616A"/>
    <w:rsid w:val="00440794"/>
    <w:rsid w:val="00451B54"/>
    <w:rsid w:val="0045513F"/>
    <w:rsid w:val="004D01FF"/>
    <w:rsid w:val="0050191E"/>
    <w:rsid w:val="00522748"/>
    <w:rsid w:val="005232CC"/>
    <w:rsid w:val="00567E04"/>
    <w:rsid w:val="00571306"/>
    <w:rsid w:val="005E6886"/>
    <w:rsid w:val="00635D12"/>
    <w:rsid w:val="00635D25"/>
    <w:rsid w:val="00653823"/>
    <w:rsid w:val="0067796C"/>
    <w:rsid w:val="006F71FF"/>
    <w:rsid w:val="00707854"/>
    <w:rsid w:val="00732B00"/>
    <w:rsid w:val="0073348E"/>
    <w:rsid w:val="007347D1"/>
    <w:rsid w:val="00747A0F"/>
    <w:rsid w:val="007522B6"/>
    <w:rsid w:val="00772B10"/>
    <w:rsid w:val="007B231D"/>
    <w:rsid w:val="007B2F38"/>
    <w:rsid w:val="008167CB"/>
    <w:rsid w:val="00826EDA"/>
    <w:rsid w:val="00840577"/>
    <w:rsid w:val="0088162F"/>
    <w:rsid w:val="008D5474"/>
    <w:rsid w:val="00912254"/>
    <w:rsid w:val="009278B9"/>
    <w:rsid w:val="00955AD0"/>
    <w:rsid w:val="00957754"/>
    <w:rsid w:val="009974AD"/>
    <w:rsid w:val="009A4E6F"/>
    <w:rsid w:val="009C5B24"/>
    <w:rsid w:val="009C669C"/>
    <w:rsid w:val="009D0356"/>
    <w:rsid w:val="009D32A3"/>
    <w:rsid w:val="009E4667"/>
    <w:rsid w:val="009F75E6"/>
    <w:rsid w:val="00A42C08"/>
    <w:rsid w:val="00A620CD"/>
    <w:rsid w:val="00A644C3"/>
    <w:rsid w:val="00A81FF0"/>
    <w:rsid w:val="00AA0033"/>
    <w:rsid w:val="00AD5D96"/>
    <w:rsid w:val="00B03DFC"/>
    <w:rsid w:val="00B538E1"/>
    <w:rsid w:val="00BF3714"/>
    <w:rsid w:val="00C2422E"/>
    <w:rsid w:val="00C41621"/>
    <w:rsid w:val="00C630DD"/>
    <w:rsid w:val="00C762FA"/>
    <w:rsid w:val="00C9623B"/>
    <w:rsid w:val="00CB2F02"/>
    <w:rsid w:val="00CE109E"/>
    <w:rsid w:val="00CE404F"/>
    <w:rsid w:val="00CF2BA2"/>
    <w:rsid w:val="00D0774F"/>
    <w:rsid w:val="00D142F5"/>
    <w:rsid w:val="00D5319D"/>
    <w:rsid w:val="00D563AF"/>
    <w:rsid w:val="00D95527"/>
    <w:rsid w:val="00DA567C"/>
    <w:rsid w:val="00DA691D"/>
    <w:rsid w:val="00DD2665"/>
    <w:rsid w:val="00DD5160"/>
    <w:rsid w:val="00DF0085"/>
    <w:rsid w:val="00DF365C"/>
    <w:rsid w:val="00E8185E"/>
    <w:rsid w:val="00E87D5F"/>
    <w:rsid w:val="00E95255"/>
    <w:rsid w:val="00EC3657"/>
    <w:rsid w:val="00F16EA2"/>
    <w:rsid w:val="00F579B0"/>
    <w:rsid w:val="00FB3E79"/>
    <w:rsid w:val="00FD298E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7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7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27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7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rsid w:val="009D0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2019-05-30T07:15:00Z</cp:lastPrinted>
  <dcterms:created xsi:type="dcterms:W3CDTF">2019-06-03T05:55:00Z</dcterms:created>
  <dcterms:modified xsi:type="dcterms:W3CDTF">2019-06-04T08:24:00Z</dcterms:modified>
</cp:coreProperties>
</file>