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689" w:rsidRPr="004D29F9" w:rsidRDefault="00C42689" w:rsidP="007B43B2">
      <w:pPr>
        <w:spacing w:line="276" w:lineRule="auto"/>
        <w:ind w:left="567"/>
        <w:jc w:val="center"/>
        <w:rPr>
          <w:rFonts w:asciiTheme="minorHAnsi" w:hAnsiTheme="minorHAnsi" w:cs="Arial"/>
          <w:b/>
          <w:sz w:val="22"/>
          <w:szCs w:val="22"/>
        </w:rPr>
      </w:pPr>
      <w:r w:rsidRPr="004D29F9">
        <w:rPr>
          <w:rFonts w:asciiTheme="minorHAnsi" w:hAnsiTheme="minorHAnsi" w:cs="Arial"/>
          <w:b/>
          <w:sz w:val="22"/>
          <w:szCs w:val="22"/>
        </w:rPr>
        <w:t>Powiat Gołdapski</w:t>
      </w:r>
    </w:p>
    <w:p w:rsidR="007B43B2" w:rsidRPr="004D29F9" w:rsidRDefault="007B43B2" w:rsidP="007B43B2">
      <w:pPr>
        <w:spacing w:line="276" w:lineRule="auto"/>
        <w:ind w:left="567"/>
        <w:jc w:val="center"/>
        <w:rPr>
          <w:rFonts w:asciiTheme="minorHAnsi" w:hAnsiTheme="minorHAnsi" w:cs="Arial"/>
          <w:b/>
          <w:sz w:val="22"/>
          <w:szCs w:val="22"/>
        </w:rPr>
      </w:pPr>
      <w:r w:rsidRPr="004D29F9">
        <w:rPr>
          <w:rFonts w:asciiTheme="minorHAnsi" w:hAnsiTheme="minorHAnsi" w:cs="Arial"/>
          <w:b/>
          <w:sz w:val="22"/>
          <w:szCs w:val="22"/>
        </w:rPr>
        <w:t>ul. Krótka 1, 19 – 500 Gołdap</w:t>
      </w:r>
    </w:p>
    <w:p w:rsidR="007B43B2" w:rsidRPr="004D29F9" w:rsidRDefault="007B43B2" w:rsidP="007B43B2">
      <w:pPr>
        <w:jc w:val="center"/>
        <w:rPr>
          <w:rFonts w:asciiTheme="minorHAnsi" w:eastAsia="Calibri" w:hAnsiTheme="minorHAnsi" w:cs="Arial"/>
          <w:b/>
          <w:sz w:val="22"/>
          <w:szCs w:val="22"/>
          <w:lang w:eastAsia="ar-SA"/>
        </w:rPr>
      </w:pPr>
    </w:p>
    <w:p w:rsidR="007B43B2" w:rsidRPr="004D29F9" w:rsidRDefault="007B43B2" w:rsidP="007B43B2">
      <w:pPr>
        <w:rPr>
          <w:rFonts w:asciiTheme="minorHAnsi" w:eastAsia="Calibri" w:hAnsiTheme="minorHAnsi" w:cs="Arial"/>
          <w:sz w:val="22"/>
          <w:szCs w:val="22"/>
          <w:lang w:eastAsia="ar-SA"/>
        </w:rPr>
      </w:pPr>
    </w:p>
    <w:p w:rsidR="007B43B2" w:rsidRPr="004D29F9" w:rsidRDefault="007B43B2" w:rsidP="007B43B2">
      <w:pPr>
        <w:spacing w:line="276" w:lineRule="auto"/>
        <w:ind w:left="567"/>
        <w:jc w:val="both"/>
        <w:rPr>
          <w:rFonts w:asciiTheme="minorHAnsi" w:hAnsiTheme="minorHAnsi" w:cs="Arial"/>
          <w:bCs/>
          <w:sz w:val="22"/>
          <w:szCs w:val="22"/>
        </w:rPr>
      </w:pPr>
    </w:p>
    <w:p w:rsidR="007B43B2" w:rsidRPr="004D29F9" w:rsidRDefault="007B43B2" w:rsidP="007B43B2">
      <w:pPr>
        <w:spacing w:line="276" w:lineRule="auto"/>
        <w:jc w:val="both"/>
        <w:rPr>
          <w:rFonts w:asciiTheme="minorHAnsi" w:hAnsiTheme="minorHAnsi" w:cs="Arial"/>
          <w:bCs/>
          <w:sz w:val="22"/>
          <w:szCs w:val="22"/>
        </w:rPr>
      </w:pPr>
    </w:p>
    <w:p w:rsidR="007B43B2" w:rsidRPr="004D29F9" w:rsidRDefault="007B43B2" w:rsidP="007B43B2">
      <w:pPr>
        <w:spacing w:line="276" w:lineRule="auto"/>
        <w:jc w:val="both"/>
        <w:rPr>
          <w:rFonts w:asciiTheme="minorHAnsi" w:hAnsiTheme="minorHAnsi" w:cs="Arial"/>
          <w:bCs/>
          <w:sz w:val="22"/>
          <w:szCs w:val="22"/>
        </w:rPr>
      </w:pPr>
    </w:p>
    <w:p w:rsidR="007B43B2" w:rsidRPr="004D29F9" w:rsidRDefault="007B43B2" w:rsidP="007B43B2">
      <w:pPr>
        <w:spacing w:line="276" w:lineRule="auto"/>
        <w:jc w:val="center"/>
        <w:rPr>
          <w:rFonts w:asciiTheme="minorHAnsi" w:hAnsiTheme="minorHAnsi" w:cs="Arial"/>
          <w:b/>
          <w:bCs/>
          <w:sz w:val="22"/>
          <w:szCs w:val="22"/>
        </w:rPr>
      </w:pPr>
      <w:r w:rsidRPr="004D29F9">
        <w:rPr>
          <w:rFonts w:asciiTheme="minorHAnsi" w:hAnsiTheme="minorHAnsi" w:cs="Arial"/>
          <w:b/>
          <w:bCs/>
          <w:sz w:val="22"/>
          <w:szCs w:val="22"/>
        </w:rPr>
        <w:t>SPECYFIKACJA ISTOTNYCH WARUNKÓW ZAMÓWIENIA PUBLICZNEGO</w:t>
      </w:r>
    </w:p>
    <w:p w:rsidR="007B43B2" w:rsidRPr="004D29F9" w:rsidRDefault="007B43B2" w:rsidP="007B43B2">
      <w:pPr>
        <w:spacing w:line="276" w:lineRule="auto"/>
        <w:jc w:val="both"/>
        <w:rPr>
          <w:rFonts w:asciiTheme="minorHAnsi" w:hAnsiTheme="minorHAnsi" w:cs="Arial"/>
          <w:b/>
          <w:bCs/>
          <w:sz w:val="22"/>
          <w:szCs w:val="22"/>
        </w:rPr>
      </w:pPr>
    </w:p>
    <w:p w:rsidR="007B43B2" w:rsidRPr="004D29F9" w:rsidRDefault="007B43B2" w:rsidP="007B43B2">
      <w:pPr>
        <w:spacing w:line="276" w:lineRule="auto"/>
        <w:contextualSpacing/>
        <w:jc w:val="both"/>
        <w:rPr>
          <w:rFonts w:asciiTheme="minorHAnsi" w:hAnsiTheme="minorHAnsi" w:cs="Arial"/>
          <w:b/>
          <w:bCs/>
          <w:sz w:val="22"/>
          <w:szCs w:val="22"/>
        </w:rPr>
      </w:pPr>
      <w:r w:rsidRPr="004D29F9">
        <w:rPr>
          <w:rFonts w:asciiTheme="minorHAnsi" w:hAnsiTheme="minorHAnsi" w:cs="Arial"/>
          <w:sz w:val="22"/>
          <w:szCs w:val="22"/>
        </w:rPr>
        <w:t xml:space="preserve">w postępowaniu o udzielenie zamówienia publicznego w trybie przetargu nieograniczonego </w:t>
      </w:r>
      <w:r w:rsidRPr="004D29F9">
        <w:rPr>
          <w:rFonts w:asciiTheme="minorHAnsi" w:hAnsiTheme="minorHAnsi" w:cs="Arial"/>
          <w:sz w:val="22"/>
          <w:szCs w:val="22"/>
        </w:rPr>
        <w:br/>
        <w:t xml:space="preserve">o wartości </w:t>
      </w:r>
      <w:r w:rsidRPr="004D29F9">
        <w:rPr>
          <w:rFonts w:asciiTheme="minorHAnsi" w:hAnsiTheme="minorHAnsi" w:cs="Arial"/>
          <w:bCs/>
          <w:sz w:val="22"/>
          <w:szCs w:val="22"/>
        </w:rPr>
        <w:t xml:space="preserve">mniejszej niż kwoty określone w przepisach wydanych na podstawie art. 11 ust. 8 ustawy </w:t>
      </w:r>
      <w:r w:rsidR="004D29F9">
        <w:rPr>
          <w:rFonts w:asciiTheme="minorHAnsi" w:hAnsiTheme="minorHAnsi" w:cs="Arial"/>
          <w:bCs/>
          <w:sz w:val="22"/>
          <w:szCs w:val="22"/>
        </w:rPr>
        <w:br/>
      </w:r>
      <w:r w:rsidRPr="004D29F9">
        <w:rPr>
          <w:rFonts w:asciiTheme="minorHAnsi" w:hAnsiTheme="minorHAnsi" w:cs="Arial"/>
          <w:bCs/>
          <w:sz w:val="22"/>
          <w:szCs w:val="22"/>
        </w:rPr>
        <w:t>z dnia 29 stycznia 2004 roku Prawo zamówień publicznych</w:t>
      </w:r>
      <w:r w:rsidRPr="004D29F9">
        <w:rPr>
          <w:rFonts w:asciiTheme="minorHAnsi" w:hAnsiTheme="minorHAnsi" w:cs="Arial"/>
          <w:sz w:val="22"/>
          <w:szCs w:val="22"/>
        </w:rPr>
        <w:t xml:space="preserve"> </w:t>
      </w:r>
      <w:r w:rsidRPr="004D29F9">
        <w:rPr>
          <w:rFonts w:asciiTheme="minorHAnsi" w:hAnsiTheme="minorHAnsi" w:cs="Arial"/>
          <w:bCs/>
          <w:sz w:val="22"/>
          <w:szCs w:val="22"/>
        </w:rPr>
        <w:t>(</w:t>
      </w:r>
      <w:hyperlink r:id="rId8" w:history="1">
        <w:r w:rsidR="00637730" w:rsidRPr="004D29F9">
          <w:rPr>
            <w:rFonts w:asciiTheme="minorHAnsi" w:hAnsiTheme="minorHAnsi" w:cs="Arial"/>
            <w:bCs/>
            <w:sz w:val="22"/>
            <w:szCs w:val="22"/>
          </w:rPr>
          <w:t xml:space="preserve"> Dz. U. z  2017 r. poz. 1579 </w:t>
        </w:r>
      </w:hyperlink>
      <w:r w:rsidRPr="004D29F9">
        <w:rPr>
          <w:rFonts w:asciiTheme="minorHAnsi" w:hAnsiTheme="minorHAnsi" w:cs="Arial"/>
          <w:bCs/>
          <w:sz w:val="22"/>
          <w:szCs w:val="22"/>
        </w:rPr>
        <w:t xml:space="preserve">z </w:t>
      </w:r>
      <w:proofErr w:type="spellStart"/>
      <w:r w:rsidRPr="004D29F9">
        <w:rPr>
          <w:rFonts w:asciiTheme="minorHAnsi" w:hAnsiTheme="minorHAnsi" w:cs="Arial"/>
          <w:bCs/>
          <w:sz w:val="22"/>
          <w:szCs w:val="22"/>
        </w:rPr>
        <w:t>późn</w:t>
      </w:r>
      <w:proofErr w:type="spellEnd"/>
      <w:r w:rsidRPr="004D29F9">
        <w:rPr>
          <w:rFonts w:asciiTheme="minorHAnsi" w:hAnsiTheme="minorHAnsi" w:cs="Arial"/>
          <w:bCs/>
          <w:sz w:val="22"/>
          <w:szCs w:val="22"/>
        </w:rPr>
        <w:t>. zm.)</w:t>
      </w:r>
      <w:r w:rsidRPr="004D29F9">
        <w:rPr>
          <w:rFonts w:asciiTheme="minorHAnsi" w:hAnsiTheme="minorHAnsi" w:cs="Arial"/>
          <w:sz w:val="22"/>
          <w:szCs w:val="22"/>
        </w:rPr>
        <w:t xml:space="preserve"> na</w:t>
      </w:r>
      <w:r w:rsidRPr="004D29F9">
        <w:rPr>
          <w:rFonts w:asciiTheme="minorHAnsi" w:hAnsiTheme="minorHAnsi" w:cs="Arial"/>
          <w:b/>
          <w:sz w:val="22"/>
          <w:szCs w:val="22"/>
        </w:rPr>
        <w:t xml:space="preserve"> wykonanie usługi szkoleniow</w:t>
      </w:r>
      <w:r w:rsidRPr="004D29F9">
        <w:rPr>
          <w:rFonts w:asciiTheme="minorHAnsi" w:hAnsiTheme="minorHAnsi" w:cs="Arial"/>
          <w:b/>
          <w:bCs/>
          <w:sz w:val="22"/>
          <w:szCs w:val="22"/>
        </w:rPr>
        <w:t xml:space="preserve">ej – kursy zawodowe dla uczniów </w:t>
      </w:r>
      <w:r w:rsidR="00227293">
        <w:rPr>
          <w:rFonts w:asciiTheme="minorHAnsi" w:hAnsiTheme="minorHAnsi" w:cs="Arial"/>
          <w:b/>
          <w:bCs/>
          <w:sz w:val="22"/>
          <w:szCs w:val="22"/>
        </w:rPr>
        <w:t xml:space="preserve">Zespołu Szkół Zawodowych </w:t>
      </w:r>
      <w:r w:rsidR="00227293">
        <w:rPr>
          <w:rFonts w:asciiTheme="minorHAnsi" w:hAnsiTheme="minorHAnsi" w:cs="Arial"/>
          <w:b/>
          <w:bCs/>
          <w:sz w:val="22"/>
          <w:szCs w:val="22"/>
        </w:rPr>
        <w:br/>
        <w:t>w</w:t>
      </w:r>
      <w:r w:rsidRPr="004D29F9">
        <w:rPr>
          <w:rFonts w:asciiTheme="minorHAnsi" w:hAnsiTheme="minorHAnsi" w:cs="Arial"/>
          <w:b/>
          <w:bCs/>
          <w:sz w:val="22"/>
          <w:szCs w:val="22"/>
        </w:rPr>
        <w:t xml:space="preserve"> Gołdapi w związku z realizacją projektu </w:t>
      </w:r>
      <w:r w:rsidRPr="004D29F9">
        <w:rPr>
          <w:rFonts w:asciiTheme="minorHAnsi" w:hAnsiTheme="minorHAnsi" w:cs="Arial"/>
          <w:b/>
          <w:sz w:val="22"/>
          <w:szCs w:val="22"/>
        </w:rPr>
        <w:t>pn. „Szkoła naszych oczekiwań”</w:t>
      </w:r>
      <w:r w:rsidRPr="004D29F9">
        <w:rPr>
          <w:rFonts w:asciiTheme="minorHAnsi" w:hAnsiTheme="minorHAnsi" w:cs="Arial"/>
          <w:b/>
          <w:bCs/>
          <w:sz w:val="22"/>
          <w:szCs w:val="22"/>
        </w:rPr>
        <w:t xml:space="preserve"> </w:t>
      </w:r>
      <w:r w:rsidRPr="004D29F9">
        <w:rPr>
          <w:rFonts w:asciiTheme="minorHAnsi" w:hAnsiTheme="minorHAnsi" w:cs="Arial"/>
          <w:b/>
          <w:sz w:val="22"/>
          <w:szCs w:val="22"/>
        </w:rPr>
        <w:t xml:space="preserve">w ramach </w:t>
      </w:r>
      <w:r w:rsidRPr="004D29F9">
        <w:rPr>
          <w:rFonts w:asciiTheme="minorHAnsi" w:hAnsiTheme="minorHAnsi" w:cs="Arial"/>
          <w:b/>
          <w:bCs/>
          <w:sz w:val="22"/>
          <w:szCs w:val="22"/>
        </w:rPr>
        <w:t>Regionalnego Programu Operacyjnego Województwa Warmińsko-Mazurskiego na lata 2014-2020</w:t>
      </w:r>
      <w:r w:rsidRPr="004D29F9">
        <w:rPr>
          <w:rFonts w:asciiTheme="minorHAnsi" w:hAnsiTheme="minorHAnsi" w:cs="Arial"/>
          <w:b/>
          <w:sz w:val="22"/>
          <w:szCs w:val="22"/>
        </w:rPr>
        <w:t>.</w:t>
      </w:r>
    </w:p>
    <w:p w:rsidR="007B43B2" w:rsidRPr="004D29F9" w:rsidRDefault="007B43B2" w:rsidP="007B43B2">
      <w:pPr>
        <w:spacing w:line="276" w:lineRule="auto"/>
        <w:jc w:val="both"/>
        <w:rPr>
          <w:rFonts w:asciiTheme="minorHAnsi" w:hAnsiTheme="minorHAnsi" w:cs="Arial"/>
          <w:sz w:val="22"/>
          <w:szCs w:val="22"/>
        </w:rPr>
      </w:pPr>
      <w:r w:rsidRPr="004D29F9">
        <w:rPr>
          <w:rFonts w:asciiTheme="minorHAnsi" w:hAnsiTheme="minorHAnsi" w:cs="Arial"/>
          <w:sz w:val="22"/>
          <w:szCs w:val="22"/>
        </w:rPr>
        <w:t xml:space="preserve"> </w:t>
      </w:r>
    </w:p>
    <w:p w:rsidR="007B43B2" w:rsidRPr="004D29F9" w:rsidRDefault="007B43B2" w:rsidP="007B43B2">
      <w:pPr>
        <w:spacing w:line="276" w:lineRule="auto"/>
        <w:jc w:val="both"/>
        <w:rPr>
          <w:rFonts w:asciiTheme="minorHAnsi" w:hAnsiTheme="minorHAnsi" w:cs="Arial"/>
          <w:sz w:val="22"/>
          <w:szCs w:val="22"/>
        </w:rPr>
      </w:pPr>
    </w:p>
    <w:p w:rsidR="007B43B2" w:rsidRPr="004D29F9" w:rsidRDefault="007B43B2" w:rsidP="007B43B2">
      <w:pPr>
        <w:spacing w:line="276" w:lineRule="auto"/>
        <w:jc w:val="both"/>
        <w:rPr>
          <w:rFonts w:asciiTheme="minorHAnsi" w:hAnsiTheme="minorHAnsi" w:cs="Arial"/>
          <w:bCs/>
          <w:sz w:val="22"/>
          <w:szCs w:val="22"/>
        </w:rPr>
      </w:pPr>
    </w:p>
    <w:p w:rsidR="007B43B2" w:rsidRPr="004D29F9" w:rsidRDefault="00256BE9" w:rsidP="007B43B2">
      <w:pPr>
        <w:spacing w:line="276" w:lineRule="auto"/>
        <w:jc w:val="both"/>
        <w:rPr>
          <w:rFonts w:asciiTheme="minorHAnsi" w:hAnsiTheme="minorHAnsi" w:cs="Arial"/>
          <w:bCs/>
          <w:sz w:val="22"/>
          <w:szCs w:val="22"/>
        </w:rPr>
      </w:pPr>
      <w:r w:rsidRPr="004D29F9">
        <w:rPr>
          <w:rFonts w:asciiTheme="minorHAnsi" w:hAnsiTheme="minorHAnsi" w:cs="Arial"/>
          <w:bCs/>
          <w:sz w:val="22"/>
          <w:szCs w:val="22"/>
        </w:rPr>
        <w:t>Znak sprawy: ED</w:t>
      </w:r>
      <w:r w:rsidR="007B43B2" w:rsidRPr="004D29F9">
        <w:rPr>
          <w:rFonts w:asciiTheme="minorHAnsi" w:hAnsiTheme="minorHAnsi" w:cs="Arial"/>
          <w:bCs/>
          <w:sz w:val="22"/>
          <w:szCs w:val="22"/>
        </w:rPr>
        <w:t>.272.</w:t>
      </w:r>
      <w:r w:rsidR="00942026" w:rsidRPr="004D29F9">
        <w:rPr>
          <w:rFonts w:asciiTheme="minorHAnsi" w:hAnsiTheme="minorHAnsi" w:cs="Arial"/>
          <w:bCs/>
          <w:sz w:val="22"/>
          <w:szCs w:val="22"/>
        </w:rPr>
        <w:t>2</w:t>
      </w:r>
      <w:r w:rsidR="007B43B2" w:rsidRPr="004D29F9">
        <w:rPr>
          <w:rFonts w:asciiTheme="minorHAnsi" w:hAnsiTheme="minorHAnsi" w:cs="Arial"/>
          <w:bCs/>
          <w:sz w:val="22"/>
          <w:szCs w:val="22"/>
        </w:rPr>
        <w:t>.201</w:t>
      </w:r>
      <w:r w:rsidR="00637730" w:rsidRPr="004D29F9">
        <w:rPr>
          <w:rFonts w:asciiTheme="minorHAnsi" w:hAnsiTheme="minorHAnsi" w:cs="Arial"/>
          <w:bCs/>
          <w:sz w:val="22"/>
          <w:szCs w:val="22"/>
        </w:rPr>
        <w:t>8</w:t>
      </w:r>
    </w:p>
    <w:p w:rsidR="007B43B2" w:rsidRPr="004D29F9" w:rsidRDefault="007B43B2" w:rsidP="007B43B2">
      <w:pPr>
        <w:spacing w:line="276" w:lineRule="auto"/>
        <w:jc w:val="both"/>
        <w:rPr>
          <w:rFonts w:asciiTheme="minorHAnsi" w:hAnsiTheme="minorHAnsi" w:cs="Arial"/>
          <w:bCs/>
          <w:sz w:val="22"/>
          <w:szCs w:val="22"/>
        </w:rPr>
      </w:pPr>
    </w:p>
    <w:p w:rsidR="007B43B2" w:rsidRPr="004D29F9" w:rsidRDefault="007B43B2" w:rsidP="007B43B2">
      <w:pPr>
        <w:spacing w:line="276" w:lineRule="auto"/>
        <w:jc w:val="both"/>
        <w:rPr>
          <w:rFonts w:asciiTheme="minorHAnsi" w:hAnsiTheme="minorHAnsi" w:cs="Arial"/>
          <w:bCs/>
          <w:sz w:val="22"/>
          <w:szCs w:val="22"/>
        </w:rPr>
      </w:pPr>
    </w:p>
    <w:p w:rsidR="007B43B2" w:rsidRPr="004D29F9" w:rsidRDefault="007B43B2" w:rsidP="007B43B2">
      <w:pPr>
        <w:spacing w:line="276" w:lineRule="auto"/>
        <w:jc w:val="both"/>
        <w:rPr>
          <w:rFonts w:asciiTheme="minorHAnsi" w:hAnsiTheme="minorHAnsi" w:cs="Arial"/>
          <w:bCs/>
          <w:sz w:val="22"/>
          <w:szCs w:val="22"/>
        </w:rPr>
      </w:pPr>
    </w:p>
    <w:p w:rsidR="007B43B2" w:rsidRPr="004D29F9" w:rsidRDefault="007B43B2" w:rsidP="007B43B2">
      <w:pPr>
        <w:autoSpaceDE w:val="0"/>
        <w:spacing w:line="276" w:lineRule="auto"/>
        <w:jc w:val="both"/>
        <w:textAlignment w:val="baseline"/>
        <w:rPr>
          <w:rFonts w:asciiTheme="minorHAnsi" w:hAnsiTheme="minorHAnsi" w:cs="Arial"/>
          <w:kern w:val="1"/>
          <w:sz w:val="22"/>
          <w:szCs w:val="22"/>
        </w:rPr>
      </w:pPr>
      <w:r w:rsidRPr="004D29F9">
        <w:rPr>
          <w:rFonts w:asciiTheme="minorHAnsi" w:hAnsiTheme="minorHAnsi" w:cs="Arial"/>
          <w:kern w:val="1"/>
          <w:sz w:val="22"/>
          <w:szCs w:val="22"/>
        </w:rPr>
        <w:t xml:space="preserve">Ogłoszenie o zamówieniu ukazało się w Biuletynie Zamówień Publicznych </w:t>
      </w:r>
      <w:r w:rsidR="002B2E43" w:rsidRPr="004D29F9">
        <w:rPr>
          <w:rFonts w:asciiTheme="minorHAnsi" w:hAnsiTheme="minorHAnsi" w:cs="Arial"/>
          <w:b/>
          <w:bCs/>
          <w:kern w:val="1"/>
          <w:sz w:val="22"/>
          <w:szCs w:val="22"/>
        </w:rPr>
        <w:t>26 lutego 2018 r.</w:t>
      </w:r>
      <w:r w:rsidR="00637730" w:rsidRPr="004D29F9">
        <w:rPr>
          <w:rFonts w:asciiTheme="minorHAnsi" w:hAnsiTheme="minorHAnsi" w:cs="Arial"/>
          <w:b/>
          <w:bCs/>
          <w:kern w:val="1"/>
          <w:sz w:val="22"/>
          <w:szCs w:val="22"/>
        </w:rPr>
        <w:t xml:space="preserve"> </w:t>
      </w:r>
      <w:r w:rsidRPr="004D29F9">
        <w:rPr>
          <w:rFonts w:asciiTheme="minorHAnsi" w:hAnsiTheme="minorHAnsi" w:cs="Arial"/>
          <w:kern w:val="1"/>
          <w:sz w:val="22"/>
          <w:szCs w:val="22"/>
        </w:rPr>
        <w:t>numer ogłoszenia</w:t>
      </w:r>
      <w:r w:rsidR="00523671">
        <w:rPr>
          <w:rFonts w:asciiTheme="minorHAnsi" w:hAnsiTheme="minorHAnsi" w:cs="Arial"/>
          <w:kern w:val="1"/>
          <w:sz w:val="22"/>
          <w:szCs w:val="22"/>
        </w:rPr>
        <w:t xml:space="preserve"> </w:t>
      </w:r>
      <w:r w:rsidR="00523671">
        <w:rPr>
          <w:rFonts w:asciiTheme="minorHAnsi" w:hAnsiTheme="minorHAnsi" w:cs="Arial"/>
          <w:b/>
          <w:bCs/>
          <w:kern w:val="1"/>
          <w:sz w:val="22"/>
          <w:szCs w:val="22"/>
        </w:rPr>
        <w:t>523521-N-2018</w:t>
      </w:r>
      <w:r w:rsidRPr="004D29F9">
        <w:rPr>
          <w:rFonts w:asciiTheme="minorHAnsi" w:hAnsiTheme="minorHAnsi" w:cs="Arial"/>
          <w:bCs/>
          <w:kern w:val="1"/>
          <w:sz w:val="22"/>
          <w:szCs w:val="22"/>
        </w:rPr>
        <w:t>,</w:t>
      </w:r>
      <w:r w:rsidRPr="004D29F9">
        <w:rPr>
          <w:rFonts w:asciiTheme="minorHAnsi" w:hAnsiTheme="minorHAnsi" w:cs="Arial"/>
          <w:kern w:val="1"/>
          <w:sz w:val="22"/>
          <w:szCs w:val="22"/>
        </w:rPr>
        <w:t xml:space="preserve"> a także zostało opublikowane w Biuletynie Informacji Publicznej Starostwa Powiatowego w Gołdapi http://bip.powiatgoldap.pl/ w zakładce Przetargi i ogłoszenia oraz umieszczone na tablicy ogłoszeń w siedzibie Zamawiającego przy ul. Krótka 1, 19 – 500 Gołdap.</w:t>
      </w:r>
    </w:p>
    <w:p w:rsidR="007B43B2" w:rsidRPr="004D29F9" w:rsidRDefault="007B43B2" w:rsidP="007B43B2">
      <w:pPr>
        <w:spacing w:line="276" w:lineRule="auto"/>
        <w:jc w:val="both"/>
        <w:rPr>
          <w:rFonts w:asciiTheme="minorHAnsi" w:hAnsiTheme="minorHAnsi" w:cs="Arial"/>
          <w:bCs/>
          <w:sz w:val="22"/>
          <w:szCs w:val="22"/>
        </w:rPr>
      </w:pPr>
    </w:p>
    <w:p w:rsidR="007B43B2" w:rsidRPr="004D29F9" w:rsidRDefault="007B43B2" w:rsidP="007B43B2">
      <w:pPr>
        <w:spacing w:line="276" w:lineRule="auto"/>
        <w:jc w:val="both"/>
        <w:rPr>
          <w:rFonts w:asciiTheme="minorHAnsi" w:hAnsiTheme="minorHAnsi" w:cs="Arial"/>
          <w:bCs/>
          <w:sz w:val="22"/>
          <w:szCs w:val="22"/>
        </w:rPr>
      </w:pPr>
    </w:p>
    <w:p w:rsidR="007B43B2" w:rsidRPr="004D29F9" w:rsidRDefault="007B43B2" w:rsidP="007B43B2">
      <w:pPr>
        <w:spacing w:line="276" w:lineRule="auto"/>
        <w:jc w:val="both"/>
        <w:rPr>
          <w:rFonts w:asciiTheme="minorHAnsi" w:hAnsiTheme="minorHAnsi" w:cs="Arial"/>
          <w:bCs/>
          <w:sz w:val="22"/>
          <w:szCs w:val="22"/>
        </w:rPr>
      </w:pPr>
    </w:p>
    <w:p w:rsidR="007B43B2" w:rsidRPr="004D29F9" w:rsidRDefault="007B43B2" w:rsidP="007B43B2">
      <w:pPr>
        <w:autoSpaceDE w:val="0"/>
        <w:spacing w:line="276" w:lineRule="auto"/>
        <w:jc w:val="both"/>
        <w:textAlignment w:val="baseline"/>
        <w:rPr>
          <w:rFonts w:asciiTheme="minorHAnsi" w:hAnsiTheme="minorHAnsi" w:cs="Arial"/>
          <w:b/>
          <w:bCs/>
          <w:kern w:val="1"/>
          <w:sz w:val="22"/>
          <w:szCs w:val="22"/>
        </w:rPr>
      </w:pPr>
      <w:r w:rsidRPr="004D29F9">
        <w:rPr>
          <w:rFonts w:asciiTheme="minorHAnsi" w:hAnsiTheme="minorHAnsi" w:cs="Arial"/>
          <w:b/>
          <w:bCs/>
          <w:kern w:val="1"/>
          <w:sz w:val="22"/>
          <w:szCs w:val="22"/>
        </w:rPr>
        <w:t>Termin składania ofert</w:t>
      </w:r>
      <w:r w:rsidRPr="004D29F9">
        <w:rPr>
          <w:rFonts w:asciiTheme="minorHAnsi" w:hAnsiTheme="minorHAnsi" w:cs="Arial"/>
          <w:kern w:val="1"/>
          <w:sz w:val="22"/>
          <w:szCs w:val="22"/>
        </w:rPr>
        <w:t>:</w:t>
      </w:r>
      <w:r w:rsidRPr="004D29F9">
        <w:rPr>
          <w:rFonts w:asciiTheme="minorHAnsi" w:hAnsiTheme="minorHAnsi" w:cs="Arial"/>
          <w:b/>
          <w:bCs/>
          <w:kern w:val="1"/>
          <w:sz w:val="22"/>
          <w:szCs w:val="22"/>
        </w:rPr>
        <w:t xml:space="preserve"> </w:t>
      </w:r>
      <w:r w:rsidR="00637730" w:rsidRPr="004D29F9">
        <w:rPr>
          <w:rFonts w:asciiTheme="minorHAnsi" w:hAnsiTheme="minorHAnsi" w:cs="Arial"/>
          <w:b/>
          <w:bCs/>
          <w:kern w:val="1"/>
          <w:sz w:val="22"/>
          <w:szCs w:val="22"/>
        </w:rPr>
        <w:t>0</w:t>
      </w:r>
      <w:r w:rsidR="004D29F9" w:rsidRPr="004D29F9">
        <w:rPr>
          <w:rFonts w:asciiTheme="minorHAnsi" w:hAnsiTheme="minorHAnsi" w:cs="Arial"/>
          <w:b/>
          <w:bCs/>
          <w:kern w:val="1"/>
          <w:sz w:val="22"/>
          <w:szCs w:val="22"/>
        </w:rPr>
        <w:t>6</w:t>
      </w:r>
      <w:r w:rsidR="008901B8" w:rsidRPr="004D29F9">
        <w:rPr>
          <w:rFonts w:asciiTheme="minorHAnsi" w:hAnsiTheme="minorHAnsi" w:cs="Arial"/>
          <w:b/>
          <w:bCs/>
          <w:kern w:val="1"/>
          <w:sz w:val="22"/>
          <w:szCs w:val="22"/>
        </w:rPr>
        <w:t>.03</w:t>
      </w:r>
      <w:r w:rsidRPr="004D29F9">
        <w:rPr>
          <w:rFonts w:asciiTheme="minorHAnsi" w:hAnsiTheme="minorHAnsi" w:cs="Arial"/>
          <w:b/>
          <w:bCs/>
          <w:kern w:val="1"/>
          <w:sz w:val="22"/>
          <w:szCs w:val="22"/>
        </w:rPr>
        <w:t>.201</w:t>
      </w:r>
      <w:r w:rsidR="00637730" w:rsidRPr="004D29F9">
        <w:rPr>
          <w:rFonts w:asciiTheme="minorHAnsi" w:hAnsiTheme="minorHAnsi" w:cs="Arial"/>
          <w:b/>
          <w:bCs/>
          <w:kern w:val="1"/>
          <w:sz w:val="22"/>
          <w:szCs w:val="22"/>
        </w:rPr>
        <w:t>8</w:t>
      </w:r>
      <w:r w:rsidRPr="004D29F9">
        <w:rPr>
          <w:rFonts w:asciiTheme="minorHAnsi" w:hAnsiTheme="minorHAnsi" w:cs="Arial"/>
          <w:b/>
          <w:bCs/>
          <w:kern w:val="1"/>
          <w:sz w:val="22"/>
          <w:szCs w:val="22"/>
        </w:rPr>
        <w:t xml:space="preserve"> r. do godz. 12:00</w:t>
      </w:r>
    </w:p>
    <w:p w:rsidR="007B43B2" w:rsidRPr="004D29F9" w:rsidRDefault="007B43B2" w:rsidP="007B43B2">
      <w:pPr>
        <w:spacing w:line="276" w:lineRule="auto"/>
        <w:jc w:val="both"/>
        <w:rPr>
          <w:rFonts w:asciiTheme="minorHAnsi" w:hAnsiTheme="minorHAnsi" w:cs="Arial"/>
          <w:bCs/>
          <w:sz w:val="22"/>
          <w:szCs w:val="22"/>
        </w:rPr>
      </w:pPr>
      <w:r w:rsidRPr="004D29F9">
        <w:rPr>
          <w:rFonts w:asciiTheme="minorHAnsi" w:hAnsiTheme="minorHAnsi" w:cs="Arial"/>
          <w:b/>
          <w:bCs/>
          <w:sz w:val="22"/>
          <w:szCs w:val="22"/>
        </w:rPr>
        <w:t xml:space="preserve">Termin otwarcia ofert: </w:t>
      </w:r>
      <w:r w:rsidR="004705B4" w:rsidRPr="004D29F9">
        <w:rPr>
          <w:rFonts w:asciiTheme="minorHAnsi" w:hAnsiTheme="minorHAnsi" w:cs="Arial"/>
          <w:b/>
          <w:bCs/>
          <w:kern w:val="1"/>
          <w:sz w:val="22"/>
          <w:szCs w:val="22"/>
        </w:rPr>
        <w:t>0</w:t>
      </w:r>
      <w:r w:rsidR="004D29F9" w:rsidRPr="004D29F9">
        <w:rPr>
          <w:rFonts w:asciiTheme="minorHAnsi" w:hAnsiTheme="minorHAnsi" w:cs="Arial"/>
          <w:b/>
          <w:bCs/>
          <w:kern w:val="1"/>
          <w:sz w:val="22"/>
          <w:szCs w:val="22"/>
        </w:rPr>
        <w:t>6</w:t>
      </w:r>
      <w:r w:rsidR="008901B8" w:rsidRPr="004D29F9">
        <w:rPr>
          <w:rFonts w:asciiTheme="minorHAnsi" w:hAnsiTheme="minorHAnsi" w:cs="Arial"/>
          <w:b/>
          <w:bCs/>
          <w:kern w:val="1"/>
          <w:sz w:val="22"/>
          <w:szCs w:val="22"/>
        </w:rPr>
        <w:t>.03</w:t>
      </w:r>
      <w:r w:rsidRPr="004D29F9">
        <w:rPr>
          <w:rFonts w:asciiTheme="minorHAnsi" w:hAnsiTheme="minorHAnsi" w:cs="Arial"/>
          <w:b/>
          <w:bCs/>
          <w:kern w:val="1"/>
          <w:sz w:val="22"/>
          <w:szCs w:val="22"/>
        </w:rPr>
        <w:t>.201</w:t>
      </w:r>
      <w:r w:rsidR="00637730" w:rsidRPr="004D29F9">
        <w:rPr>
          <w:rFonts w:asciiTheme="minorHAnsi" w:hAnsiTheme="minorHAnsi" w:cs="Arial"/>
          <w:b/>
          <w:bCs/>
          <w:kern w:val="1"/>
          <w:sz w:val="22"/>
          <w:szCs w:val="22"/>
        </w:rPr>
        <w:t>8</w:t>
      </w:r>
      <w:r w:rsidRPr="004D29F9">
        <w:rPr>
          <w:rFonts w:asciiTheme="minorHAnsi" w:hAnsiTheme="minorHAnsi" w:cs="Arial"/>
          <w:b/>
          <w:bCs/>
          <w:kern w:val="1"/>
          <w:sz w:val="22"/>
          <w:szCs w:val="22"/>
        </w:rPr>
        <w:t xml:space="preserve"> </w:t>
      </w:r>
      <w:r w:rsidRPr="004D29F9">
        <w:rPr>
          <w:rFonts w:asciiTheme="minorHAnsi" w:hAnsiTheme="minorHAnsi" w:cs="Arial"/>
          <w:b/>
          <w:bCs/>
          <w:sz w:val="22"/>
          <w:szCs w:val="22"/>
        </w:rPr>
        <w:t>r. o godz. 12:15</w:t>
      </w:r>
    </w:p>
    <w:p w:rsidR="007B43B2" w:rsidRPr="004D29F9" w:rsidRDefault="007B43B2" w:rsidP="007B43B2">
      <w:pPr>
        <w:pStyle w:val="Tytu"/>
        <w:widowControl w:val="0"/>
        <w:spacing w:line="276" w:lineRule="auto"/>
        <w:jc w:val="both"/>
        <w:rPr>
          <w:rFonts w:asciiTheme="minorHAnsi" w:hAnsiTheme="minorHAnsi" w:cs="Arial"/>
          <w:sz w:val="22"/>
          <w:szCs w:val="22"/>
          <w:u w:val="single"/>
        </w:rPr>
      </w:pPr>
    </w:p>
    <w:p w:rsidR="007B43B2" w:rsidRPr="004D29F9" w:rsidRDefault="007B43B2" w:rsidP="007B43B2">
      <w:pPr>
        <w:pStyle w:val="Tytu"/>
        <w:widowControl w:val="0"/>
        <w:spacing w:line="276" w:lineRule="auto"/>
        <w:jc w:val="both"/>
        <w:rPr>
          <w:rFonts w:asciiTheme="minorHAnsi" w:hAnsiTheme="minorHAnsi" w:cs="Arial"/>
          <w:sz w:val="22"/>
          <w:szCs w:val="22"/>
          <w:u w:val="single"/>
        </w:rPr>
      </w:pPr>
    </w:p>
    <w:p w:rsidR="007B43B2" w:rsidRPr="004D29F9" w:rsidRDefault="007B43B2" w:rsidP="007B43B2">
      <w:pPr>
        <w:pStyle w:val="Tytu"/>
        <w:widowControl w:val="0"/>
        <w:spacing w:line="276" w:lineRule="auto"/>
        <w:jc w:val="both"/>
        <w:rPr>
          <w:rFonts w:asciiTheme="minorHAnsi" w:hAnsiTheme="minorHAnsi" w:cs="Arial"/>
          <w:sz w:val="22"/>
          <w:szCs w:val="22"/>
          <w:u w:val="single"/>
        </w:rPr>
      </w:pPr>
    </w:p>
    <w:p w:rsidR="007B43B2" w:rsidRPr="004D29F9" w:rsidRDefault="007B43B2" w:rsidP="007B43B2">
      <w:pPr>
        <w:pStyle w:val="Tytu"/>
        <w:widowControl w:val="0"/>
        <w:spacing w:line="276" w:lineRule="auto"/>
        <w:jc w:val="both"/>
        <w:rPr>
          <w:rFonts w:asciiTheme="minorHAnsi" w:hAnsiTheme="minorHAnsi" w:cs="Arial"/>
          <w:sz w:val="22"/>
          <w:szCs w:val="22"/>
          <w:u w:val="single"/>
        </w:rPr>
      </w:pPr>
    </w:p>
    <w:p w:rsidR="007B43B2" w:rsidRPr="004D29F9" w:rsidRDefault="007B43B2" w:rsidP="007B43B2">
      <w:pPr>
        <w:pStyle w:val="Tytu"/>
        <w:widowControl w:val="0"/>
        <w:spacing w:line="276" w:lineRule="auto"/>
        <w:jc w:val="both"/>
        <w:rPr>
          <w:rFonts w:asciiTheme="minorHAnsi" w:hAnsiTheme="minorHAnsi" w:cs="Arial"/>
          <w:sz w:val="22"/>
          <w:szCs w:val="22"/>
          <w:u w:val="single"/>
        </w:rPr>
      </w:pPr>
    </w:p>
    <w:p w:rsidR="007B43B2" w:rsidRPr="004D29F9" w:rsidRDefault="007B43B2" w:rsidP="007B43B2">
      <w:pPr>
        <w:pStyle w:val="Tytu"/>
        <w:widowControl w:val="0"/>
        <w:spacing w:line="276" w:lineRule="auto"/>
        <w:jc w:val="both"/>
        <w:rPr>
          <w:rFonts w:asciiTheme="minorHAnsi" w:hAnsiTheme="minorHAnsi" w:cs="Arial"/>
          <w:sz w:val="22"/>
          <w:szCs w:val="22"/>
          <w:u w:val="single"/>
        </w:rPr>
      </w:pPr>
    </w:p>
    <w:p w:rsidR="007B43B2" w:rsidRPr="004D29F9" w:rsidRDefault="007B43B2" w:rsidP="007B43B2">
      <w:pPr>
        <w:pStyle w:val="Tytu"/>
        <w:widowControl w:val="0"/>
        <w:spacing w:line="276" w:lineRule="auto"/>
        <w:jc w:val="both"/>
        <w:rPr>
          <w:rFonts w:asciiTheme="minorHAnsi" w:hAnsiTheme="minorHAnsi" w:cs="Arial"/>
          <w:sz w:val="22"/>
          <w:szCs w:val="22"/>
          <w:u w:val="single"/>
        </w:rPr>
      </w:pPr>
    </w:p>
    <w:p w:rsidR="007B43B2" w:rsidRPr="004D29F9" w:rsidRDefault="007B43B2" w:rsidP="007B43B2">
      <w:pPr>
        <w:pStyle w:val="Tytu"/>
        <w:widowControl w:val="0"/>
        <w:spacing w:line="276" w:lineRule="auto"/>
        <w:jc w:val="both"/>
        <w:rPr>
          <w:rFonts w:asciiTheme="minorHAnsi" w:hAnsiTheme="minorHAnsi" w:cs="Arial"/>
          <w:sz w:val="22"/>
          <w:szCs w:val="22"/>
          <w:u w:val="single"/>
        </w:rPr>
      </w:pPr>
    </w:p>
    <w:p w:rsidR="007B43B2" w:rsidRDefault="007B43B2" w:rsidP="007B43B2">
      <w:pPr>
        <w:spacing w:line="276" w:lineRule="auto"/>
        <w:jc w:val="both"/>
        <w:rPr>
          <w:rFonts w:asciiTheme="minorHAnsi" w:hAnsiTheme="minorHAnsi" w:cs="Arial"/>
          <w:bCs/>
          <w:sz w:val="22"/>
          <w:szCs w:val="22"/>
        </w:rPr>
      </w:pPr>
    </w:p>
    <w:p w:rsidR="00227293" w:rsidRPr="004D29F9" w:rsidRDefault="00227293" w:rsidP="007B43B2">
      <w:pPr>
        <w:spacing w:line="276" w:lineRule="auto"/>
        <w:jc w:val="both"/>
        <w:rPr>
          <w:rFonts w:asciiTheme="minorHAnsi" w:hAnsiTheme="minorHAnsi" w:cs="Arial"/>
          <w:bCs/>
          <w:sz w:val="22"/>
          <w:szCs w:val="22"/>
        </w:rPr>
      </w:pPr>
    </w:p>
    <w:p w:rsidR="007B43B2" w:rsidRPr="004D29F9" w:rsidRDefault="007B43B2" w:rsidP="007B43B2">
      <w:pPr>
        <w:spacing w:line="276" w:lineRule="auto"/>
        <w:jc w:val="both"/>
        <w:rPr>
          <w:rFonts w:asciiTheme="minorHAnsi" w:hAnsiTheme="minorHAnsi" w:cs="Arial"/>
          <w:bCs/>
          <w:sz w:val="22"/>
          <w:szCs w:val="22"/>
        </w:rPr>
      </w:pPr>
    </w:p>
    <w:p w:rsidR="007B43B2" w:rsidRPr="004D29F9" w:rsidRDefault="007B43B2" w:rsidP="007B43B2">
      <w:pPr>
        <w:spacing w:line="276" w:lineRule="auto"/>
        <w:jc w:val="both"/>
        <w:rPr>
          <w:rFonts w:asciiTheme="minorHAnsi" w:hAnsiTheme="minorHAnsi" w:cs="Arial"/>
          <w:bCs/>
          <w:sz w:val="22"/>
          <w:szCs w:val="22"/>
        </w:rPr>
      </w:pPr>
    </w:p>
    <w:p w:rsidR="007B43B2" w:rsidRPr="004D29F9" w:rsidRDefault="00256BE9" w:rsidP="007B43B2">
      <w:pPr>
        <w:spacing w:line="276" w:lineRule="auto"/>
        <w:jc w:val="both"/>
        <w:rPr>
          <w:rFonts w:asciiTheme="minorHAnsi" w:hAnsiTheme="minorHAnsi" w:cs="Arial"/>
          <w:bCs/>
          <w:sz w:val="22"/>
          <w:szCs w:val="22"/>
        </w:rPr>
      </w:pPr>
      <w:r w:rsidRPr="004D29F9">
        <w:rPr>
          <w:rFonts w:asciiTheme="minorHAnsi" w:hAnsiTheme="minorHAnsi" w:cs="Arial"/>
          <w:bCs/>
          <w:sz w:val="22"/>
          <w:szCs w:val="22"/>
        </w:rPr>
        <w:lastRenderedPageBreak/>
        <w:t>Znak sprawy: ED</w:t>
      </w:r>
      <w:r w:rsidR="007B43B2" w:rsidRPr="004D29F9">
        <w:rPr>
          <w:rFonts w:asciiTheme="minorHAnsi" w:hAnsiTheme="minorHAnsi" w:cs="Arial"/>
          <w:bCs/>
          <w:sz w:val="22"/>
          <w:szCs w:val="22"/>
        </w:rPr>
        <w:t>.272.</w:t>
      </w:r>
      <w:r w:rsidR="004D29F9" w:rsidRPr="004D29F9">
        <w:rPr>
          <w:rFonts w:asciiTheme="minorHAnsi" w:hAnsiTheme="minorHAnsi" w:cs="Arial"/>
          <w:bCs/>
          <w:sz w:val="22"/>
          <w:szCs w:val="22"/>
        </w:rPr>
        <w:t>2</w:t>
      </w:r>
      <w:r w:rsidR="007B43B2" w:rsidRPr="004D29F9">
        <w:rPr>
          <w:rFonts w:asciiTheme="minorHAnsi" w:hAnsiTheme="minorHAnsi" w:cs="Arial"/>
          <w:bCs/>
          <w:sz w:val="22"/>
          <w:szCs w:val="22"/>
        </w:rPr>
        <w:t>.201</w:t>
      </w:r>
      <w:r w:rsidR="00637730" w:rsidRPr="004D29F9">
        <w:rPr>
          <w:rFonts w:asciiTheme="minorHAnsi" w:hAnsiTheme="minorHAnsi" w:cs="Arial"/>
          <w:bCs/>
          <w:sz w:val="22"/>
          <w:szCs w:val="22"/>
        </w:rPr>
        <w:t>8</w:t>
      </w:r>
    </w:p>
    <w:p w:rsidR="007B43B2" w:rsidRPr="004D29F9" w:rsidRDefault="00327826" w:rsidP="007B43B2">
      <w:pPr>
        <w:pStyle w:val="Tytu"/>
        <w:widowControl w:val="0"/>
        <w:spacing w:line="276" w:lineRule="auto"/>
        <w:jc w:val="both"/>
        <w:rPr>
          <w:rFonts w:asciiTheme="minorHAnsi" w:hAnsiTheme="minorHAnsi" w:cs="Arial"/>
          <w:bCs/>
          <w:sz w:val="22"/>
          <w:szCs w:val="22"/>
        </w:rPr>
      </w:pPr>
      <w:r w:rsidRPr="004D29F9">
        <w:rPr>
          <w:rFonts w:asciiTheme="minorHAnsi" w:hAnsiTheme="minorHAnsi" w:cs="Arial"/>
          <w:bCs/>
          <w:sz w:val="22"/>
          <w:szCs w:val="22"/>
        </w:rPr>
        <w:t xml:space="preserve">Nr ogłoszenia: </w:t>
      </w:r>
      <w:r w:rsidR="00523671" w:rsidRPr="00523671">
        <w:rPr>
          <w:rFonts w:asciiTheme="minorHAnsi" w:hAnsiTheme="minorHAnsi" w:cs="Arial"/>
          <w:bCs/>
          <w:sz w:val="22"/>
          <w:szCs w:val="22"/>
        </w:rPr>
        <w:t>523521-N-2018</w:t>
      </w:r>
      <w:bookmarkStart w:id="0" w:name="_GoBack"/>
      <w:bookmarkEnd w:id="0"/>
    </w:p>
    <w:p w:rsidR="007B43B2" w:rsidRPr="004D29F9" w:rsidRDefault="007B43B2" w:rsidP="007B43B2">
      <w:pPr>
        <w:pStyle w:val="Tytu"/>
        <w:widowControl w:val="0"/>
        <w:spacing w:line="276" w:lineRule="auto"/>
        <w:jc w:val="both"/>
        <w:rPr>
          <w:rFonts w:asciiTheme="minorHAnsi" w:hAnsiTheme="minorHAnsi" w:cs="Arial"/>
          <w:bCs/>
          <w:sz w:val="22"/>
          <w:szCs w:val="22"/>
        </w:rPr>
      </w:pPr>
    </w:p>
    <w:p w:rsidR="007B43B2" w:rsidRPr="004D29F9" w:rsidRDefault="007B43B2" w:rsidP="007B43B2">
      <w:pPr>
        <w:pStyle w:val="Tytu"/>
        <w:widowControl w:val="0"/>
        <w:spacing w:line="276" w:lineRule="auto"/>
        <w:jc w:val="both"/>
        <w:rPr>
          <w:rFonts w:asciiTheme="minorHAnsi" w:hAnsiTheme="minorHAnsi" w:cs="Arial"/>
          <w:b w:val="0"/>
          <w:sz w:val="22"/>
          <w:szCs w:val="22"/>
          <w:u w:val="single"/>
        </w:rPr>
      </w:pPr>
      <w:r w:rsidRPr="004D29F9">
        <w:rPr>
          <w:rFonts w:asciiTheme="minorHAnsi" w:hAnsiTheme="minorHAnsi" w:cs="Arial"/>
          <w:b w:val="0"/>
          <w:sz w:val="22"/>
          <w:szCs w:val="22"/>
        </w:rPr>
        <w:t>Część I. Nazwa oraz adres Zamawiającego.</w:t>
      </w:r>
    </w:p>
    <w:p w:rsidR="00B81A7F" w:rsidRPr="004D29F9" w:rsidRDefault="00B81A7F" w:rsidP="007B43B2">
      <w:pPr>
        <w:spacing w:line="276" w:lineRule="auto"/>
        <w:jc w:val="both"/>
        <w:rPr>
          <w:rFonts w:asciiTheme="minorHAnsi" w:hAnsiTheme="minorHAnsi" w:cs="Arial"/>
          <w:bCs/>
          <w:sz w:val="22"/>
          <w:szCs w:val="22"/>
        </w:rPr>
      </w:pPr>
      <w:r w:rsidRPr="004D29F9">
        <w:rPr>
          <w:rFonts w:asciiTheme="minorHAnsi" w:hAnsiTheme="minorHAnsi" w:cs="Arial"/>
          <w:bCs/>
          <w:sz w:val="22"/>
          <w:szCs w:val="22"/>
        </w:rPr>
        <w:t>Powiat Gołdapski</w:t>
      </w:r>
    </w:p>
    <w:p w:rsidR="00B81A7F" w:rsidRPr="004D29F9" w:rsidRDefault="00B81A7F" w:rsidP="00B81A7F">
      <w:pPr>
        <w:spacing w:line="276" w:lineRule="auto"/>
        <w:jc w:val="both"/>
        <w:rPr>
          <w:rFonts w:asciiTheme="minorHAnsi" w:hAnsiTheme="minorHAnsi" w:cs="Arial"/>
          <w:sz w:val="22"/>
          <w:szCs w:val="22"/>
        </w:rPr>
      </w:pPr>
      <w:r w:rsidRPr="004D29F9">
        <w:rPr>
          <w:rFonts w:asciiTheme="minorHAnsi" w:hAnsiTheme="minorHAnsi" w:cs="Arial"/>
          <w:bCs/>
          <w:sz w:val="22"/>
          <w:szCs w:val="22"/>
        </w:rPr>
        <w:t>ul. Krótka 1, 19-500 Gołdap</w:t>
      </w:r>
    </w:p>
    <w:p w:rsidR="00B81A7F" w:rsidRPr="004D29F9" w:rsidRDefault="00B81A7F" w:rsidP="00B81A7F">
      <w:pPr>
        <w:spacing w:line="276" w:lineRule="auto"/>
        <w:jc w:val="both"/>
        <w:rPr>
          <w:rFonts w:asciiTheme="minorHAnsi" w:hAnsiTheme="minorHAnsi" w:cs="Arial"/>
          <w:sz w:val="22"/>
          <w:szCs w:val="22"/>
        </w:rPr>
      </w:pPr>
      <w:r w:rsidRPr="004D29F9">
        <w:rPr>
          <w:rFonts w:asciiTheme="minorHAnsi" w:hAnsiTheme="minorHAnsi" w:cs="Arial"/>
          <w:sz w:val="22"/>
          <w:szCs w:val="22"/>
        </w:rPr>
        <w:t>woj. warmińsko – mazurskie</w:t>
      </w:r>
    </w:p>
    <w:p w:rsidR="00B81A7F" w:rsidRPr="004D29F9" w:rsidRDefault="00B81A7F" w:rsidP="00B81A7F">
      <w:pPr>
        <w:autoSpaceDE w:val="0"/>
        <w:autoSpaceDN w:val="0"/>
        <w:adjustRightInd w:val="0"/>
        <w:spacing w:line="276" w:lineRule="auto"/>
        <w:jc w:val="both"/>
        <w:rPr>
          <w:rFonts w:asciiTheme="minorHAnsi" w:eastAsia="Calibri" w:hAnsiTheme="minorHAnsi" w:cs="Arial"/>
          <w:sz w:val="22"/>
          <w:szCs w:val="22"/>
          <w:lang w:eastAsia="en-US"/>
        </w:rPr>
      </w:pPr>
      <w:r w:rsidRPr="004D29F9">
        <w:rPr>
          <w:rFonts w:asciiTheme="minorHAnsi" w:eastAsia="Calibri" w:hAnsiTheme="minorHAnsi" w:cs="Arial"/>
          <w:sz w:val="22"/>
          <w:szCs w:val="22"/>
          <w:lang w:eastAsia="en-US"/>
        </w:rPr>
        <w:t xml:space="preserve">REGON: </w:t>
      </w:r>
      <w:r w:rsidRPr="004D29F9">
        <w:rPr>
          <w:rFonts w:asciiTheme="minorHAnsi" w:eastAsia="Calibri" w:hAnsiTheme="minorHAnsi" w:cs="Arial"/>
          <w:bCs/>
          <w:sz w:val="22"/>
          <w:szCs w:val="22"/>
          <w:lang w:eastAsia="en-US"/>
        </w:rPr>
        <w:t>519634600</w:t>
      </w:r>
      <w:r w:rsidRPr="004D29F9">
        <w:rPr>
          <w:rFonts w:asciiTheme="minorHAnsi" w:eastAsia="Calibri" w:hAnsiTheme="minorHAnsi" w:cs="Arial"/>
          <w:sz w:val="22"/>
          <w:szCs w:val="22"/>
          <w:lang w:eastAsia="en-US"/>
        </w:rPr>
        <w:t xml:space="preserve">, NIP: </w:t>
      </w:r>
      <w:r w:rsidRPr="004D29F9">
        <w:rPr>
          <w:rFonts w:asciiTheme="minorHAnsi" w:eastAsia="Calibri" w:hAnsiTheme="minorHAnsi" w:cs="Arial"/>
          <w:bCs/>
          <w:sz w:val="22"/>
          <w:szCs w:val="22"/>
          <w:lang w:eastAsia="en-US"/>
        </w:rPr>
        <w:t xml:space="preserve">847-15-16-948 </w:t>
      </w:r>
    </w:p>
    <w:p w:rsidR="007B43B2" w:rsidRPr="004D29F9" w:rsidRDefault="00B81A7F" w:rsidP="007B43B2">
      <w:pPr>
        <w:spacing w:line="276" w:lineRule="auto"/>
        <w:jc w:val="both"/>
        <w:rPr>
          <w:rFonts w:asciiTheme="minorHAnsi" w:hAnsiTheme="minorHAnsi" w:cs="Arial"/>
          <w:sz w:val="22"/>
          <w:szCs w:val="22"/>
        </w:rPr>
      </w:pPr>
      <w:r w:rsidRPr="004D29F9">
        <w:rPr>
          <w:rFonts w:asciiTheme="minorHAnsi" w:hAnsiTheme="minorHAnsi" w:cs="Arial"/>
          <w:bCs/>
          <w:sz w:val="22"/>
          <w:szCs w:val="22"/>
        </w:rPr>
        <w:t xml:space="preserve">Realizator: </w:t>
      </w:r>
      <w:r w:rsidR="007B43B2" w:rsidRPr="004D29F9">
        <w:rPr>
          <w:rFonts w:asciiTheme="minorHAnsi" w:hAnsiTheme="minorHAnsi" w:cs="Arial"/>
          <w:bCs/>
          <w:sz w:val="22"/>
          <w:szCs w:val="22"/>
        </w:rPr>
        <w:t>Starostwo Powiatowe w Gołdapi</w:t>
      </w:r>
    </w:p>
    <w:p w:rsidR="007B43B2" w:rsidRPr="004D29F9" w:rsidRDefault="007B43B2" w:rsidP="007B43B2">
      <w:pPr>
        <w:spacing w:line="276" w:lineRule="auto"/>
        <w:jc w:val="both"/>
        <w:rPr>
          <w:rFonts w:asciiTheme="minorHAnsi" w:hAnsiTheme="minorHAnsi" w:cs="Arial"/>
          <w:sz w:val="22"/>
          <w:szCs w:val="22"/>
        </w:rPr>
      </w:pPr>
      <w:r w:rsidRPr="004D29F9">
        <w:rPr>
          <w:rFonts w:asciiTheme="minorHAnsi" w:hAnsiTheme="minorHAnsi" w:cs="Arial"/>
          <w:bCs/>
          <w:sz w:val="22"/>
          <w:szCs w:val="22"/>
        </w:rPr>
        <w:t>ul. Krótka 1, 19-500 Gołdap</w:t>
      </w:r>
    </w:p>
    <w:p w:rsidR="007B43B2" w:rsidRPr="004D29F9" w:rsidRDefault="007B43B2" w:rsidP="007B43B2">
      <w:pPr>
        <w:spacing w:line="276" w:lineRule="auto"/>
        <w:jc w:val="both"/>
        <w:rPr>
          <w:rFonts w:asciiTheme="minorHAnsi" w:hAnsiTheme="minorHAnsi" w:cs="Arial"/>
          <w:sz w:val="22"/>
          <w:szCs w:val="22"/>
        </w:rPr>
      </w:pPr>
      <w:r w:rsidRPr="004D29F9">
        <w:rPr>
          <w:rFonts w:asciiTheme="minorHAnsi" w:hAnsiTheme="minorHAnsi" w:cs="Arial"/>
          <w:sz w:val="22"/>
          <w:szCs w:val="22"/>
        </w:rPr>
        <w:t>woj. warmińsko – mazurskie</w:t>
      </w:r>
    </w:p>
    <w:p w:rsidR="007B43B2" w:rsidRPr="004D29F9" w:rsidRDefault="007B43B2" w:rsidP="007B43B2">
      <w:pPr>
        <w:autoSpaceDE w:val="0"/>
        <w:autoSpaceDN w:val="0"/>
        <w:adjustRightInd w:val="0"/>
        <w:spacing w:line="276" w:lineRule="auto"/>
        <w:jc w:val="both"/>
        <w:rPr>
          <w:rFonts w:asciiTheme="minorHAnsi" w:eastAsia="Calibri" w:hAnsiTheme="minorHAnsi" w:cs="Arial"/>
          <w:sz w:val="22"/>
          <w:szCs w:val="22"/>
          <w:lang w:eastAsia="en-US"/>
        </w:rPr>
      </w:pPr>
      <w:r w:rsidRPr="004D29F9">
        <w:rPr>
          <w:rFonts w:asciiTheme="minorHAnsi" w:eastAsia="Calibri" w:hAnsiTheme="minorHAnsi" w:cs="Arial"/>
          <w:sz w:val="22"/>
          <w:szCs w:val="22"/>
          <w:lang w:eastAsia="en-US"/>
        </w:rPr>
        <w:t xml:space="preserve">Tel. </w:t>
      </w:r>
      <w:r w:rsidRPr="004D29F9">
        <w:rPr>
          <w:rFonts w:asciiTheme="minorHAnsi" w:eastAsia="Calibri" w:hAnsiTheme="minorHAnsi" w:cs="Arial"/>
          <w:bCs/>
          <w:sz w:val="22"/>
          <w:szCs w:val="22"/>
          <w:lang w:eastAsia="en-US"/>
        </w:rPr>
        <w:t>876154444</w:t>
      </w:r>
    </w:p>
    <w:p w:rsidR="007B43B2" w:rsidRPr="004D29F9" w:rsidRDefault="007B43B2" w:rsidP="007B43B2">
      <w:pPr>
        <w:autoSpaceDE w:val="0"/>
        <w:autoSpaceDN w:val="0"/>
        <w:adjustRightInd w:val="0"/>
        <w:spacing w:line="276" w:lineRule="auto"/>
        <w:jc w:val="both"/>
        <w:rPr>
          <w:rFonts w:asciiTheme="minorHAnsi" w:eastAsia="Calibri" w:hAnsiTheme="minorHAnsi" w:cs="Arial"/>
          <w:sz w:val="22"/>
          <w:szCs w:val="22"/>
          <w:lang w:eastAsia="en-US"/>
        </w:rPr>
      </w:pPr>
      <w:r w:rsidRPr="004D29F9">
        <w:rPr>
          <w:rFonts w:asciiTheme="minorHAnsi" w:eastAsia="Calibri" w:hAnsiTheme="minorHAnsi" w:cs="Arial"/>
          <w:sz w:val="22"/>
          <w:szCs w:val="22"/>
          <w:lang w:eastAsia="en-US"/>
        </w:rPr>
        <w:t>Fax</w:t>
      </w:r>
      <w:r w:rsidRPr="004D29F9">
        <w:rPr>
          <w:rFonts w:asciiTheme="minorHAnsi" w:eastAsia="Calibri" w:hAnsiTheme="minorHAnsi" w:cs="Arial"/>
          <w:bCs/>
          <w:sz w:val="22"/>
          <w:szCs w:val="22"/>
          <w:lang w:eastAsia="en-US"/>
        </w:rPr>
        <w:t xml:space="preserve"> 876154445</w:t>
      </w:r>
    </w:p>
    <w:p w:rsidR="008901B8" w:rsidRPr="004D29F9" w:rsidRDefault="007B43B2" w:rsidP="007B43B2">
      <w:pPr>
        <w:autoSpaceDE w:val="0"/>
        <w:autoSpaceDN w:val="0"/>
        <w:adjustRightInd w:val="0"/>
        <w:spacing w:line="276" w:lineRule="auto"/>
        <w:jc w:val="both"/>
        <w:rPr>
          <w:rFonts w:asciiTheme="minorHAnsi" w:eastAsia="Calibri" w:hAnsiTheme="minorHAnsi" w:cs="Arial"/>
          <w:bCs/>
          <w:sz w:val="22"/>
          <w:szCs w:val="22"/>
          <w:lang w:eastAsia="en-US"/>
        </w:rPr>
      </w:pPr>
      <w:r w:rsidRPr="004D29F9">
        <w:rPr>
          <w:rFonts w:asciiTheme="minorHAnsi" w:eastAsia="Calibri" w:hAnsiTheme="minorHAnsi" w:cs="Arial"/>
          <w:sz w:val="22"/>
          <w:szCs w:val="22"/>
          <w:lang w:eastAsia="en-US"/>
        </w:rPr>
        <w:t xml:space="preserve">E-mail do korespondencji w sprawie zamówienia: </w:t>
      </w:r>
      <w:hyperlink r:id="rId9" w:history="1">
        <w:r w:rsidR="008901B8" w:rsidRPr="004D29F9">
          <w:rPr>
            <w:rStyle w:val="Hipercze"/>
            <w:rFonts w:asciiTheme="minorHAnsi" w:eastAsia="Calibri" w:hAnsiTheme="minorHAnsi" w:cs="Arial"/>
            <w:bCs/>
            <w:sz w:val="22"/>
            <w:szCs w:val="22"/>
            <w:lang w:eastAsia="en-US"/>
          </w:rPr>
          <w:t>iwona.zegarowicz@powiatgoldap.pl</w:t>
        </w:r>
      </w:hyperlink>
      <w:r w:rsidRPr="004D29F9">
        <w:rPr>
          <w:rFonts w:asciiTheme="minorHAnsi" w:eastAsia="Calibri" w:hAnsiTheme="minorHAnsi" w:cs="Arial"/>
          <w:bCs/>
          <w:sz w:val="22"/>
          <w:szCs w:val="22"/>
          <w:lang w:eastAsia="en-US"/>
        </w:rPr>
        <w:t>;</w:t>
      </w:r>
    </w:p>
    <w:p w:rsidR="007B43B2" w:rsidRPr="004D29F9" w:rsidRDefault="00DB7BA4" w:rsidP="007B43B2">
      <w:pPr>
        <w:autoSpaceDE w:val="0"/>
        <w:autoSpaceDN w:val="0"/>
        <w:adjustRightInd w:val="0"/>
        <w:spacing w:line="276" w:lineRule="auto"/>
        <w:jc w:val="both"/>
        <w:rPr>
          <w:rFonts w:asciiTheme="minorHAnsi" w:eastAsia="Calibri" w:hAnsiTheme="minorHAnsi" w:cs="Arial"/>
          <w:bCs/>
          <w:sz w:val="22"/>
          <w:szCs w:val="22"/>
          <w:lang w:eastAsia="en-US"/>
        </w:rPr>
      </w:pPr>
      <w:hyperlink r:id="rId10" w:history="1">
        <w:r w:rsidR="008901B8" w:rsidRPr="004D29F9">
          <w:rPr>
            <w:rStyle w:val="Hipercze"/>
            <w:rFonts w:asciiTheme="minorHAnsi" w:eastAsia="Calibri" w:hAnsiTheme="minorHAnsi" w:cs="Arial"/>
            <w:bCs/>
            <w:sz w:val="22"/>
            <w:szCs w:val="22"/>
            <w:lang w:eastAsia="en-US"/>
          </w:rPr>
          <w:t>wicedyrektor.zszgoldap@wp.pl</w:t>
        </w:r>
      </w:hyperlink>
    </w:p>
    <w:p w:rsidR="007B43B2" w:rsidRPr="004D29F9" w:rsidRDefault="007B43B2" w:rsidP="007B43B2">
      <w:pPr>
        <w:spacing w:after="240" w:line="276" w:lineRule="auto"/>
        <w:jc w:val="both"/>
        <w:rPr>
          <w:rFonts w:asciiTheme="minorHAnsi" w:hAnsiTheme="minorHAnsi" w:cs="Arial"/>
          <w:sz w:val="22"/>
          <w:szCs w:val="22"/>
        </w:rPr>
      </w:pPr>
      <w:r w:rsidRPr="004D29F9">
        <w:rPr>
          <w:rFonts w:asciiTheme="minorHAnsi" w:eastAsia="Calibri" w:hAnsiTheme="minorHAnsi" w:cs="Arial"/>
          <w:sz w:val="22"/>
          <w:szCs w:val="22"/>
          <w:lang w:eastAsia="en-US"/>
        </w:rPr>
        <w:t xml:space="preserve">Godziny urzędowania: </w:t>
      </w:r>
      <w:r w:rsidRPr="004D29F9">
        <w:rPr>
          <w:rFonts w:asciiTheme="minorHAnsi" w:eastAsia="Calibri" w:hAnsiTheme="minorHAnsi" w:cs="Arial"/>
          <w:bCs/>
          <w:sz w:val="22"/>
          <w:szCs w:val="22"/>
          <w:lang w:eastAsia="en-US"/>
        </w:rPr>
        <w:t>pn. 7.30-16.00, wt.– czw. 7.30 – 15.30; pt. 7.30 – 15.00.</w:t>
      </w:r>
    </w:p>
    <w:p w:rsidR="007B43B2" w:rsidRPr="004D29F9" w:rsidRDefault="007B43B2" w:rsidP="007B43B2">
      <w:pPr>
        <w:pStyle w:val="Bezodstpw"/>
        <w:spacing w:line="276" w:lineRule="auto"/>
        <w:jc w:val="both"/>
        <w:rPr>
          <w:rFonts w:asciiTheme="minorHAnsi" w:hAnsiTheme="minorHAnsi" w:cs="Arial"/>
          <w:b/>
          <w:sz w:val="22"/>
          <w:szCs w:val="22"/>
        </w:rPr>
      </w:pPr>
      <w:r w:rsidRPr="004D29F9">
        <w:rPr>
          <w:rFonts w:asciiTheme="minorHAnsi" w:hAnsiTheme="minorHAnsi" w:cs="Arial"/>
          <w:b/>
          <w:sz w:val="22"/>
          <w:szCs w:val="22"/>
        </w:rPr>
        <w:t>Część II. Tryb udzielenia zamówienia.</w:t>
      </w:r>
    </w:p>
    <w:p w:rsidR="007B43B2" w:rsidRPr="004D29F9" w:rsidRDefault="007B43B2" w:rsidP="003E435E">
      <w:pPr>
        <w:pStyle w:val="Akapitzlist"/>
        <w:numPr>
          <w:ilvl w:val="0"/>
          <w:numId w:val="7"/>
        </w:numPr>
        <w:autoSpaceDE w:val="0"/>
        <w:autoSpaceDN w:val="0"/>
        <w:adjustRightInd w:val="0"/>
        <w:spacing w:after="0"/>
        <w:ind w:left="360"/>
        <w:contextualSpacing w:val="0"/>
        <w:jc w:val="both"/>
        <w:rPr>
          <w:rFonts w:asciiTheme="minorHAnsi" w:hAnsiTheme="minorHAnsi" w:cs="Arial"/>
        </w:rPr>
      </w:pPr>
      <w:r w:rsidRPr="004D29F9">
        <w:rPr>
          <w:rFonts w:asciiTheme="minorHAnsi" w:hAnsiTheme="minorHAnsi" w:cs="Arial"/>
        </w:rPr>
        <w:t xml:space="preserve">Niniejsze postępowanie prowadzone jest zgodnie z przepisami ustawy z dnia 29 stycznia 2004 r. Prawo zamówień publicznych </w:t>
      </w:r>
      <w:r w:rsidR="00637730" w:rsidRPr="004D29F9">
        <w:rPr>
          <w:rFonts w:asciiTheme="minorHAnsi" w:hAnsiTheme="minorHAnsi" w:cs="Arial"/>
          <w:bCs/>
        </w:rPr>
        <w:t>(</w:t>
      </w:r>
      <w:hyperlink r:id="rId11" w:history="1">
        <w:r w:rsidR="00637730" w:rsidRPr="004D29F9">
          <w:rPr>
            <w:rFonts w:asciiTheme="minorHAnsi" w:hAnsiTheme="minorHAnsi" w:cs="Arial"/>
            <w:bCs/>
          </w:rPr>
          <w:t xml:space="preserve"> Dz. U. z  2017 r. poz. 1579 </w:t>
        </w:r>
      </w:hyperlink>
      <w:r w:rsidR="00637730" w:rsidRPr="004D29F9">
        <w:rPr>
          <w:rFonts w:asciiTheme="minorHAnsi" w:hAnsiTheme="minorHAnsi" w:cs="Arial"/>
          <w:bCs/>
        </w:rPr>
        <w:t xml:space="preserve">z </w:t>
      </w:r>
      <w:proofErr w:type="spellStart"/>
      <w:r w:rsidR="00637730" w:rsidRPr="004D29F9">
        <w:rPr>
          <w:rFonts w:asciiTheme="minorHAnsi" w:hAnsiTheme="minorHAnsi" w:cs="Arial"/>
          <w:bCs/>
        </w:rPr>
        <w:t>późn</w:t>
      </w:r>
      <w:proofErr w:type="spellEnd"/>
      <w:r w:rsidR="00637730" w:rsidRPr="004D29F9">
        <w:rPr>
          <w:rFonts w:asciiTheme="minorHAnsi" w:hAnsiTheme="minorHAnsi" w:cs="Arial"/>
          <w:bCs/>
        </w:rPr>
        <w:t xml:space="preserve">. zm.) </w:t>
      </w:r>
      <w:r w:rsidRPr="004D29F9">
        <w:rPr>
          <w:rFonts w:asciiTheme="minorHAnsi" w:hAnsiTheme="minorHAnsi" w:cs="Arial"/>
        </w:rPr>
        <w:t xml:space="preserve">zwanej dalej ustawą </w:t>
      </w:r>
      <w:proofErr w:type="spellStart"/>
      <w:r w:rsidRPr="004D29F9">
        <w:rPr>
          <w:rFonts w:asciiTheme="minorHAnsi" w:hAnsiTheme="minorHAnsi" w:cs="Arial"/>
        </w:rPr>
        <w:t>Pzp</w:t>
      </w:r>
      <w:proofErr w:type="spellEnd"/>
      <w:r w:rsidRPr="004D29F9">
        <w:rPr>
          <w:rFonts w:asciiTheme="minorHAnsi" w:hAnsiTheme="minorHAnsi" w:cs="Arial"/>
        </w:rPr>
        <w:t>.</w:t>
      </w:r>
    </w:p>
    <w:p w:rsidR="007B43B2" w:rsidRPr="004D29F9" w:rsidRDefault="007B43B2" w:rsidP="003E435E">
      <w:pPr>
        <w:pStyle w:val="Akapitzlist"/>
        <w:widowControl w:val="0"/>
        <w:numPr>
          <w:ilvl w:val="0"/>
          <w:numId w:val="7"/>
        </w:numPr>
        <w:suppressAutoHyphens/>
        <w:spacing w:before="120" w:after="240"/>
        <w:ind w:left="360"/>
        <w:jc w:val="both"/>
        <w:rPr>
          <w:rFonts w:asciiTheme="minorHAnsi" w:hAnsiTheme="minorHAnsi" w:cs="Arial"/>
        </w:rPr>
      </w:pPr>
      <w:r w:rsidRPr="004D29F9">
        <w:rPr>
          <w:rFonts w:asciiTheme="minorHAnsi" w:hAnsiTheme="minorHAnsi" w:cs="Arial"/>
        </w:rPr>
        <w:t xml:space="preserve">Postępowanie prowadzone jest w trybie przetargu nieograniczonego, na podstawie art. 39 ustawy </w:t>
      </w:r>
      <w:proofErr w:type="spellStart"/>
      <w:r w:rsidRPr="004D29F9">
        <w:rPr>
          <w:rFonts w:asciiTheme="minorHAnsi" w:hAnsiTheme="minorHAnsi" w:cs="Arial"/>
        </w:rPr>
        <w:t>Pzp</w:t>
      </w:r>
      <w:proofErr w:type="spellEnd"/>
      <w:r w:rsidRPr="004D29F9">
        <w:rPr>
          <w:rFonts w:asciiTheme="minorHAnsi" w:hAnsiTheme="minorHAnsi" w:cs="Arial"/>
        </w:rPr>
        <w:t>; wartość niniejszego postępowania n</w:t>
      </w:r>
      <w:r w:rsidR="00227293">
        <w:rPr>
          <w:rFonts w:asciiTheme="minorHAnsi" w:hAnsiTheme="minorHAnsi" w:cs="Arial"/>
        </w:rPr>
        <w:t xml:space="preserve">ie przekracza kwoty określonej </w:t>
      </w:r>
      <w:r w:rsidRPr="004D29F9">
        <w:rPr>
          <w:rFonts w:asciiTheme="minorHAnsi" w:hAnsiTheme="minorHAnsi" w:cs="Arial"/>
        </w:rPr>
        <w:t xml:space="preserve">w przepisach wydanych na podstawie art. 11 ust. 8 ustawy </w:t>
      </w:r>
      <w:proofErr w:type="spellStart"/>
      <w:r w:rsidRPr="004D29F9">
        <w:rPr>
          <w:rFonts w:asciiTheme="minorHAnsi" w:hAnsiTheme="minorHAnsi" w:cs="Arial"/>
        </w:rPr>
        <w:t>Pzp</w:t>
      </w:r>
      <w:proofErr w:type="spellEnd"/>
      <w:r w:rsidRPr="004D29F9">
        <w:rPr>
          <w:rFonts w:asciiTheme="minorHAnsi" w:hAnsiTheme="minorHAnsi" w:cs="Arial"/>
        </w:rPr>
        <w:t>.</w:t>
      </w:r>
    </w:p>
    <w:p w:rsidR="007B43B2" w:rsidRPr="004D29F9" w:rsidRDefault="007B43B2" w:rsidP="007B43B2">
      <w:pPr>
        <w:pStyle w:val="Akapitzlist"/>
        <w:spacing w:before="120" w:after="120"/>
        <w:ind w:left="0"/>
        <w:jc w:val="both"/>
        <w:rPr>
          <w:rFonts w:asciiTheme="minorHAnsi" w:hAnsiTheme="minorHAnsi" w:cs="Arial"/>
        </w:rPr>
      </w:pPr>
    </w:p>
    <w:p w:rsidR="007B43B2" w:rsidRPr="004D29F9" w:rsidRDefault="007B43B2" w:rsidP="007B43B2">
      <w:pPr>
        <w:pStyle w:val="Akapitzlist"/>
        <w:spacing w:before="120" w:after="120"/>
        <w:ind w:left="0"/>
        <w:jc w:val="both"/>
        <w:rPr>
          <w:rFonts w:asciiTheme="minorHAnsi" w:hAnsiTheme="minorHAnsi" w:cs="Arial"/>
          <w:b/>
        </w:rPr>
      </w:pPr>
      <w:r w:rsidRPr="004D29F9">
        <w:rPr>
          <w:rFonts w:asciiTheme="minorHAnsi" w:hAnsiTheme="minorHAnsi" w:cs="Arial"/>
          <w:b/>
        </w:rPr>
        <w:t>Część III. Opis przedmiotu zamówienia.</w:t>
      </w:r>
    </w:p>
    <w:p w:rsidR="007B43B2" w:rsidRPr="004D29F9" w:rsidRDefault="007B43B2" w:rsidP="003E435E">
      <w:pPr>
        <w:pStyle w:val="Akapitzlist"/>
        <w:numPr>
          <w:ilvl w:val="0"/>
          <w:numId w:val="24"/>
        </w:numPr>
        <w:spacing w:after="0"/>
        <w:jc w:val="both"/>
        <w:rPr>
          <w:rFonts w:asciiTheme="minorHAnsi" w:hAnsiTheme="minorHAnsi" w:cs="Arial"/>
        </w:rPr>
      </w:pPr>
      <w:r w:rsidRPr="004D29F9">
        <w:rPr>
          <w:rFonts w:asciiTheme="minorHAnsi" w:hAnsiTheme="minorHAnsi" w:cs="Arial"/>
        </w:rPr>
        <w:t>Przedmiot zamówienia opisany jest następującymi kodami Wspólnego Słownika Zamówień (CPV):</w:t>
      </w:r>
    </w:p>
    <w:p w:rsidR="007B43B2" w:rsidRPr="004D29F9" w:rsidRDefault="007B43B2" w:rsidP="0091624E">
      <w:pPr>
        <w:tabs>
          <w:tab w:val="left" w:pos="540"/>
          <w:tab w:val="left" w:pos="851"/>
        </w:tabs>
        <w:autoSpaceDE w:val="0"/>
        <w:autoSpaceDN w:val="0"/>
        <w:adjustRightInd w:val="0"/>
        <w:ind w:left="540"/>
        <w:jc w:val="both"/>
        <w:rPr>
          <w:rFonts w:asciiTheme="minorHAnsi" w:hAnsiTheme="minorHAnsi" w:cs="Arial"/>
          <w:sz w:val="22"/>
          <w:szCs w:val="22"/>
          <w:u w:val="single"/>
        </w:rPr>
      </w:pPr>
      <w:r w:rsidRPr="004D29F9">
        <w:rPr>
          <w:rFonts w:asciiTheme="minorHAnsi" w:hAnsiTheme="minorHAnsi" w:cs="Arial"/>
          <w:bCs/>
          <w:sz w:val="22"/>
          <w:szCs w:val="22"/>
        </w:rPr>
        <w:t>80000000-4</w:t>
      </w:r>
      <w:r w:rsidRPr="004D29F9">
        <w:rPr>
          <w:rFonts w:asciiTheme="minorHAnsi" w:hAnsiTheme="minorHAnsi" w:cs="Arial"/>
          <w:sz w:val="22"/>
          <w:szCs w:val="22"/>
        </w:rPr>
        <w:t xml:space="preserve"> - Usługi edukacyjne i szkoleniowe</w:t>
      </w:r>
    </w:p>
    <w:p w:rsidR="007B43B2" w:rsidRPr="004D29F9" w:rsidRDefault="007B43B2" w:rsidP="007B43B2">
      <w:pPr>
        <w:tabs>
          <w:tab w:val="left" w:pos="540"/>
          <w:tab w:val="left" w:pos="851"/>
        </w:tabs>
        <w:autoSpaceDE w:val="0"/>
        <w:autoSpaceDN w:val="0"/>
        <w:adjustRightInd w:val="0"/>
        <w:ind w:left="540"/>
        <w:jc w:val="both"/>
        <w:rPr>
          <w:rFonts w:asciiTheme="minorHAnsi" w:hAnsiTheme="minorHAnsi" w:cs="Arial"/>
          <w:sz w:val="22"/>
          <w:szCs w:val="22"/>
          <w:u w:val="single"/>
        </w:rPr>
      </w:pPr>
      <w:r w:rsidRPr="004D29F9">
        <w:rPr>
          <w:rFonts w:asciiTheme="minorHAnsi" w:hAnsiTheme="minorHAnsi" w:cs="Arial"/>
          <w:bCs/>
          <w:sz w:val="22"/>
          <w:szCs w:val="22"/>
          <w:u w:val="single"/>
        </w:rPr>
        <w:t>80500000-9</w:t>
      </w:r>
      <w:r w:rsidRPr="004D29F9">
        <w:rPr>
          <w:rFonts w:asciiTheme="minorHAnsi" w:hAnsiTheme="minorHAnsi" w:cs="Arial"/>
          <w:sz w:val="22"/>
          <w:szCs w:val="22"/>
          <w:u w:val="single"/>
        </w:rPr>
        <w:t xml:space="preserve"> - </w:t>
      </w:r>
      <w:hyperlink r:id="rId12" w:tooltip="Usługi szkoleniowe" w:history="1">
        <w:r w:rsidRPr="004D29F9">
          <w:rPr>
            <w:rStyle w:val="Hipercze"/>
            <w:rFonts w:asciiTheme="minorHAnsi" w:hAnsiTheme="minorHAnsi" w:cs="Arial"/>
            <w:color w:val="auto"/>
            <w:sz w:val="22"/>
            <w:szCs w:val="22"/>
          </w:rPr>
          <w:t>Usługi szkoleniowe</w:t>
        </w:r>
      </w:hyperlink>
    </w:p>
    <w:p w:rsidR="007B43B2" w:rsidRPr="004D29F9" w:rsidRDefault="007B43B2" w:rsidP="007B43B2">
      <w:pPr>
        <w:tabs>
          <w:tab w:val="left" w:pos="540"/>
          <w:tab w:val="left" w:pos="851"/>
        </w:tabs>
        <w:autoSpaceDE w:val="0"/>
        <w:autoSpaceDN w:val="0"/>
        <w:adjustRightInd w:val="0"/>
        <w:ind w:left="540"/>
        <w:jc w:val="both"/>
        <w:rPr>
          <w:rFonts w:asciiTheme="minorHAnsi" w:hAnsiTheme="minorHAnsi" w:cs="Arial"/>
          <w:sz w:val="22"/>
          <w:szCs w:val="22"/>
          <w:u w:val="single"/>
        </w:rPr>
      </w:pPr>
      <w:r w:rsidRPr="004D29F9">
        <w:rPr>
          <w:rFonts w:asciiTheme="minorHAnsi" w:hAnsiTheme="minorHAnsi" w:cs="Arial"/>
          <w:bCs/>
          <w:sz w:val="22"/>
          <w:szCs w:val="22"/>
          <w:u w:val="single"/>
        </w:rPr>
        <w:t>80530000-8</w:t>
      </w:r>
      <w:r w:rsidRPr="004D29F9">
        <w:rPr>
          <w:rFonts w:asciiTheme="minorHAnsi" w:hAnsiTheme="minorHAnsi" w:cs="Arial"/>
          <w:sz w:val="22"/>
          <w:szCs w:val="22"/>
          <w:u w:val="single"/>
        </w:rPr>
        <w:t xml:space="preserve"> - </w:t>
      </w:r>
      <w:hyperlink r:id="rId13" w:history="1">
        <w:r w:rsidRPr="004D29F9">
          <w:rPr>
            <w:rStyle w:val="Hipercze"/>
            <w:rFonts w:asciiTheme="minorHAnsi" w:hAnsiTheme="minorHAnsi" w:cs="Arial"/>
            <w:color w:val="auto"/>
            <w:sz w:val="22"/>
            <w:szCs w:val="22"/>
          </w:rPr>
          <w:t>Usługi szkolenia zawodowego</w:t>
        </w:r>
      </w:hyperlink>
    </w:p>
    <w:p w:rsidR="007B43B2" w:rsidRPr="004D29F9" w:rsidRDefault="007B43B2" w:rsidP="003E435E">
      <w:pPr>
        <w:pStyle w:val="Akapitzlist"/>
        <w:numPr>
          <w:ilvl w:val="0"/>
          <w:numId w:val="24"/>
        </w:numPr>
        <w:spacing w:after="0"/>
        <w:jc w:val="both"/>
        <w:rPr>
          <w:rFonts w:asciiTheme="minorHAnsi" w:hAnsiTheme="minorHAnsi" w:cs="Arial"/>
        </w:rPr>
      </w:pPr>
      <w:r w:rsidRPr="004D29F9">
        <w:rPr>
          <w:rFonts w:asciiTheme="minorHAnsi" w:hAnsiTheme="minorHAnsi" w:cs="Arial"/>
        </w:rPr>
        <w:t>Rodzaj zamówienia: usługi</w:t>
      </w:r>
    </w:p>
    <w:p w:rsidR="007B43B2" w:rsidRPr="004D29F9" w:rsidRDefault="007B43B2" w:rsidP="003E435E">
      <w:pPr>
        <w:pStyle w:val="Akapitzlist"/>
        <w:numPr>
          <w:ilvl w:val="0"/>
          <w:numId w:val="24"/>
        </w:numPr>
        <w:spacing w:after="0"/>
        <w:jc w:val="both"/>
        <w:rPr>
          <w:rFonts w:asciiTheme="minorHAnsi" w:hAnsiTheme="minorHAnsi" w:cs="Arial"/>
        </w:rPr>
      </w:pPr>
      <w:r w:rsidRPr="004D29F9">
        <w:rPr>
          <w:rFonts w:asciiTheme="minorHAnsi" w:hAnsiTheme="minorHAnsi" w:cs="Arial"/>
        </w:rPr>
        <w:t xml:space="preserve">Przedmiotem niniejszego zamówienia jest </w:t>
      </w:r>
      <w:r w:rsidRPr="004D29F9">
        <w:rPr>
          <w:rFonts w:asciiTheme="minorHAnsi" w:hAnsiTheme="minorHAnsi" w:cs="Arial"/>
          <w:b/>
        </w:rPr>
        <w:t>wykonanie usługi szkoleniow</w:t>
      </w:r>
      <w:r w:rsidRPr="004D29F9">
        <w:rPr>
          <w:rFonts w:asciiTheme="minorHAnsi" w:hAnsiTheme="minorHAnsi" w:cs="Arial"/>
          <w:b/>
          <w:bCs/>
        </w:rPr>
        <w:t xml:space="preserve">ej – kursy zawodowe dla uczniów  </w:t>
      </w:r>
      <w:r w:rsidR="00227293">
        <w:rPr>
          <w:rFonts w:asciiTheme="minorHAnsi" w:hAnsiTheme="minorHAnsi" w:cs="Arial"/>
          <w:b/>
          <w:bCs/>
        </w:rPr>
        <w:t>Zespołu Szkół Zawodowych w</w:t>
      </w:r>
      <w:r w:rsidRPr="004D29F9">
        <w:rPr>
          <w:rFonts w:asciiTheme="minorHAnsi" w:hAnsiTheme="minorHAnsi" w:cs="Arial"/>
          <w:b/>
          <w:bCs/>
        </w:rPr>
        <w:t xml:space="preserve"> Gołdapi w związku z realizacją projektu </w:t>
      </w:r>
      <w:r w:rsidRPr="004D29F9">
        <w:rPr>
          <w:rFonts w:asciiTheme="minorHAnsi" w:hAnsiTheme="minorHAnsi" w:cs="Arial"/>
          <w:b/>
        </w:rPr>
        <w:t>pn. „Szkoła naszych oczekiwań”</w:t>
      </w:r>
      <w:r w:rsidRPr="004D29F9">
        <w:rPr>
          <w:rFonts w:asciiTheme="minorHAnsi" w:hAnsiTheme="minorHAnsi" w:cs="Arial"/>
          <w:b/>
          <w:bCs/>
        </w:rPr>
        <w:t xml:space="preserve"> </w:t>
      </w:r>
      <w:r w:rsidRPr="004D29F9">
        <w:rPr>
          <w:rFonts w:asciiTheme="minorHAnsi" w:hAnsiTheme="minorHAnsi" w:cs="Arial"/>
          <w:b/>
        </w:rPr>
        <w:t xml:space="preserve">w ramach </w:t>
      </w:r>
      <w:r w:rsidRPr="004D29F9">
        <w:rPr>
          <w:rFonts w:asciiTheme="minorHAnsi" w:hAnsiTheme="minorHAnsi" w:cs="Arial"/>
          <w:b/>
          <w:bCs/>
        </w:rPr>
        <w:t>Regionalnego Programu Operacyjnego Województwa Warmińsko-Mazurskiego na lata 2014-2020</w:t>
      </w:r>
      <w:r w:rsidRPr="004D29F9">
        <w:rPr>
          <w:rFonts w:asciiTheme="minorHAnsi" w:hAnsiTheme="minorHAnsi" w:cs="Arial"/>
          <w:b/>
        </w:rPr>
        <w:t>.</w:t>
      </w:r>
    </w:p>
    <w:p w:rsidR="007B43B2" w:rsidRPr="004D29F9" w:rsidRDefault="007B43B2" w:rsidP="003E435E">
      <w:pPr>
        <w:pStyle w:val="Akapitzlist"/>
        <w:numPr>
          <w:ilvl w:val="0"/>
          <w:numId w:val="24"/>
        </w:numPr>
        <w:spacing w:after="0"/>
        <w:jc w:val="both"/>
        <w:rPr>
          <w:rFonts w:asciiTheme="minorHAnsi" w:hAnsiTheme="minorHAnsi" w:cs="Arial"/>
        </w:rPr>
      </w:pPr>
      <w:r w:rsidRPr="004D29F9">
        <w:rPr>
          <w:rFonts w:asciiTheme="minorHAnsi" w:hAnsiTheme="minorHAnsi" w:cs="Arial"/>
        </w:rPr>
        <w:t xml:space="preserve">Zamówienie dzieli się na </w:t>
      </w:r>
      <w:r w:rsidR="00637730" w:rsidRPr="004D29F9">
        <w:rPr>
          <w:rFonts w:asciiTheme="minorHAnsi" w:hAnsiTheme="minorHAnsi" w:cs="Arial"/>
          <w:b/>
        </w:rPr>
        <w:t>2</w:t>
      </w:r>
      <w:r w:rsidRPr="004D29F9">
        <w:rPr>
          <w:rFonts w:asciiTheme="minorHAnsi" w:hAnsiTheme="minorHAnsi" w:cs="Arial"/>
          <w:color w:val="FF0000"/>
        </w:rPr>
        <w:t xml:space="preserve"> </w:t>
      </w:r>
      <w:r w:rsidRPr="004D29F9">
        <w:rPr>
          <w:rFonts w:asciiTheme="minorHAnsi" w:hAnsiTheme="minorHAnsi" w:cs="Arial"/>
        </w:rPr>
        <w:t>części:</w:t>
      </w:r>
    </w:p>
    <w:p w:rsidR="007B43B2" w:rsidRPr="004D29F9" w:rsidRDefault="007B43B2" w:rsidP="007B43B2">
      <w:pPr>
        <w:pStyle w:val="Akapitzlist"/>
        <w:ind w:left="0"/>
        <w:jc w:val="both"/>
        <w:rPr>
          <w:rFonts w:asciiTheme="minorHAnsi" w:hAnsiTheme="minorHAnsi" w:cs="Arial"/>
        </w:rPr>
      </w:pP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4688"/>
        <w:gridCol w:w="2376"/>
      </w:tblGrid>
      <w:tr w:rsidR="007B43B2" w:rsidRPr="004D29F9" w:rsidTr="007D4D3C">
        <w:tc>
          <w:tcPr>
            <w:tcW w:w="1756" w:type="dxa"/>
          </w:tcPr>
          <w:p w:rsidR="007B43B2" w:rsidRPr="004D29F9" w:rsidRDefault="007B43B2" w:rsidP="007D4D3C">
            <w:pPr>
              <w:rPr>
                <w:rFonts w:asciiTheme="minorHAnsi" w:hAnsiTheme="minorHAnsi" w:cs="Arial"/>
                <w:sz w:val="22"/>
                <w:szCs w:val="22"/>
              </w:rPr>
            </w:pPr>
            <w:r w:rsidRPr="004D29F9">
              <w:rPr>
                <w:rFonts w:asciiTheme="minorHAnsi" w:hAnsiTheme="minorHAnsi" w:cs="Arial"/>
                <w:sz w:val="22"/>
                <w:szCs w:val="22"/>
              </w:rPr>
              <w:t>Numer zadania/części</w:t>
            </w:r>
          </w:p>
        </w:tc>
        <w:tc>
          <w:tcPr>
            <w:tcW w:w="4688" w:type="dxa"/>
          </w:tcPr>
          <w:p w:rsidR="007B43B2" w:rsidRPr="004D29F9" w:rsidRDefault="007B43B2" w:rsidP="007D4D3C">
            <w:pPr>
              <w:rPr>
                <w:rFonts w:asciiTheme="minorHAnsi" w:hAnsiTheme="minorHAnsi" w:cs="Arial"/>
                <w:sz w:val="22"/>
                <w:szCs w:val="22"/>
              </w:rPr>
            </w:pPr>
            <w:r w:rsidRPr="004D29F9">
              <w:rPr>
                <w:rFonts w:asciiTheme="minorHAnsi" w:hAnsiTheme="minorHAnsi" w:cs="Arial"/>
                <w:sz w:val="22"/>
                <w:szCs w:val="22"/>
              </w:rPr>
              <w:t>Nazwa kursu</w:t>
            </w:r>
          </w:p>
        </w:tc>
        <w:tc>
          <w:tcPr>
            <w:tcW w:w="2376" w:type="dxa"/>
          </w:tcPr>
          <w:p w:rsidR="007B43B2" w:rsidRPr="004D29F9" w:rsidRDefault="007B43B2" w:rsidP="007D4D3C">
            <w:pPr>
              <w:rPr>
                <w:rFonts w:asciiTheme="minorHAnsi" w:hAnsiTheme="minorHAnsi" w:cs="Arial"/>
                <w:sz w:val="22"/>
                <w:szCs w:val="22"/>
              </w:rPr>
            </w:pPr>
            <w:r w:rsidRPr="004D29F9">
              <w:rPr>
                <w:rFonts w:asciiTheme="minorHAnsi" w:hAnsiTheme="minorHAnsi" w:cs="Arial"/>
                <w:sz w:val="22"/>
                <w:szCs w:val="22"/>
              </w:rPr>
              <w:t>Liczba uczestników</w:t>
            </w:r>
          </w:p>
        </w:tc>
      </w:tr>
      <w:tr w:rsidR="007B43B2" w:rsidRPr="004D29F9" w:rsidTr="007D4D3C">
        <w:tc>
          <w:tcPr>
            <w:tcW w:w="1756" w:type="dxa"/>
          </w:tcPr>
          <w:p w:rsidR="007B43B2" w:rsidRPr="004D29F9" w:rsidRDefault="007B43B2" w:rsidP="003E435E">
            <w:pPr>
              <w:widowControl w:val="0"/>
              <w:numPr>
                <w:ilvl w:val="0"/>
                <w:numId w:val="29"/>
              </w:numPr>
              <w:suppressAutoHyphens/>
              <w:rPr>
                <w:rFonts w:asciiTheme="minorHAnsi" w:hAnsiTheme="minorHAnsi" w:cs="Arial"/>
                <w:sz w:val="22"/>
                <w:szCs w:val="22"/>
              </w:rPr>
            </w:pPr>
          </w:p>
        </w:tc>
        <w:tc>
          <w:tcPr>
            <w:tcW w:w="4688" w:type="dxa"/>
          </w:tcPr>
          <w:p w:rsidR="007B43B2" w:rsidRPr="004D29F9" w:rsidRDefault="00637730" w:rsidP="007D4D3C">
            <w:pPr>
              <w:autoSpaceDE w:val="0"/>
              <w:autoSpaceDN w:val="0"/>
              <w:adjustRightInd w:val="0"/>
              <w:rPr>
                <w:rFonts w:asciiTheme="minorHAnsi" w:eastAsia="Calibri" w:hAnsiTheme="minorHAnsi" w:cs="Arial"/>
                <w:sz w:val="22"/>
                <w:szCs w:val="22"/>
              </w:rPr>
            </w:pPr>
            <w:r w:rsidRPr="004D29F9">
              <w:rPr>
                <w:rFonts w:asciiTheme="minorHAnsi" w:hAnsiTheme="minorHAnsi" w:cs="NimbusSanL-Regu"/>
                <w:sz w:val="22"/>
                <w:szCs w:val="22"/>
              </w:rPr>
              <w:t>Kurs konsultanta ślubnego</w:t>
            </w:r>
          </w:p>
        </w:tc>
        <w:tc>
          <w:tcPr>
            <w:tcW w:w="2376" w:type="dxa"/>
          </w:tcPr>
          <w:p w:rsidR="007B43B2" w:rsidRPr="004D29F9" w:rsidRDefault="007B43B2" w:rsidP="007D4D3C">
            <w:pPr>
              <w:autoSpaceDE w:val="0"/>
              <w:autoSpaceDN w:val="0"/>
              <w:adjustRightInd w:val="0"/>
              <w:rPr>
                <w:rFonts w:asciiTheme="minorHAnsi" w:hAnsiTheme="minorHAnsi" w:cs="Arial"/>
                <w:sz w:val="22"/>
                <w:szCs w:val="22"/>
              </w:rPr>
            </w:pPr>
            <w:r w:rsidRPr="004D29F9">
              <w:rPr>
                <w:rFonts w:asciiTheme="minorHAnsi" w:hAnsiTheme="minorHAnsi" w:cs="Arial"/>
                <w:sz w:val="22"/>
                <w:szCs w:val="22"/>
              </w:rPr>
              <w:t>1</w:t>
            </w:r>
            <w:r w:rsidR="00637730" w:rsidRPr="004D29F9">
              <w:rPr>
                <w:rFonts w:asciiTheme="minorHAnsi" w:hAnsiTheme="minorHAnsi" w:cs="Arial"/>
                <w:sz w:val="22"/>
                <w:szCs w:val="22"/>
              </w:rPr>
              <w:t>6</w:t>
            </w:r>
          </w:p>
        </w:tc>
      </w:tr>
      <w:tr w:rsidR="007B43B2" w:rsidRPr="004D29F9" w:rsidTr="007D4D3C">
        <w:tc>
          <w:tcPr>
            <w:tcW w:w="1756" w:type="dxa"/>
          </w:tcPr>
          <w:p w:rsidR="007B43B2" w:rsidRPr="004D29F9" w:rsidRDefault="007B43B2" w:rsidP="003E435E">
            <w:pPr>
              <w:widowControl w:val="0"/>
              <w:numPr>
                <w:ilvl w:val="0"/>
                <w:numId w:val="29"/>
              </w:numPr>
              <w:suppressAutoHyphens/>
              <w:rPr>
                <w:rFonts w:asciiTheme="minorHAnsi" w:hAnsiTheme="minorHAnsi" w:cs="Arial"/>
                <w:sz w:val="22"/>
                <w:szCs w:val="22"/>
              </w:rPr>
            </w:pPr>
          </w:p>
        </w:tc>
        <w:tc>
          <w:tcPr>
            <w:tcW w:w="4688" w:type="dxa"/>
          </w:tcPr>
          <w:p w:rsidR="007B43B2" w:rsidRPr="004D29F9" w:rsidRDefault="00840CC1" w:rsidP="007D4D3C">
            <w:pPr>
              <w:autoSpaceDE w:val="0"/>
              <w:autoSpaceDN w:val="0"/>
              <w:adjustRightInd w:val="0"/>
              <w:rPr>
                <w:rFonts w:asciiTheme="minorHAnsi" w:eastAsia="Calibri" w:hAnsiTheme="minorHAnsi" w:cs="Arial"/>
                <w:sz w:val="22"/>
                <w:szCs w:val="22"/>
              </w:rPr>
            </w:pPr>
            <w:r w:rsidRPr="004D29F9">
              <w:rPr>
                <w:rFonts w:asciiTheme="minorHAnsi" w:eastAsia="Calibri" w:hAnsiTheme="minorHAnsi" w:cs="Arial"/>
                <w:sz w:val="22"/>
                <w:szCs w:val="22"/>
              </w:rPr>
              <w:t>Kurs p</w:t>
            </w:r>
            <w:r w:rsidR="00357475" w:rsidRPr="004D29F9">
              <w:rPr>
                <w:rFonts w:asciiTheme="minorHAnsi" w:eastAsia="Calibri" w:hAnsiTheme="minorHAnsi" w:cs="Arial"/>
                <w:sz w:val="22"/>
                <w:szCs w:val="22"/>
              </w:rPr>
              <w:t>rawa jazdy B+E</w:t>
            </w:r>
          </w:p>
        </w:tc>
        <w:tc>
          <w:tcPr>
            <w:tcW w:w="2376" w:type="dxa"/>
          </w:tcPr>
          <w:p w:rsidR="007B43B2" w:rsidRPr="004D29F9" w:rsidRDefault="007B43B2" w:rsidP="007D4D3C">
            <w:pPr>
              <w:autoSpaceDE w:val="0"/>
              <w:autoSpaceDN w:val="0"/>
              <w:adjustRightInd w:val="0"/>
              <w:rPr>
                <w:rFonts w:asciiTheme="minorHAnsi" w:eastAsia="Calibri" w:hAnsiTheme="minorHAnsi" w:cs="Arial"/>
                <w:sz w:val="22"/>
                <w:szCs w:val="22"/>
              </w:rPr>
            </w:pPr>
            <w:r w:rsidRPr="004D29F9">
              <w:rPr>
                <w:rFonts w:asciiTheme="minorHAnsi" w:eastAsia="Calibri" w:hAnsiTheme="minorHAnsi" w:cs="Arial"/>
                <w:sz w:val="22"/>
                <w:szCs w:val="22"/>
              </w:rPr>
              <w:t>8</w:t>
            </w:r>
          </w:p>
        </w:tc>
      </w:tr>
    </w:tbl>
    <w:p w:rsidR="007B43B2" w:rsidRPr="004D29F9" w:rsidRDefault="007B43B2" w:rsidP="007B43B2">
      <w:pPr>
        <w:pStyle w:val="Akapitzlist"/>
        <w:ind w:left="0"/>
        <w:rPr>
          <w:rFonts w:asciiTheme="minorHAnsi" w:hAnsiTheme="minorHAnsi" w:cs="Arial"/>
        </w:rPr>
      </w:pPr>
    </w:p>
    <w:p w:rsidR="007B43B2" w:rsidRPr="004D29F9" w:rsidRDefault="007B43B2" w:rsidP="00025FC2">
      <w:pPr>
        <w:jc w:val="both"/>
        <w:rPr>
          <w:rFonts w:asciiTheme="minorHAnsi" w:hAnsiTheme="minorHAnsi" w:cs="Arial"/>
          <w:b/>
          <w:sz w:val="22"/>
          <w:szCs w:val="22"/>
        </w:rPr>
      </w:pPr>
      <w:r w:rsidRPr="004D29F9">
        <w:rPr>
          <w:rFonts w:asciiTheme="minorHAnsi" w:hAnsiTheme="minorHAnsi" w:cs="Arial"/>
          <w:b/>
          <w:sz w:val="22"/>
          <w:szCs w:val="22"/>
        </w:rPr>
        <w:t>Szczegółowy zakres przedmiotu zamówienia zawiera załącznik nr 1 do SIWZ.</w:t>
      </w:r>
    </w:p>
    <w:p w:rsidR="007B43B2" w:rsidRPr="004D29F9" w:rsidRDefault="007B43B2" w:rsidP="007B43B2">
      <w:pPr>
        <w:pStyle w:val="Akapitzlist"/>
        <w:ind w:left="360"/>
        <w:jc w:val="both"/>
        <w:rPr>
          <w:rFonts w:asciiTheme="minorHAnsi" w:hAnsiTheme="minorHAnsi" w:cs="Arial"/>
        </w:rPr>
      </w:pPr>
    </w:p>
    <w:p w:rsidR="007B43B2" w:rsidRPr="004D29F9" w:rsidRDefault="007B43B2" w:rsidP="003E435E">
      <w:pPr>
        <w:pStyle w:val="Akapitzlist"/>
        <w:numPr>
          <w:ilvl w:val="0"/>
          <w:numId w:val="24"/>
        </w:numPr>
        <w:spacing w:after="240"/>
        <w:jc w:val="both"/>
        <w:rPr>
          <w:rFonts w:asciiTheme="minorHAnsi" w:hAnsiTheme="minorHAnsi" w:cs="Arial"/>
        </w:rPr>
      </w:pPr>
      <w:r w:rsidRPr="004D29F9">
        <w:rPr>
          <w:rFonts w:asciiTheme="minorHAnsi" w:hAnsiTheme="minorHAnsi" w:cs="Arial"/>
          <w:bCs/>
        </w:rPr>
        <w:t>Zamawiający dopuszcza możliwość składania ofert częściowych.</w:t>
      </w:r>
    </w:p>
    <w:p w:rsidR="007B43B2" w:rsidRPr="004D29F9" w:rsidRDefault="007B43B2" w:rsidP="007B43B2">
      <w:pPr>
        <w:pStyle w:val="Bezodstpw"/>
        <w:tabs>
          <w:tab w:val="left" w:pos="2540"/>
        </w:tabs>
        <w:spacing w:line="276" w:lineRule="auto"/>
        <w:ind w:left="284" w:hanging="284"/>
        <w:jc w:val="both"/>
        <w:rPr>
          <w:rFonts w:asciiTheme="minorHAnsi" w:hAnsiTheme="minorHAnsi" w:cs="Arial"/>
          <w:b/>
          <w:sz w:val="22"/>
          <w:szCs w:val="22"/>
        </w:rPr>
      </w:pPr>
      <w:r w:rsidRPr="004D29F9">
        <w:rPr>
          <w:rFonts w:asciiTheme="minorHAnsi" w:hAnsiTheme="minorHAnsi" w:cs="Arial"/>
          <w:b/>
          <w:sz w:val="22"/>
          <w:szCs w:val="22"/>
        </w:rPr>
        <w:t>Część IV. Termin realizacji zamówienia.</w:t>
      </w:r>
    </w:p>
    <w:p w:rsidR="007B43B2" w:rsidRPr="004D29F9" w:rsidRDefault="007B43B2" w:rsidP="00D0521C">
      <w:pPr>
        <w:widowControl w:val="0"/>
        <w:numPr>
          <w:ilvl w:val="0"/>
          <w:numId w:val="10"/>
        </w:numPr>
        <w:suppressAutoHyphens/>
        <w:jc w:val="both"/>
        <w:rPr>
          <w:rFonts w:asciiTheme="minorHAnsi" w:hAnsiTheme="minorHAnsi" w:cs="Arial"/>
          <w:sz w:val="22"/>
          <w:szCs w:val="22"/>
        </w:rPr>
      </w:pPr>
      <w:r w:rsidRPr="004D29F9">
        <w:rPr>
          <w:rFonts w:asciiTheme="minorHAnsi" w:hAnsiTheme="minorHAnsi" w:cs="Arial"/>
          <w:sz w:val="22"/>
          <w:szCs w:val="22"/>
        </w:rPr>
        <w:t>Realizacja kursów rozpocznie się w 0</w:t>
      </w:r>
      <w:r w:rsidR="00357475" w:rsidRPr="004D29F9">
        <w:rPr>
          <w:rFonts w:asciiTheme="minorHAnsi" w:hAnsiTheme="minorHAnsi" w:cs="Arial"/>
          <w:sz w:val="22"/>
          <w:szCs w:val="22"/>
        </w:rPr>
        <w:t>4</w:t>
      </w:r>
      <w:r w:rsidRPr="004D29F9">
        <w:rPr>
          <w:rFonts w:asciiTheme="minorHAnsi" w:hAnsiTheme="minorHAnsi" w:cs="Arial"/>
          <w:sz w:val="22"/>
          <w:szCs w:val="22"/>
        </w:rPr>
        <w:t>.201</w:t>
      </w:r>
      <w:r w:rsidR="00357475" w:rsidRPr="004D29F9">
        <w:rPr>
          <w:rFonts w:asciiTheme="minorHAnsi" w:hAnsiTheme="minorHAnsi" w:cs="Arial"/>
          <w:sz w:val="22"/>
          <w:szCs w:val="22"/>
        </w:rPr>
        <w:t>8</w:t>
      </w:r>
      <w:r w:rsidRPr="004D29F9">
        <w:rPr>
          <w:rFonts w:asciiTheme="minorHAnsi" w:hAnsiTheme="minorHAnsi" w:cs="Arial"/>
          <w:sz w:val="22"/>
          <w:szCs w:val="22"/>
        </w:rPr>
        <w:t>r</w:t>
      </w:r>
      <w:r w:rsidR="00E936AF" w:rsidRPr="004D29F9">
        <w:rPr>
          <w:rFonts w:asciiTheme="minorHAnsi" w:hAnsiTheme="minorHAnsi" w:cs="Arial"/>
          <w:sz w:val="22"/>
          <w:szCs w:val="22"/>
        </w:rPr>
        <w:t>.</w:t>
      </w:r>
      <w:r w:rsidRPr="004D29F9">
        <w:rPr>
          <w:rFonts w:asciiTheme="minorHAnsi" w:hAnsiTheme="minorHAnsi" w:cs="Arial"/>
          <w:sz w:val="22"/>
          <w:szCs w:val="22"/>
        </w:rPr>
        <w:t>,  a zakończona zostanie 0</w:t>
      </w:r>
      <w:r w:rsidR="00357475" w:rsidRPr="004D29F9">
        <w:rPr>
          <w:rFonts w:asciiTheme="minorHAnsi" w:hAnsiTheme="minorHAnsi" w:cs="Arial"/>
          <w:sz w:val="22"/>
          <w:szCs w:val="22"/>
        </w:rPr>
        <w:t>6</w:t>
      </w:r>
      <w:r w:rsidRPr="004D29F9">
        <w:rPr>
          <w:rFonts w:asciiTheme="minorHAnsi" w:hAnsiTheme="minorHAnsi" w:cs="Arial"/>
          <w:sz w:val="22"/>
          <w:szCs w:val="22"/>
        </w:rPr>
        <w:t>.2018 r.</w:t>
      </w:r>
    </w:p>
    <w:p w:rsidR="007B43B2" w:rsidRPr="004D29F9" w:rsidRDefault="00357475" w:rsidP="00D0521C">
      <w:pPr>
        <w:widowControl w:val="0"/>
        <w:numPr>
          <w:ilvl w:val="0"/>
          <w:numId w:val="10"/>
        </w:numPr>
        <w:suppressAutoHyphens/>
        <w:jc w:val="both"/>
        <w:rPr>
          <w:rFonts w:asciiTheme="minorHAnsi" w:hAnsiTheme="minorHAnsi" w:cs="Arial"/>
          <w:sz w:val="22"/>
          <w:szCs w:val="22"/>
        </w:rPr>
      </w:pPr>
      <w:r w:rsidRPr="004D29F9">
        <w:rPr>
          <w:rFonts w:asciiTheme="minorHAnsi" w:hAnsiTheme="minorHAnsi" w:cs="Arial"/>
          <w:sz w:val="22"/>
          <w:szCs w:val="22"/>
        </w:rPr>
        <w:t>K</w:t>
      </w:r>
      <w:r w:rsidR="007B43B2" w:rsidRPr="004D29F9">
        <w:rPr>
          <w:rFonts w:asciiTheme="minorHAnsi" w:hAnsiTheme="minorHAnsi" w:cs="Arial"/>
          <w:sz w:val="22"/>
          <w:szCs w:val="22"/>
        </w:rPr>
        <w:t xml:space="preserve">urs </w:t>
      </w:r>
      <w:r w:rsidRPr="004D29F9">
        <w:rPr>
          <w:rFonts w:asciiTheme="minorHAnsi" w:hAnsiTheme="minorHAnsi" w:cs="Arial"/>
          <w:sz w:val="22"/>
          <w:szCs w:val="22"/>
        </w:rPr>
        <w:t xml:space="preserve">prawa jazdy B+E </w:t>
      </w:r>
      <w:r w:rsidR="007B43B2" w:rsidRPr="004D29F9">
        <w:rPr>
          <w:rFonts w:asciiTheme="minorHAnsi" w:hAnsiTheme="minorHAnsi" w:cs="Arial"/>
          <w:sz w:val="22"/>
          <w:szCs w:val="22"/>
        </w:rPr>
        <w:t xml:space="preserve">organizowany będzie w </w:t>
      </w:r>
      <w:r w:rsidRPr="004D29F9">
        <w:rPr>
          <w:rFonts w:asciiTheme="minorHAnsi" w:hAnsiTheme="minorHAnsi" w:cs="Arial"/>
          <w:sz w:val="22"/>
          <w:szCs w:val="22"/>
        </w:rPr>
        <w:t>jednej</w:t>
      </w:r>
      <w:r w:rsidR="00082FA3" w:rsidRPr="004D29F9">
        <w:rPr>
          <w:rFonts w:asciiTheme="minorHAnsi" w:hAnsiTheme="minorHAnsi" w:cs="Arial"/>
          <w:sz w:val="22"/>
          <w:szCs w:val="22"/>
        </w:rPr>
        <w:t xml:space="preserve"> ośmioosobowej</w:t>
      </w:r>
      <w:r w:rsidRPr="004D29F9">
        <w:rPr>
          <w:rFonts w:asciiTheme="minorHAnsi" w:hAnsiTheme="minorHAnsi" w:cs="Arial"/>
          <w:sz w:val="22"/>
          <w:szCs w:val="22"/>
        </w:rPr>
        <w:t xml:space="preserve"> grup</w:t>
      </w:r>
      <w:r w:rsidR="00082FA3" w:rsidRPr="004D29F9">
        <w:rPr>
          <w:rFonts w:asciiTheme="minorHAnsi" w:hAnsiTheme="minorHAnsi" w:cs="Arial"/>
          <w:sz w:val="22"/>
          <w:szCs w:val="22"/>
        </w:rPr>
        <w:t>ie</w:t>
      </w:r>
      <w:r w:rsidRPr="004D29F9">
        <w:rPr>
          <w:rFonts w:asciiTheme="minorHAnsi" w:hAnsiTheme="minorHAnsi" w:cs="Arial"/>
          <w:sz w:val="22"/>
          <w:szCs w:val="22"/>
        </w:rPr>
        <w:t>. Kurs konsultanta ślubnego  w dwóch grupach  ośmioosobowych</w:t>
      </w:r>
      <w:r w:rsidR="00D0521C" w:rsidRPr="004D29F9">
        <w:rPr>
          <w:rFonts w:asciiTheme="minorHAnsi" w:hAnsiTheme="minorHAnsi" w:cs="Arial"/>
          <w:sz w:val="22"/>
          <w:szCs w:val="22"/>
        </w:rPr>
        <w:t>. Zamawiający zastrzega sobie możliwość zmia</w:t>
      </w:r>
      <w:r w:rsidRPr="004D29F9">
        <w:rPr>
          <w:rFonts w:asciiTheme="minorHAnsi" w:hAnsiTheme="minorHAnsi" w:cs="Arial"/>
          <w:sz w:val="22"/>
          <w:szCs w:val="22"/>
        </w:rPr>
        <w:t xml:space="preserve">ny liczebności grup </w:t>
      </w:r>
      <w:r w:rsidR="00082FA3" w:rsidRPr="004D29F9">
        <w:rPr>
          <w:rFonts w:asciiTheme="minorHAnsi" w:hAnsiTheme="minorHAnsi" w:cs="Arial"/>
          <w:sz w:val="22"/>
          <w:szCs w:val="22"/>
        </w:rPr>
        <w:t>bez</w:t>
      </w:r>
      <w:r w:rsidRPr="004D29F9">
        <w:rPr>
          <w:rFonts w:asciiTheme="minorHAnsi" w:hAnsiTheme="minorHAnsi" w:cs="Arial"/>
          <w:sz w:val="22"/>
          <w:szCs w:val="22"/>
        </w:rPr>
        <w:t xml:space="preserve"> </w:t>
      </w:r>
      <w:r w:rsidR="00D0521C" w:rsidRPr="004D29F9">
        <w:rPr>
          <w:rFonts w:asciiTheme="minorHAnsi" w:hAnsiTheme="minorHAnsi" w:cs="Arial"/>
          <w:sz w:val="22"/>
          <w:szCs w:val="22"/>
        </w:rPr>
        <w:t xml:space="preserve"> zmiany liczebności uczestników ogółem. </w:t>
      </w:r>
    </w:p>
    <w:p w:rsidR="007B43B2" w:rsidRPr="004D29F9" w:rsidRDefault="007B43B2" w:rsidP="00082FA3">
      <w:pPr>
        <w:widowControl w:val="0"/>
        <w:numPr>
          <w:ilvl w:val="0"/>
          <w:numId w:val="10"/>
        </w:numPr>
        <w:suppressAutoHyphens/>
        <w:jc w:val="both"/>
        <w:rPr>
          <w:rFonts w:asciiTheme="minorHAnsi" w:hAnsiTheme="minorHAnsi" w:cs="Arial"/>
          <w:sz w:val="22"/>
          <w:szCs w:val="22"/>
        </w:rPr>
      </w:pPr>
      <w:r w:rsidRPr="004D29F9">
        <w:rPr>
          <w:rFonts w:asciiTheme="minorHAnsi" w:hAnsiTheme="minorHAnsi" w:cs="Arial"/>
          <w:sz w:val="22"/>
          <w:szCs w:val="22"/>
        </w:rPr>
        <w:t>Zamówienie będzie realizowane w terminie szczegółowo określonym dla poszczególnego zadania</w:t>
      </w:r>
      <w:r w:rsidR="00DE6F46" w:rsidRPr="004D29F9">
        <w:rPr>
          <w:rFonts w:asciiTheme="minorHAnsi" w:hAnsiTheme="minorHAnsi" w:cs="Arial"/>
          <w:sz w:val="22"/>
          <w:szCs w:val="22"/>
        </w:rPr>
        <w:t>.</w:t>
      </w:r>
    </w:p>
    <w:p w:rsidR="007B43B2" w:rsidRPr="004D29F9" w:rsidRDefault="007B43B2" w:rsidP="007B43B2">
      <w:pPr>
        <w:autoSpaceDE w:val="0"/>
        <w:autoSpaceDN w:val="0"/>
        <w:adjustRightInd w:val="0"/>
        <w:rPr>
          <w:rFonts w:asciiTheme="minorHAnsi" w:eastAsia="Calibri" w:hAnsiTheme="minorHAnsi" w:cs="Liberation Sans"/>
          <w:sz w:val="22"/>
          <w:szCs w:val="22"/>
        </w:rPr>
      </w:pPr>
    </w:p>
    <w:p w:rsidR="007B43B2" w:rsidRPr="004D29F9" w:rsidRDefault="007B43B2" w:rsidP="007B43B2">
      <w:pPr>
        <w:spacing w:line="276" w:lineRule="auto"/>
        <w:jc w:val="both"/>
        <w:rPr>
          <w:rFonts w:asciiTheme="minorHAnsi" w:hAnsiTheme="minorHAnsi" w:cs="Arial"/>
          <w:b/>
          <w:sz w:val="22"/>
          <w:szCs w:val="22"/>
        </w:rPr>
      </w:pPr>
      <w:r w:rsidRPr="004D29F9">
        <w:rPr>
          <w:rFonts w:asciiTheme="minorHAnsi" w:hAnsiTheme="minorHAnsi" w:cs="Arial"/>
          <w:b/>
          <w:sz w:val="22"/>
          <w:szCs w:val="22"/>
        </w:rPr>
        <w:t>Część V. Warunki udziału w postępowaniu.</w:t>
      </w:r>
    </w:p>
    <w:p w:rsidR="007B43B2" w:rsidRPr="004D29F9" w:rsidRDefault="007B43B2" w:rsidP="003E435E">
      <w:pPr>
        <w:pStyle w:val="Bezodstpw"/>
        <w:numPr>
          <w:ilvl w:val="0"/>
          <w:numId w:val="16"/>
        </w:numPr>
        <w:spacing w:line="276" w:lineRule="auto"/>
        <w:jc w:val="both"/>
        <w:rPr>
          <w:rFonts w:asciiTheme="minorHAnsi" w:hAnsiTheme="minorHAnsi" w:cs="Arial"/>
          <w:sz w:val="22"/>
          <w:szCs w:val="22"/>
        </w:rPr>
      </w:pPr>
      <w:r w:rsidRPr="004D29F9">
        <w:rPr>
          <w:rFonts w:asciiTheme="minorHAnsi" w:hAnsiTheme="minorHAnsi" w:cs="Arial"/>
          <w:sz w:val="22"/>
          <w:szCs w:val="22"/>
        </w:rPr>
        <w:t>O udzielenie zamówienia mogą ubiegać się Wykonawcy spełniający warunki, dotyczące:</w:t>
      </w:r>
    </w:p>
    <w:p w:rsidR="007B43B2" w:rsidRPr="004D29F9" w:rsidRDefault="007B43B2" w:rsidP="003E435E">
      <w:pPr>
        <w:pStyle w:val="Bezodstpw"/>
        <w:numPr>
          <w:ilvl w:val="0"/>
          <w:numId w:val="17"/>
        </w:numPr>
        <w:spacing w:line="276" w:lineRule="auto"/>
        <w:jc w:val="both"/>
        <w:rPr>
          <w:rFonts w:asciiTheme="minorHAnsi" w:hAnsiTheme="minorHAnsi" w:cs="Arial"/>
          <w:sz w:val="22"/>
          <w:szCs w:val="22"/>
        </w:rPr>
      </w:pPr>
      <w:r w:rsidRPr="004D29F9">
        <w:rPr>
          <w:rFonts w:asciiTheme="minorHAnsi" w:hAnsiTheme="minorHAnsi" w:cs="Arial"/>
          <w:bCs/>
          <w:iCs/>
          <w:sz w:val="22"/>
          <w:szCs w:val="22"/>
        </w:rPr>
        <w:t xml:space="preserve">kompetencji lub uprawnień do prowadzenia określonej działalności zawodowej, o ile wynika to z odrębnych przepisów – warunek ten </w:t>
      </w:r>
      <w:r w:rsidRPr="004D29F9">
        <w:rPr>
          <w:rFonts w:asciiTheme="minorHAnsi" w:hAnsiTheme="minorHAnsi" w:cs="Arial"/>
          <w:sz w:val="22"/>
          <w:szCs w:val="22"/>
        </w:rPr>
        <w:t>zostanie uznany za spełniony, gdy Wykonawca</w:t>
      </w:r>
      <w:r w:rsidRPr="004D29F9">
        <w:rPr>
          <w:rFonts w:asciiTheme="minorHAnsi" w:hAnsiTheme="minorHAnsi" w:cs="Arial"/>
          <w:bCs/>
          <w:iCs/>
          <w:sz w:val="22"/>
          <w:szCs w:val="22"/>
        </w:rPr>
        <w:t xml:space="preserve"> </w:t>
      </w:r>
      <w:r w:rsidRPr="004D29F9">
        <w:rPr>
          <w:rFonts w:asciiTheme="minorHAnsi" w:hAnsiTheme="minorHAnsi" w:cs="Arial"/>
          <w:bCs/>
          <w:iCs/>
          <w:sz w:val="22"/>
          <w:szCs w:val="22"/>
          <w:u w:val="single"/>
        </w:rPr>
        <w:t>złoży oświadczenie o spełnianiu warunku</w:t>
      </w:r>
      <w:r w:rsidRPr="004D29F9">
        <w:rPr>
          <w:rFonts w:asciiTheme="minorHAnsi" w:hAnsiTheme="minorHAnsi" w:cs="Arial"/>
          <w:sz w:val="22"/>
          <w:szCs w:val="22"/>
        </w:rPr>
        <w:t>,</w:t>
      </w:r>
    </w:p>
    <w:p w:rsidR="007B43B2" w:rsidRPr="004D29F9" w:rsidRDefault="007B43B2" w:rsidP="003E435E">
      <w:pPr>
        <w:pStyle w:val="Bezodstpw"/>
        <w:numPr>
          <w:ilvl w:val="0"/>
          <w:numId w:val="17"/>
        </w:numPr>
        <w:spacing w:line="276" w:lineRule="auto"/>
        <w:jc w:val="both"/>
        <w:rPr>
          <w:rFonts w:asciiTheme="minorHAnsi" w:hAnsiTheme="minorHAnsi" w:cs="Arial"/>
          <w:sz w:val="22"/>
          <w:szCs w:val="22"/>
        </w:rPr>
      </w:pPr>
      <w:r w:rsidRPr="004D29F9">
        <w:rPr>
          <w:rFonts w:asciiTheme="minorHAnsi" w:hAnsiTheme="minorHAnsi" w:cs="Arial"/>
          <w:bCs/>
          <w:iCs/>
          <w:sz w:val="22"/>
          <w:szCs w:val="22"/>
        </w:rPr>
        <w:t xml:space="preserve">sytuacji ekonomicznej lub finansowej – warunek ten zostanie uznany za spełniony, gdy Wykonawca </w:t>
      </w:r>
      <w:r w:rsidRPr="004D29F9">
        <w:rPr>
          <w:rFonts w:asciiTheme="minorHAnsi" w:hAnsiTheme="minorHAnsi" w:cs="Arial"/>
          <w:bCs/>
          <w:iCs/>
          <w:sz w:val="22"/>
          <w:szCs w:val="22"/>
          <w:u w:val="single"/>
        </w:rPr>
        <w:t>złoży oświadczenie o spełnianiu warunku</w:t>
      </w:r>
      <w:r w:rsidRPr="004D29F9">
        <w:rPr>
          <w:rFonts w:asciiTheme="minorHAnsi" w:hAnsiTheme="minorHAnsi" w:cs="Arial"/>
          <w:bCs/>
          <w:iCs/>
          <w:sz w:val="22"/>
          <w:szCs w:val="22"/>
        </w:rPr>
        <w:t>,</w:t>
      </w:r>
    </w:p>
    <w:p w:rsidR="007B43B2" w:rsidRPr="004D29F9" w:rsidRDefault="007B43B2" w:rsidP="003E435E">
      <w:pPr>
        <w:pStyle w:val="Bezodstpw"/>
        <w:numPr>
          <w:ilvl w:val="0"/>
          <w:numId w:val="17"/>
        </w:numPr>
        <w:spacing w:line="276" w:lineRule="auto"/>
        <w:jc w:val="both"/>
        <w:rPr>
          <w:rFonts w:asciiTheme="minorHAnsi" w:hAnsiTheme="minorHAnsi" w:cs="Arial"/>
          <w:sz w:val="22"/>
          <w:szCs w:val="22"/>
        </w:rPr>
      </w:pPr>
      <w:r w:rsidRPr="004D29F9">
        <w:rPr>
          <w:rFonts w:asciiTheme="minorHAnsi" w:hAnsiTheme="minorHAnsi" w:cs="Arial"/>
          <w:bCs/>
          <w:iCs/>
          <w:sz w:val="22"/>
          <w:szCs w:val="22"/>
        </w:rPr>
        <w:t>zdolności technicznej lub zawodowej – w</w:t>
      </w:r>
      <w:r w:rsidRPr="004D29F9">
        <w:rPr>
          <w:rFonts w:asciiTheme="minorHAnsi" w:hAnsiTheme="minorHAnsi" w:cs="Arial"/>
          <w:sz w:val="22"/>
          <w:szCs w:val="22"/>
        </w:rPr>
        <w:t>arunek ten zostanie uznany za spełniony, jeśli Wykonawca będzie dysponował:</w:t>
      </w:r>
    </w:p>
    <w:p w:rsidR="007B43B2" w:rsidRPr="004D29F9" w:rsidRDefault="007B43B2" w:rsidP="007B43B2">
      <w:pPr>
        <w:pStyle w:val="Bezodstpw"/>
        <w:spacing w:line="276" w:lineRule="auto"/>
        <w:ind w:left="720"/>
        <w:jc w:val="both"/>
        <w:rPr>
          <w:rFonts w:asciiTheme="minorHAnsi" w:hAnsiTheme="minorHAns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2"/>
        <w:gridCol w:w="2680"/>
        <w:gridCol w:w="5310"/>
      </w:tblGrid>
      <w:tr w:rsidR="007B43B2" w:rsidRPr="004D29F9" w:rsidTr="00296FB9">
        <w:tc>
          <w:tcPr>
            <w:tcW w:w="1072" w:type="dxa"/>
          </w:tcPr>
          <w:p w:rsidR="007B43B2" w:rsidRPr="004D29F9" w:rsidRDefault="007B43B2" w:rsidP="007D4D3C">
            <w:pPr>
              <w:rPr>
                <w:rFonts w:asciiTheme="minorHAnsi" w:eastAsia="Calibri" w:hAnsiTheme="minorHAnsi" w:cs="Arial"/>
                <w:sz w:val="22"/>
                <w:szCs w:val="22"/>
                <w:lang w:eastAsia="ar-SA"/>
              </w:rPr>
            </w:pPr>
            <w:r w:rsidRPr="004D29F9">
              <w:rPr>
                <w:rFonts w:asciiTheme="minorHAnsi" w:eastAsia="Calibri" w:hAnsiTheme="minorHAnsi" w:cs="Arial"/>
                <w:sz w:val="22"/>
                <w:szCs w:val="22"/>
                <w:lang w:eastAsia="ar-SA"/>
              </w:rPr>
              <w:t>Lp.</w:t>
            </w:r>
          </w:p>
        </w:tc>
        <w:tc>
          <w:tcPr>
            <w:tcW w:w="2680" w:type="dxa"/>
          </w:tcPr>
          <w:p w:rsidR="007B43B2" w:rsidRPr="004D29F9" w:rsidRDefault="007B43B2" w:rsidP="007D4D3C">
            <w:pPr>
              <w:rPr>
                <w:rFonts w:asciiTheme="minorHAnsi" w:eastAsia="Calibri" w:hAnsiTheme="minorHAnsi" w:cs="Arial"/>
                <w:b/>
                <w:sz w:val="22"/>
                <w:szCs w:val="22"/>
                <w:lang w:eastAsia="ar-SA"/>
              </w:rPr>
            </w:pPr>
            <w:r w:rsidRPr="004D29F9">
              <w:rPr>
                <w:rFonts w:asciiTheme="minorHAnsi" w:eastAsia="Calibri" w:hAnsiTheme="minorHAnsi" w:cs="Arial"/>
                <w:b/>
                <w:sz w:val="22"/>
                <w:szCs w:val="22"/>
                <w:lang w:eastAsia="ar-SA"/>
              </w:rPr>
              <w:t>Nazwa zadania/kursu</w:t>
            </w:r>
          </w:p>
        </w:tc>
        <w:tc>
          <w:tcPr>
            <w:tcW w:w="5310" w:type="dxa"/>
          </w:tcPr>
          <w:p w:rsidR="007B43B2" w:rsidRPr="004D29F9" w:rsidRDefault="007B43B2" w:rsidP="007D4D3C">
            <w:pPr>
              <w:rPr>
                <w:rFonts w:asciiTheme="minorHAnsi" w:eastAsia="Calibri" w:hAnsiTheme="minorHAnsi" w:cs="Arial"/>
                <w:b/>
                <w:sz w:val="22"/>
                <w:szCs w:val="22"/>
                <w:lang w:eastAsia="ar-SA"/>
              </w:rPr>
            </w:pPr>
            <w:r w:rsidRPr="004D29F9">
              <w:rPr>
                <w:rFonts w:asciiTheme="minorHAnsi" w:eastAsia="Calibri" w:hAnsiTheme="minorHAnsi" w:cs="Arial"/>
                <w:b/>
                <w:sz w:val="22"/>
                <w:szCs w:val="22"/>
                <w:lang w:eastAsia="ar-SA"/>
              </w:rPr>
              <w:t>Warunek w zakresie „zdolności technicznej lub zawodowej”</w:t>
            </w:r>
          </w:p>
        </w:tc>
      </w:tr>
      <w:tr w:rsidR="007B43B2" w:rsidRPr="004D29F9" w:rsidTr="00296FB9">
        <w:tc>
          <w:tcPr>
            <w:tcW w:w="1072" w:type="dxa"/>
          </w:tcPr>
          <w:p w:rsidR="007B43B2" w:rsidRPr="004D29F9" w:rsidRDefault="007B43B2" w:rsidP="003E435E">
            <w:pPr>
              <w:widowControl w:val="0"/>
              <w:numPr>
                <w:ilvl w:val="0"/>
                <w:numId w:val="26"/>
              </w:numPr>
              <w:suppressAutoHyphens/>
              <w:rPr>
                <w:rFonts w:asciiTheme="minorHAnsi" w:eastAsia="Calibri" w:hAnsiTheme="minorHAnsi" w:cs="Arial"/>
                <w:sz w:val="22"/>
                <w:szCs w:val="22"/>
                <w:lang w:eastAsia="ar-SA"/>
              </w:rPr>
            </w:pPr>
          </w:p>
        </w:tc>
        <w:tc>
          <w:tcPr>
            <w:tcW w:w="2680" w:type="dxa"/>
          </w:tcPr>
          <w:p w:rsidR="007B43B2" w:rsidRPr="004D29F9" w:rsidRDefault="004705B4" w:rsidP="007D4D3C">
            <w:pPr>
              <w:autoSpaceDE w:val="0"/>
              <w:autoSpaceDN w:val="0"/>
              <w:adjustRightInd w:val="0"/>
              <w:rPr>
                <w:rFonts w:asciiTheme="minorHAnsi" w:eastAsia="Calibri" w:hAnsiTheme="minorHAnsi" w:cs="Arial"/>
                <w:sz w:val="22"/>
                <w:szCs w:val="22"/>
              </w:rPr>
            </w:pPr>
            <w:r w:rsidRPr="004D29F9">
              <w:rPr>
                <w:rFonts w:asciiTheme="minorHAnsi" w:hAnsiTheme="minorHAnsi" w:cs="NimbusSanL-Regu"/>
                <w:sz w:val="22"/>
                <w:szCs w:val="22"/>
              </w:rPr>
              <w:t>Kurs konsultanta ślubnego</w:t>
            </w:r>
          </w:p>
        </w:tc>
        <w:tc>
          <w:tcPr>
            <w:tcW w:w="5310" w:type="dxa"/>
          </w:tcPr>
          <w:p w:rsidR="007B43B2" w:rsidRPr="004D29F9" w:rsidRDefault="004705B4" w:rsidP="0068069B">
            <w:pPr>
              <w:jc w:val="both"/>
              <w:rPr>
                <w:rFonts w:asciiTheme="minorHAnsi" w:eastAsia="Calibri" w:hAnsiTheme="minorHAnsi" w:cs="Arial"/>
                <w:sz w:val="22"/>
                <w:szCs w:val="22"/>
                <w:lang w:eastAsia="ar-SA"/>
              </w:rPr>
            </w:pPr>
            <w:r w:rsidRPr="004D29F9">
              <w:rPr>
                <w:rFonts w:asciiTheme="minorHAnsi" w:eastAsia="Calibri" w:hAnsiTheme="minorHAnsi" w:cs="Arial"/>
                <w:sz w:val="22"/>
                <w:szCs w:val="22"/>
                <w:lang w:eastAsia="ar-SA"/>
              </w:rPr>
              <w:t xml:space="preserve">Wykonawca przedłoży w ofercie informacje że dysponuje  minimum 1 osobą posiadającą doświadczenie polegające na  przeprowadzeniu w ostatnich trzech latach przed dniem wszczęcia postępowania </w:t>
            </w:r>
            <w:r w:rsidRPr="004D29F9">
              <w:rPr>
                <w:rFonts w:asciiTheme="minorHAnsi" w:eastAsia="Calibri" w:hAnsiTheme="minorHAnsi" w:cs="Arial"/>
                <w:sz w:val="22"/>
                <w:szCs w:val="22"/>
                <w:u w:val="single"/>
                <w:lang w:eastAsia="ar-SA"/>
              </w:rPr>
              <w:t>co najmniej jednego kursu</w:t>
            </w:r>
            <w:r w:rsidR="0068069B" w:rsidRPr="004D29F9">
              <w:rPr>
                <w:rFonts w:asciiTheme="minorHAnsi" w:eastAsia="Calibri" w:hAnsiTheme="minorHAnsi" w:cs="Arial"/>
                <w:sz w:val="22"/>
                <w:szCs w:val="22"/>
                <w:u w:val="single"/>
                <w:lang w:eastAsia="ar-SA"/>
              </w:rPr>
              <w:t xml:space="preserve"> dla minimum </w:t>
            </w:r>
            <w:r w:rsidRPr="004D29F9">
              <w:rPr>
                <w:rFonts w:asciiTheme="minorHAnsi" w:eastAsia="Calibri" w:hAnsiTheme="minorHAnsi" w:cs="Arial"/>
                <w:sz w:val="22"/>
                <w:szCs w:val="22"/>
                <w:lang w:eastAsia="ar-SA"/>
              </w:rPr>
              <w:t xml:space="preserve"> </w:t>
            </w:r>
            <w:r w:rsidR="0068069B" w:rsidRPr="004D29F9">
              <w:rPr>
                <w:rFonts w:asciiTheme="minorHAnsi" w:eastAsia="Calibri" w:hAnsiTheme="minorHAnsi" w:cs="Arial"/>
                <w:sz w:val="22"/>
                <w:szCs w:val="22"/>
                <w:lang w:eastAsia="ar-SA"/>
              </w:rPr>
              <w:t xml:space="preserve">trzech osób </w:t>
            </w:r>
            <w:r w:rsidRPr="004D29F9">
              <w:rPr>
                <w:rFonts w:asciiTheme="minorHAnsi" w:eastAsia="Calibri" w:hAnsiTheme="minorHAnsi" w:cs="Arial"/>
                <w:sz w:val="22"/>
                <w:szCs w:val="22"/>
                <w:u w:val="single"/>
                <w:lang w:eastAsia="ar-SA"/>
              </w:rPr>
              <w:t xml:space="preserve">w zakresie objętym  częścią zamówienia </w:t>
            </w:r>
            <w:r w:rsidRPr="004D29F9">
              <w:rPr>
                <w:rFonts w:asciiTheme="minorHAnsi" w:eastAsia="Calibri" w:hAnsiTheme="minorHAnsi" w:cs="Arial"/>
                <w:sz w:val="22"/>
                <w:szCs w:val="22"/>
                <w:lang w:eastAsia="ar-SA"/>
              </w:rPr>
              <w:t>, a wskazana osoba będzie posiadać kwalifikacje odpowiednie do prowadzenia   kursu konsultanta ślubnego</w:t>
            </w:r>
            <w:r w:rsidR="007B43B2" w:rsidRPr="004D29F9">
              <w:rPr>
                <w:rFonts w:asciiTheme="minorHAnsi" w:eastAsia="Calibri" w:hAnsiTheme="minorHAnsi" w:cs="Arial"/>
                <w:sz w:val="22"/>
                <w:szCs w:val="22"/>
                <w:lang w:eastAsia="ar-SA"/>
              </w:rPr>
              <w:t xml:space="preserve">) </w:t>
            </w:r>
          </w:p>
        </w:tc>
      </w:tr>
      <w:tr w:rsidR="007B43B2" w:rsidRPr="004D29F9" w:rsidTr="00296FB9">
        <w:tc>
          <w:tcPr>
            <w:tcW w:w="1072" w:type="dxa"/>
          </w:tcPr>
          <w:p w:rsidR="007B43B2" w:rsidRPr="004D29F9" w:rsidRDefault="007B43B2" w:rsidP="003E435E">
            <w:pPr>
              <w:widowControl w:val="0"/>
              <w:numPr>
                <w:ilvl w:val="0"/>
                <w:numId w:val="26"/>
              </w:numPr>
              <w:suppressAutoHyphens/>
              <w:rPr>
                <w:rFonts w:asciiTheme="minorHAnsi" w:eastAsia="Calibri" w:hAnsiTheme="minorHAnsi" w:cs="Arial"/>
                <w:sz w:val="22"/>
                <w:szCs w:val="22"/>
                <w:lang w:eastAsia="ar-SA"/>
              </w:rPr>
            </w:pPr>
          </w:p>
        </w:tc>
        <w:tc>
          <w:tcPr>
            <w:tcW w:w="2680" w:type="dxa"/>
          </w:tcPr>
          <w:p w:rsidR="007B43B2" w:rsidRPr="004D29F9" w:rsidRDefault="00840CC1" w:rsidP="007D4D3C">
            <w:pPr>
              <w:rPr>
                <w:rFonts w:asciiTheme="minorHAnsi" w:eastAsia="Calibri" w:hAnsiTheme="minorHAnsi" w:cs="Arial"/>
                <w:sz w:val="22"/>
                <w:szCs w:val="22"/>
                <w:lang w:eastAsia="ar-SA"/>
              </w:rPr>
            </w:pPr>
            <w:r w:rsidRPr="004D29F9">
              <w:rPr>
                <w:rFonts w:asciiTheme="minorHAnsi" w:eastAsia="Calibri" w:hAnsiTheme="minorHAnsi" w:cs="Arial"/>
                <w:sz w:val="22"/>
                <w:szCs w:val="22"/>
              </w:rPr>
              <w:t xml:space="preserve"> Kurs p</w:t>
            </w:r>
            <w:r w:rsidR="004705B4" w:rsidRPr="004D29F9">
              <w:rPr>
                <w:rFonts w:asciiTheme="minorHAnsi" w:eastAsia="Calibri" w:hAnsiTheme="minorHAnsi" w:cs="Arial"/>
                <w:sz w:val="22"/>
                <w:szCs w:val="22"/>
              </w:rPr>
              <w:t>rawa jazdy B+E</w:t>
            </w:r>
          </w:p>
        </w:tc>
        <w:tc>
          <w:tcPr>
            <w:tcW w:w="5310" w:type="dxa"/>
          </w:tcPr>
          <w:p w:rsidR="004705B4" w:rsidRPr="004D29F9" w:rsidRDefault="004705B4" w:rsidP="004705B4">
            <w:pPr>
              <w:pStyle w:val="Tekstpodstawowywcity22"/>
              <w:spacing w:line="240" w:lineRule="auto"/>
              <w:rPr>
                <w:rFonts w:asciiTheme="minorHAnsi" w:hAnsiTheme="minorHAnsi" w:cs="Arial"/>
                <w:sz w:val="22"/>
                <w:szCs w:val="22"/>
              </w:rPr>
            </w:pPr>
            <w:r w:rsidRPr="004D29F9">
              <w:rPr>
                <w:rFonts w:asciiTheme="minorHAnsi" w:hAnsiTheme="minorHAnsi" w:cs="Arial"/>
                <w:sz w:val="22"/>
                <w:szCs w:val="22"/>
              </w:rPr>
              <w:t xml:space="preserve">Wykonawca wykaże, że dysponuje wykwalifikowaną kadrą zawodową tj. </w:t>
            </w:r>
            <w:r w:rsidRPr="004D29F9">
              <w:rPr>
                <w:rFonts w:asciiTheme="minorHAnsi" w:hAnsiTheme="minorHAnsi" w:cs="Arial"/>
                <w:b/>
                <w:sz w:val="22"/>
                <w:szCs w:val="22"/>
              </w:rPr>
              <w:t>minimum jedną osobą – instruktorem nauki jazdy,</w:t>
            </w:r>
            <w:r w:rsidRPr="004D29F9">
              <w:rPr>
                <w:rFonts w:asciiTheme="minorHAnsi" w:hAnsiTheme="minorHAnsi" w:cs="Arial"/>
                <w:sz w:val="22"/>
                <w:szCs w:val="22"/>
              </w:rPr>
              <w:t xml:space="preserve"> który będzie uczestniczyć w wykonaniu zamówienia w części dotyczącej przeprowadzenia zajęć praktycznych, która to osoba musi posiadać kwalifikacje zawodowe określone przepisami  Rozporządzenia Ministra Transportu, Budownictwa i Gospodarki Morskiej z dnia 13 lipca 2012 r. w sprawie egzaminowania osób ubiegających się o uprawnienia do kierowania pojazdami, szkolenia, egzaminowania i uzyskiwania uprawnień przez egzaminatorów oraz wzorów dokumentów stosowanych w</w:t>
            </w:r>
            <w:r w:rsidR="00227293">
              <w:rPr>
                <w:rFonts w:asciiTheme="minorHAnsi" w:hAnsiTheme="minorHAnsi" w:cs="Arial"/>
                <w:sz w:val="22"/>
                <w:szCs w:val="22"/>
              </w:rPr>
              <w:t xml:space="preserve"> tych sprawach (Dz. U. z 2012r. </w:t>
            </w:r>
            <w:r w:rsidRPr="004D29F9">
              <w:rPr>
                <w:rFonts w:asciiTheme="minorHAnsi" w:hAnsiTheme="minorHAnsi" w:cs="Arial"/>
                <w:sz w:val="22"/>
                <w:szCs w:val="22"/>
              </w:rPr>
              <w:t>poz.995 z póz. zm.)..</w:t>
            </w:r>
          </w:p>
          <w:p w:rsidR="007B43B2" w:rsidRPr="004D29F9" w:rsidRDefault="004705B4" w:rsidP="004705B4">
            <w:pPr>
              <w:jc w:val="both"/>
              <w:rPr>
                <w:rFonts w:asciiTheme="minorHAnsi" w:eastAsia="Calibri" w:hAnsiTheme="minorHAnsi" w:cs="Arial"/>
                <w:sz w:val="22"/>
                <w:szCs w:val="22"/>
                <w:lang w:eastAsia="ar-SA"/>
              </w:rPr>
            </w:pPr>
            <w:r w:rsidRPr="004D29F9">
              <w:rPr>
                <w:rFonts w:asciiTheme="minorHAnsi" w:eastAsia="Calibri" w:hAnsiTheme="minorHAnsi" w:cs="Arial"/>
                <w:sz w:val="22"/>
                <w:szCs w:val="22"/>
                <w:lang w:eastAsia="ar-SA"/>
              </w:rPr>
              <w:t xml:space="preserve">Wykonawca przedłoży w ofercie informacje że dysponuje  minimum 1 osobą posiadającą doświadczenie polegające na  przeprowadzeniu w ostatnich trzech latach przed </w:t>
            </w:r>
            <w:r w:rsidRPr="004D29F9">
              <w:rPr>
                <w:rFonts w:asciiTheme="minorHAnsi" w:eastAsia="Calibri" w:hAnsiTheme="minorHAnsi" w:cs="Arial"/>
                <w:sz w:val="22"/>
                <w:szCs w:val="22"/>
                <w:lang w:eastAsia="ar-SA"/>
              </w:rPr>
              <w:lastRenderedPageBreak/>
              <w:t xml:space="preserve">dniem wszczęcia postępowania </w:t>
            </w:r>
            <w:r w:rsidRPr="004D29F9">
              <w:rPr>
                <w:rFonts w:asciiTheme="minorHAnsi" w:eastAsia="Calibri" w:hAnsiTheme="minorHAnsi" w:cs="Arial"/>
                <w:sz w:val="22"/>
                <w:szCs w:val="22"/>
                <w:u w:val="single"/>
                <w:lang w:eastAsia="ar-SA"/>
              </w:rPr>
              <w:t>co najmniej jednego kursu</w:t>
            </w:r>
            <w:r w:rsidR="0068069B" w:rsidRPr="004D29F9">
              <w:rPr>
                <w:rFonts w:asciiTheme="minorHAnsi" w:eastAsia="Calibri" w:hAnsiTheme="minorHAnsi" w:cs="Arial"/>
                <w:sz w:val="22"/>
                <w:szCs w:val="22"/>
                <w:u w:val="single"/>
                <w:lang w:eastAsia="ar-SA"/>
              </w:rPr>
              <w:t xml:space="preserve"> dla co najmniej trzech osób</w:t>
            </w:r>
            <w:r w:rsidRPr="004D29F9">
              <w:rPr>
                <w:rFonts w:asciiTheme="minorHAnsi" w:eastAsia="Calibri" w:hAnsiTheme="minorHAnsi" w:cs="Arial"/>
                <w:sz w:val="22"/>
                <w:szCs w:val="22"/>
                <w:lang w:eastAsia="ar-SA"/>
              </w:rPr>
              <w:t xml:space="preserve"> </w:t>
            </w:r>
            <w:r w:rsidRPr="004D29F9">
              <w:rPr>
                <w:rFonts w:asciiTheme="minorHAnsi" w:eastAsia="Calibri" w:hAnsiTheme="minorHAnsi" w:cs="Arial"/>
                <w:sz w:val="22"/>
                <w:szCs w:val="22"/>
                <w:u w:val="single"/>
                <w:lang w:eastAsia="ar-SA"/>
              </w:rPr>
              <w:t>w zakresie objętym  częścią zamówienia</w:t>
            </w:r>
          </w:p>
        </w:tc>
      </w:tr>
    </w:tbl>
    <w:p w:rsidR="007B43B2" w:rsidRPr="004D29F9" w:rsidRDefault="007B43B2" w:rsidP="007B43B2">
      <w:pPr>
        <w:spacing w:line="276" w:lineRule="auto"/>
        <w:ind w:left="567"/>
        <w:contextualSpacing/>
        <w:rPr>
          <w:rFonts w:asciiTheme="minorHAnsi" w:hAnsiTheme="minorHAnsi" w:cs="Arial"/>
          <w:sz w:val="22"/>
          <w:szCs w:val="22"/>
        </w:rPr>
      </w:pPr>
    </w:p>
    <w:p w:rsidR="007B43B2" w:rsidRPr="004D29F9" w:rsidRDefault="007B43B2" w:rsidP="007B43B2">
      <w:pPr>
        <w:spacing w:line="276" w:lineRule="auto"/>
        <w:ind w:left="567"/>
        <w:contextualSpacing/>
        <w:jc w:val="both"/>
        <w:rPr>
          <w:rFonts w:asciiTheme="minorHAnsi" w:hAnsiTheme="minorHAnsi" w:cs="Arial"/>
          <w:sz w:val="22"/>
          <w:szCs w:val="22"/>
        </w:rPr>
      </w:pPr>
      <w:r w:rsidRPr="004D29F9">
        <w:rPr>
          <w:rFonts w:asciiTheme="minorHAnsi" w:hAnsiTheme="minorHAnsi" w:cs="Arial"/>
          <w:sz w:val="22"/>
          <w:szCs w:val="22"/>
        </w:rPr>
        <w:t>W przypadku składania oferty wspólnej warunek zostanie uznany przez Zamawiającego za spełniony, jeżeli Wykonawcy składający ofertę wspólną będą spełniać go łącznie.</w:t>
      </w:r>
    </w:p>
    <w:p w:rsidR="007B43B2" w:rsidRPr="004D29F9" w:rsidRDefault="007B43B2" w:rsidP="007B43B2">
      <w:pPr>
        <w:spacing w:line="276" w:lineRule="auto"/>
        <w:ind w:left="567"/>
        <w:contextualSpacing/>
        <w:rPr>
          <w:rFonts w:asciiTheme="minorHAnsi" w:hAnsiTheme="minorHAnsi" w:cs="Arial"/>
          <w:sz w:val="22"/>
          <w:szCs w:val="22"/>
        </w:rPr>
      </w:pPr>
    </w:p>
    <w:p w:rsidR="007B43B2" w:rsidRPr="004D29F9" w:rsidRDefault="007B43B2" w:rsidP="007B43B2">
      <w:pPr>
        <w:spacing w:line="276" w:lineRule="auto"/>
        <w:ind w:left="567"/>
        <w:contextualSpacing/>
        <w:jc w:val="both"/>
        <w:rPr>
          <w:rFonts w:asciiTheme="minorHAnsi" w:hAnsiTheme="minorHAnsi" w:cs="Arial"/>
          <w:sz w:val="22"/>
          <w:szCs w:val="22"/>
        </w:rPr>
      </w:pPr>
      <w:r w:rsidRPr="004D29F9">
        <w:rPr>
          <w:rFonts w:asciiTheme="minorHAnsi" w:hAnsiTheme="minorHAnsi" w:cs="Arial"/>
          <w:sz w:val="22"/>
          <w:szCs w:val="22"/>
        </w:rPr>
        <w:t xml:space="preserve">Ocena spełniania ww. warunku dokonana zostanie zgodnie z formułą spełnia – nie spełnia zgodnie z załącznikiem nr 6 </w:t>
      </w:r>
      <w:r w:rsidR="00772B6A">
        <w:rPr>
          <w:rFonts w:asciiTheme="minorHAnsi" w:hAnsiTheme="minorHAnsi" w:cs="Arial"/>
          <w:sz w:val="22"/>
          <w:szCs w:val="22"/>
        </w:rPr>
        <w:t xml:space="preserve">komisja przetargowa </w:t>
      </w:r>
      <w:r w:rsidRPr="004D29F9">
        <w:rPr>
          <w:rFonts w:asciiTheme="minorHAnsi" w:hAnsiTheme="minorHAnsi" w:cs="Arial"/>
          <w:sz w:val="22"/>
          <w:szCs w:val="22"/>
        </w:rPr>
        <w:t>realizująca przedmiot zamówienia.</w:t>
      </w:r>
    </w:p>
    <w:p w:rsidR="007B43B2" w:rsidRPr="004D29F9" w:rsidRDefault="007B43B2" w:rsidP="007B43B2">
      <w:pPr>
        <w:spacing w:line="276" w:lineRule="auto"/>
        <w:ind w:left="720"/>
        <w:rPr>
          <w:rFonts w:asciiTheme="minorHAnsi" w:hAnsiTheme="minorHAnsi" w:cs="Arial"/>
          <w:sz w:val="22"/>
          <w:szCs w:val="22"/>
        </w:rPr>
      </w:pPr>
    </w:p>
    <w:p w:rsidR="007B43B2" w:rsidRPr="004D29F9" w:rsidRDefault="007B43B2" w:rsidP="007B43B2">
      <w:pPr>
        <w:pStyle w:val="Bezodstpw"/>
        <w:spacing w:after="120" w:line="276" w:lineRule="auto"/>
        <w:jc w:val="both"/>
        <w:rPr>
          <w:rFonts w:asciiTheme="minorHAnsi" w:hAnsiTheme="minorHAnsi" w:cs="Arial"/>
          <w:strike/>
          <w:sz w:val="22"/>
          <w:szCs w:val="22"/>
        </w:rPr>
      </w:pPr>
      <w:r w:rsidRPr="004D29F9">
        <w:rPr>
          <w:rFonts w:asciiTheme="minorHAnsi" w:hAnsiTheme="minorHAnsi" w:cs="Arial"/>
          <w:sz w:val="22"/>
          <w:szCs w:val="22"/>
        </w:rPr>
        <w:t xml:space="preserve">oraz nie podlegają wykluczeniu, o którym mowa w art. 24 ust. 1 i 5 ustawy </w:t>
      </w:r>
      <w:proofErr w:type="spellStart"/>
      <w:r w:rsidRPr="004D29F9">
        <w:rPr>
          <w:rFonts w:asciiTheme="minorHAnsi" w:hAnsiTheme="minorHAnsi" w:cs="Arial"/>
          <w:sz w:val="22"/>
          <w:szCs w:val="22"/>
        </w:rPr>
        <w:t>Pzp</w:t>
      </w:r>
      <w:proofErr w:type="spellEnd"/>
      <w:r w:rsidRPr="004D29F9">
        <w:rPr>
          <w:rFonts w:asciiTheme="minorHAnsi" w:hAnsiTheme="minorHAnsi" w:cs="Arial"/>
          <w:sz w:val="22"/>
          <w:szCs w:val="22"/>
        </w:rPr>
        <w:t>.</w:t>
      </w:r>
    </w:p>
    <w:p w:rsidR="007B43B2" w:rsidRPr="004D29F9" w:rsidRDefault="007B43B2" w:rsidP="003E435E">
      <w:pPr>
        <w:pStyle w:val="Akapitzlist"/>
        <w:widowControl w:val="0"/>
        <w:numPr>
          <w:ilvl w:val="0"/>
          <w:numId w:val="6"/>
        </w:numPr>
        <w:tabs>
          <w:tab w:val="left" w:pos="284"/>
        </w:tabs>
        <w:suppressAutoHyphens/>
        <w:autoSpaceDE w:val="0"/>
        <w:autoSpaceDN w:val="0"/>
        <w:adjustRightInd w:val="0"/>
        <w:spacing w:before="120" w:after="0"/>
        <w:ind w:left="284" w:hanging="284"/>
        <w:jc w:val="both"/>
        <w:rPr>
          <w:rFonts w:asciiTheme="minorHAnsi" w:hAnsiTheme="minorHAnsi" w:cs="Arial"/>
        </w:rPr>
      </w:pPr>
      <w:r w:rsidRPr="004D29F9">
        <w:rPr>
          <w:rFonts w:asciiTheme="minorHAnsi" w:hAnsiTheme="minorHAnsi" w:cs="Arial"/>
        </w:rPr>
        <w:t>Wykonawcy mogą wspólnie ubiegać się o udzielenie zamówienia.</w:t>
      </w:r>
    </w:p>
    <w:p w:rsidR="007B43B2" w:rsidRPr="004D29F9" w:rsidRDefault="007B43B2" w:rsidP="003E435E">
      <w:pPr>
        <w:pStyle w:val="Akapitzlist"/>
        <w:widowControl w:val="0"/>
        <w:numPr>
          <w:ilvl w:val="0"/>
          <w:numId w:val="6"/>
        </w:numPr>
        <w:tabs>
          <w:tab w:val="left" w:pos="284"/>
        </w:tabs>
        <w:suppressAutoHyphens/>
        <w:autoSpaceDE w:val="0"/>
        <w:autoSpaceDN w:val="0"/>
        <w:adjustRightInd w:val="0"/>
        <w:spacing w:before="120" w:after="120"/>
        <w:ind w:left="284" w:hanging="284"/>
        <w:jc w:val="both"/>
        <w:rPr>
          <w:rFonts w:asciiTheme="minorHAnsi" w:hAnsiTheme="minorHAnsi" w:cs="Arial"/>
        </w:rPr>
      </w:pPr>
      <w:r w:rsidRPr="004D29F9">
        <w:rPr>
          <w:rFonts w:asciiTheme="minorHAnsi" w:hAnsiTheme="minorHAnsi" w:cs="Arial"/>
        </w:rPr>
        <w:t>Wykonawca może w celu potwierdzenia spełnienia warunków, o których mowa</w:t>
      </w:r>
      <w:r w:rsidRPr="004D29F9">
        <w:rPr>
          <w:rFonts w:asciiTheme="minorHAnsi" w:hAnsiTheme="minorHAnsi" w:cs="Arial"/>
        </w:rPr>
        <w:br/>
        <w:t>w ust. 1 pkt 1 i 3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7B43B2" w:rsidRPr="004D29F9" w:rsidRDefault="007B43B2" w:rsidP="003E435E">
      <w:pPr>
        <w:pStyle w:val="Akapitzlist"/>
        <w:widowControl w:val="0"/>
        <w:numPr>
          <w:ilvl w:val="0"/>
          <w:numId w:val="6"/>
        </w:numPr>
        <w:tabs>
          <w:tab w:val="left" w:pos="284"/>
        </w:tabs>
        <w:suppressAutoHyphens/>
        <w:autoSpaceDE w:val="0"/>
        <w:autoSpaceDN w:val="0"/>
        <w:adjustRightInd w:val="0"/>
        <w:spacing w:after="0"/>
        <w:ind w:left="284" w:hanging="284"/>
        <w:contextualSpacing w:val="0"/>
        <w:jc w:val="both"/>
        <w:rPr>
          <w:rFonts w:asciiTheme="minorHAnsi" w:hAnsiTheme="minorHAnsi" w:cs="Arial"/>
        </w:rPr>
      </w:pPr>
      <w:r w:rsidRPr="004D29F9">
        <w:rPr>
          <w:rFonts w:asciiTheme="minorHAnsi" w:hAnsiTheme="minorHAnsi" w:cs="Arial"/>
        </w:rPr>
        <w:t>Zamawiający informuje, że</w:t>
      </w:r>
      <w:r w:rsidRPr="004D29F9">
        <w:rPr>
          <w:rFonts w:asciiTheme="minorHAnsi" w:hAnsiTheme="minorHAnsi" w:cs="Arial"/>
          <w:iCs/>
        </w:rPr>
        <w:t xml:space="preserve"> „stosowna sytuacja” o której mowa w </w:t>
      </w:r>
      <w:r w:rsidRPr="004D29F9">
        <w:rPr>
          <w:rFonts w:asciiTheme="minorHAnsi" w:hAnsiTheme="minorHAnsi" w:cs="Arial"/>
        </w:rPr>
        <w:t xml:space="preserve">ust. 3, wystąpi wyłącznie </w:t>
      </w:r>
      <w:r w:rsidR="00772B6A">
        <w:rPr>
          <w:rFonts w:asciiTheme="minorHAnsi" w:hAnsiTheme="minorHAnsi" w:cs="Arial"/>
        </w:rPr>
        <w:br/>
      </w:r>
      <w:r w:rsidRPr="004D29F9">
        <w:rPr>
          <w:rFonts w:asciiTheme="minorHAnsi" w:hAnsiTheme="minorHAnsi" w:cs="Arial"/>
        </w:rPr>
        <w:t>w przypadku kiedy:</w:t>
      </w:r>
    </w:p>
    <w:p w:rsidR="007B43B2" w:rsidRPr="004D29F9" w:rsidRDefault="007B43B2" w:rsidP="003E435E">
      <w:pPr>
        <w:pStyle w:val="Akapitzlist"/>
        <w:widowControl w:val="0"/>
        <w:numPr>
          <w:ilvl w:val="0"/>
          <w:numId w:val="8"/>
        </w:numPr>
        <w:tabs>
          <w:tab w:val="left" w:pos="284"/>
        </w:tabs>
        <w:suppressAutoHyphens/>
        <w:autoSpaceDE w:val="0"/>
        <w:autoSpaceDN w:val="0"/>
        <w:adjustRightInd w:val="0"/>
        <w:spacing w:before="120" w:after="120"/>
        <w:jc w:val="both"/>
        <w:rPr>
          <w:rFonts w:asciiTheme="minorHAnsi" w:hAnsiTheme="minorHAnsi" w:cs="Arial"/>
        </w:rPr>
      </w:pPr>
      <w:r w:rsidRPr="004D29F9">
        <w:rPr>
          <w:rFonts w:asciiTheme="minorHAnsi" w:hAnsiTheme="minorHAnsi" w:cs="Arial"/>
        </w:rPr>
        <w:t xml:space="preserve">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 – </w:t>
      </w:r>
      <w:r w:rsidRPr="004D29F9">
        <w:rPr>
          <w:rFonts w:asciiTheme="minorHAnsi" w:hAnsiTheme="minorHAnsi" w:cs="Arial"/>
          <w:b/>
        </w:rPr>
        <w:t>załącznik nr 10 do SIWZ</w:t>
      </w:r>
      <w:r w:rsidRPr="004D29F9">
        <w:rPr>
          <w:rFonts w:asciiTheme="minorHAnsi" w:hAnsiTheme="minorHAnsi" w:cs="Arial"/>
        </w:rPr>
        <w:t>;</w:t>
      </w:r>
    </w:p>
    <w:p w:rsidR="007B43B2" w:rsidRPr="004D29F9" w:rsidRDefault="007B43B2" w:rsidP="003E435E">
      <w:pPr>
        <w:pStyle w:val="Akapitzlist"/>
        <w:widowControl w:val="0"/>
        <w:numPr>
          <w:ilvl w:val="0"/>
          <w:numId w:val="8"/>
        </w:numPr>
        <w:tabs>
          <w:tab w:val="left" w:pos="284"/>
        </w:tabs>
        <w:suppressAutoHyphens/>
        <w:autoSpaceDE w:val="0"/>
        <w:autoSpaceDN w:val="0"/>
        <w:adjustRightInd w:val="0"/>
        <w:spacing w:before="120" w:after="120"/>
        <w:jc w:val="both"/>
        <w:rPr>
          <w:rFonts w:asciiTheme="minorHAnsi" w:hAnsiTheme="minorHAnsi" w:cs="Arial"/>
        </w:rPr>
      </w:pPr>
      <w:r w:rsidRPr="004D29F9">
        <w:rPr>
          <w:rFonts w:asciiTheme="minorHAnsi" w:hAnsiTheme="minorHAnsi" w:cs="Arial"/>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ustawy </w:t>
      </w:r>
      <w:proofErr w:type="spellStart"/>
      <w:r w:rsidRPr="004D29F9">
        <w:rPr>
          <w:rFonts w:asciiTheme="minorHAnsi" w:hAnsiTheme="minorHAnsi" w:cs="Arial"/>
        </w:rPr>
        <w:t>Pzp</w:t>
      </w:r>
      <w:proofErr w:type="spellEnd"/>
      <w:r w:rsidRPr="004D29F9">
        <w:rPr>
          <w:rFonts w:asciiTheme="minorHAnsi" w:hAnsiTheme="minorHAnsi" w:cs="Arial"/>
        </w:rPr>
        <w:t xml:space="preserve"> oraz ust. 5 ustawy </w:t>
      </w:r>
      <w:proofErr w:type="spellStart"/>
      <w:r w:rsidRPr="004D29F9">
        <w:rPr>
          <w:rFonts w:asciiTheme="minorHAnsi" w:hAnsiTheme="minorHAnsi" w:cs="Arial"/>
        </w:rPr>
        <w:t>Pzp</w:t>
      </w:r>
      <w:proofErr w:type="spellEnd"/>
      <w:r w:rsidRPr="004D29F9">
        <w:rPr>
          <w:rFonts w:asciiTheme="minorHAnsi" w:hAnsiTheme="minorHAnsi" w:cs="Arial"/>
        </w:rPr>
        <w:t>;</w:t>
      </w:r>
    </w:p>
    <w:p w:rsidR="007B43B2" w:rsidRPr="004D29F9" w:rsidRDefault="007B43B2" w:rsidP="003E435E">
      <w:pPr>
        <w:pStyle w:val="Akapitzlist"/>
        <w:widowControl w:val="0"/>
        <w:numPr>
          <w:ilvl w:val="0"/>
          <w:numId w:val="8"/>
        </w:numPr>
        <w:tabs>
          <w:tab w:val="left" w:pos="284"/>
        </w:tabs>
        <w:suppressAutoHyphens/>
        <w:autoSpaceDE w:val="0"/>
        <w:autoSpaceDN w:val="0"/>
        <w:adjustRightInd w:val="0"/>
        <w:spacing w:before="120" w:after="0"/>
        <w:jc w:val="both"/>
        <w:rPr>
          <w:rFonts w:asciiTheme="minorHAnsi" w:hAnsiTheme="minorHAnsi" w:cs="Arial"/>
        </w:rPr>
      </w:pPr>
      <w:r w:rsidRPr="004D29F9">
        <w:rPr>
          <w:rFonts w:asciiTheme="minorHAnsi" w:hAnsiTheme="minorHAnsi" w:cs="Arial"/>
        </w:rPr>
        <w:t>w odniesieniu do warunków dotyczących doświadczenia, Wykonawcy mogą polegać na zdolnościach innych podmiotów, jeśli podmioty te zrealizują usługi, do realizacji których te zdolności są wymagane.</w:t>
      </w:r>
    </w:p>
    <w:p w:rsidR="007B43B2" w:rsidRPr="004D29F9" w:rsidRDefault="007B43B2" w:rsidP="003E435E">
      <w:pPr>
        <w:widowControl w:val="0"/>
        <w:numPr>
          <w:ilvl w:val="0"/>
          <w:numId w:val="6"/>
        </w:numPr>
        <w:suppressAutoHyphens/>
        <w:spacing w:after="240" w:line="276" w:lineRule="auto"/>
        <w:ind w:left="283"/>
        <w:jc w:val="both"/>
        <w:rPr>
          <w:rFonts w:asciiTheme="minorHAnsi" w:hAnsiTheme="minorHAnsi" w:cs="Arial"/>
          <w:b/>
          <w:bCs/>
          <w:iCs/>
          <w:sz w:val="22"/>
          <w:szCs w:val="22"/>
        </w:rPr>
      </w:pPr>
      <w:r w:rsidRPr="004D29F9">
        <w:rPr>
          <w:rFonts w:asciiTheme="minorHAnsi" w:hAnsiTheme="minorHAnsi" w:cs="Arial"/>
          <w:b/>
          <w:bCs/>
          <w:iCs/>
          <w:sz w:val="22"/>
          <w:szCs w:val="22"/>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7B43B2" w:rsidRPr="004D29F9" w:rsidRDefault="007B43B2" w:rsidP="007B43B2">
      <w:pPr>
        <w:spacing w:line="276" w:lineRule="auto"/>
        <w:jc w:val="both"/>
        <w:rPr>
          <w:rFonts w:asciiTheme="minorHAnsi" w:hAnsiTheme="minorHAnsi" w:cs="Arial"/>
          <w:b/>
          <w:sz w:val="22"/>
          <w:szCs w:val="22"/>
        </w:rPr>
      </w:pPr>
      <w:r w:rsidRPr="004D29F9">
        <w:rPr>
          <w:rFonts w:asciiTheme="minorHAnsi" w:hAnsiTheme="minorHAnsi" w:cs="Arial"/>
          <w:b/>
          <w:sz w:val="22"/>
          <w:szCs w:val="22"/>
        </w:rPr>
        <w:t>Część VI. Podstawy wykluczenia</w:t>
      </w:r>
    </w:p>
    <w:p w:rsidR="007B43B2" w:rsidRPr="004D29F9" w:rsidRDefault="007B43B2" w:rsidP="003E435E">
      <w:pPr>
        <w:widowControl w:val="0"/>
        <w:numPr>
          <w:ilvl w:val="0"/>
          <w:numId w:val="4"/>
        </w:numPr>
        <w:suppressAutoHyphens/>
        <w:spacing w:line="276" w:lineRule="auto"/>
        <w:ind w:left="426" w:hanging="426"/>
        <w:jc w:val="both"/>
        <w:rPr>
          <w:rFonts w:asciiTheme="minorHAnsi" w:hAnsiTheme="minorHAnsi" w:cs="Arial"/>
          <w:sz w:val="22"/>
          <w:szCs w:val="22"/>
        </w:rPr>
      </w:pPr>
      <w:r w:rsidRPr="004D29F9">
        <w:rPr>
          <w:rFonts w:asciiTheme="minorHAnsi" w:hAnsiTheme="minorHAnsi" w:cs="Arial"/>
          <w:sz w:val="22"/>
          <w:szCs w:val="22"/>
        </w:rPr>
        <w:t xml:space="preserve">Zamawiający wykluczy z postępowania o udzielenie zamówienia wykonawcę, wobec którego zachodzą przesłanki określone w art. 24 ust. 1 pkt 12-23 oraz ust. 5 pkt 1-8 ustawy </w:t>
      </w:r>
      <w:proofErr w:type="spellStart"/>
      <w:r w:rsidRPr="004D29F9">
        <w:rPr>
          <w:rFonts w:asciiTheme="minorHAnsi" w:hAnsiTheme="minorHAnsi" w:cs="Arial"/>
          <w:sz w:val="22"/>
          <w:szCs w:val="22"/>
        </w:rPr>
        <w:t>Pzp</w:t>
      </w:r>
      <w:proofErr w:type="spellEnd"/>
      <w:r w:rsidRPr="004D29F9">
        <w:rPr>
          <w:rFonts w:asciiTheme="minorHAnsi" w:hAnsiTheme="minorHAnsi" w:cs="Arial"/>
          <w:sz w:val="22"/>
          <w:szCs w:val="22"/>
        </w:rPr>
        <w:t xml:space="preserve">. </w:t>
      </w:r>
    </w:p>
    <w:p w:rsidR="007B43B2" w:rsidRPr="004D29F9" w:rsidRDefault="007B43B2" w:rsidP="003E435E">
      <w:pPr>
        <w:widowControl w:val="0"/>
        <w:numPr>
          <w:ilvl w:val="0"/>
          <w:numId w:val="4"/>
        </w:numPr>
        <w:suppressAutoHyphens/>
        <w:spacing w:line="276" w:lineRule="auto"/>
        <w:ind w:left="426" w:hanging="426"/>
        <w:jc w:val="both"/>
        <w:rPr>
          <w:rFonts w:asciiTheme="minorHAnsi" w:hAnsiTheme="minorHAnsi" w:cs="Arial"/>
          <w:sz w:val="22"/>
          <w:szCs w:val="22"/>
        </w:rPr>
      </w:pPr>
      <w:r w:rsidRPr="004D29F9">
        <w:rPr>
          <w:rFonts w:asciiTheme="minorHAnsi" w:hAnsiTheme="minorHAnsi" w:cs="Arial"/>
          <w:sz w:val="22"/>
          <w:szCs w:val="22"/>
        </w:rPr>
        <w:t xml:space="preserve">Zamawiający wykluczy z postępowania o udzielenie zamówienia wykonawcę na podst. art. 24 ust. 5 ustawy </w:t>
      </w:r>
      <w:proofErr w:type="spellStart"/>
      <w:r w:rsidRPr="004D29F9">
        <w:rPr>
          <w:rFonts w:asciiTheme="minorHAnsi" w:hAnsiTheme="minorHAnsi" w:cs="Arial"/>
          <w:sz w:val="22"/>
          <w:szCs w:val="22"/>
        </w:rPr>
        <w:t>Pzp</w:t>
      </w:r>
      <w:proofErr w:type="spellEnd"/>
      <w:r w:rsidRPr="004D29F9">
        <w:rPr>
          <w:rFonts w:asciiTheme="minorHAnsi" w:hAnsiTheme="minorHAnsi" w:cs="Arial"/>
          <w:sz w:val="22"/>
          <w:szCs w:val="22"/>
        </w:rPr>
        <w:t>:</w:t>
      </w:r>
    </w:p>
    <w:p w:rsidR="007B43B2" w:rsidRPr="004D29F9" w:rsidRDefault="007B43B2" w:rsidP="003E435E">
      <w:pPr>
        <w:widowControl w:val="0"/>
        <w:numPr>
          <w:ilvl w:val="0"/>
          <w:numId w:val="5"/>
        </w:numPr>
        <w:suppressAutoHyphens/>
        <w:spacing w:line="276" w:lineRule="auto"/>
        <w:jc w:val="both"/>
        <w:rPr>
          <w:rFonts w:asciiTheme="minorHAnsi" w:hAnsiTheme="minorHAnsi" w:cs="Arial"/>
          <w:sz w:val="22"/>
          <w:szCs w:val="22"/>
        </w:rPr>
      </w:pPr>
      <w:r w:rsidRPr="004D29F9">
        <w:rPr>
          <w:rFonts w:asciiTheme="minorHAnsi" w:hAnsiTheme="minorHAnsi" w:cs="Arial"/>
          <w:sz w:val="22"/>
          <w:szCs w:val="22"/>
        </w:rPr>
        <w:t xml:space="preserve">w stosunku do którego otwarto likwidację, w zatwierdzonym przez sąd układzie </w:t>
      </w:r>
      <w:r w:rsidRPr="004D29F9">
        <w:rPr>
          <w:rFonts w:asciiTheme="minorHAnsi" w:hAnsiTheme="minorHAnsi" w:cs="Arial"/>
          <w:sz w:val="22"/>
          <w:szCs w:val="22"/>
        </w:rPr>
        <w:br/>
      </w:r>
      <w:r w:rsidRPr="004D29F9">
        <w:rPr>
          <w:rFonts w:asciiTheme="minorHAnsi" w:hAnsiTheme="minorHAnsi" w:cs="Arial"/>
          <w:sz w:val="22"/>
          <w:szCs w:val="22"/>
        </w:rPr>
        <w:lastRenderedPageBreak/>
        <w:t xml:space="preserve">w postępowaniu restrukturyzacyjnym jest przewidziane zaspokojenie wierzycieli przez likwidację jego majątku lub sąd zarządził likwidację jego majątku w trybie </w:t>
      </w:r>
      <w:hyperlink r:id="rId14" w:anchor="/dokument/18208902#art%28332%29ust%281%29" w:history="1">
        <w:r w:rsidRPr="004D29F9">
          <w:rPr>
            <w:rStyle w:val="Hipercze"/>
            <w:rFonts w:asciiTheme="minorHAnsi" w:hAnsiTheme="minorHAnsi" w:cs="Arial"/>
            <w:sz w:val="22"/>
            <w:szCs w:val="22"/>
          </w:rPr>
          <w:t>art. 332 ust. 1</w:t>
        </w:r>
      </w:hyperlink>
      <w:r w:rsidRPr="004D29F9">
        <w:rPr>
          <w:rFonts w:asciiTheme="minorHAnsi" w:hAnsiTheme="minorHAnsi" w:cs="Arial"/>
          <w:sz w:val="22"/>
          <w:szCs w:val="22"/>
        </w:rPr>
        <w:t xml:space="preserve"> ustawy z dnia 15 maja 2015 r. - Prawo restrukturyzacyjne (Dz. U. z 2015 r. poz. 978 z </w:t>
      </w:r>
      <w:proofErr w:type="spellStart"/>
      <w:r w:rsidRPr="004D29F9">
        <w:rPr>
          <w:rFonts w:asciiTheme="minorHAnsi" w:hAnsiTheme="minorHAnsi" w:cs="Arial"/>
          <w:sz w:val="22"/>
          <w:szCs w:val="22"/>
        </w:rPr>
        <w:t>późn</w:t>
      </w:r>
      <w:proofErr w:type="spellEnd"/>
      <w:r w:rsidRPr="004D29F9">
        <w:rPr>
          <w:rFonts w:asciiTheme="minorHAnsi" w:hAnsiTheme="minorHAnsi" w:cs="Arial"/>
          <w:sz w:val="22"/>
          <w:szCs w:val="22"/>
        </w:rPr>
        <w:t>. zm.) lub którego upadłość ogłoszono</w:t>
      </w:r>
      <w:r w:rsidR="00772B6A">
        <w:rPr>
          <w:rFonts w:asciiTheme="minorHAnsi" w:hAnsiTheme="minorHAnsi" w:cs="Arial"/>
          <w:sz w:val="22"/>
          <w:szCs w:val="22"/>
        </w:rPr>
        <w:t xml:space="preserve">, z wyjątkiem wykonawcy, który </w:t>
      </w:r>
      <w:r w:rsidRPr="004D29F9">
        <w:rPr>
          <w:rFonts w:asciiTheme="minorHAnsi" w:hAnsiTheme="minorHAnsi" w:cs="Arial"/>
          <w:sz w:val="22"/>
          <w:szCs w:val="22"/>
        </w:rPr>
        <w:t xml:space="preserve">po ogłoszeniu upadłości zawarł układ zatwierdzony prawomocnym postanowieniem sądu, jeżeli układ nie przewiduje zaspokojenia wierzycieli przez likwidację majątku upadłego, chyba że sąd zarządził likwidację jego majątku w trybie </w:t>
      </w:r>
      <w:hyperlink r:id="rId15" w:anchor="/dokument/17021464#art%28366%29ust%281%29" w:history="1">
        <w:r w:rsidRPr="004D29F9">
          <w:rPr>
            <w:rStyle w:val="Hipercze"/>
            <w:rFonts w:asciiTheme="minorHAnsi" w:hAnsiTheme="minorHAnsi" w:cs="Arial"/>
            <w:sz w:val="22"/>
            <w:szCs w:val="22"/>
          </w:rPr>
          <w:t>art. 366 ust. 1</w:t>
        </w:r>
      </w:hyperlink>
      <w:r w:rsidRPr="004D29F9">
        <w:rPr>
          <w:rFonts w:asciiTheme="minorHAnsi" w:hAnsiTheme="minorHAnsi" w:cs="Arial"/>
          <w:sz w:val="22"/>
          <w:szCs w:val="22"/>
        </w:rPr>
        <w:t xml:space="preserve"> ustawy z dnia 28 lutego 2003 r. - Prawo upadłościo</w:t>
      </w:r>
      <w:r w:rsidR="00772B6A">
        <w:rPr>
          <w:rFonts w:asciiTheme="minorHAnsi" w:hAnsiTheme="minorHAnsi" w:cs="Arial"/>
          <w:sz w:val="22"/>
          <w:szCs w:val="22"/>
        </w:rPr>
        <w:t xml:space="preserve">we (Dz. U. z 2015 r. poz. 233, </w:t>
      </w:r>
      <w:r w:rsidRPr="004D29F9">
        <w:rPr>
          <w:rFonts w:asciiTheme="minorHAnsi" w:hAnsiTheme="minorHAnsi" w:cs="Arial"/>
          <w:sz w:val="22"/>
          <w:szCs w:val="22"/>
        </w:rPr>
        <w:t xml:space="preserve">z </w:t>
      </w:r>
      <w:proofErr w:type="spellStart"/>
      <w:r w:rsidRPr="004D29F9">
        <w:rPr>
          <w:rFonts w:asciiTheme="minorHAnsi" w:hAnsiTheme="minorHAnsi" w:cs="Arial"/>
          <w:sz w:val="22"/>
          <w:szCs w:val="22"/>
        </w:rPr>
        <w:t>późn</w:t>
      </w:r>
      <w:proofErr w:type="spellEnd"/>
      <w:r w:rsidRPr="004D29F9">
        <w:rPr>
          <w:rFonts w:asciiTheme="minorHAnsi" w:hAnsiTheme="minorHAnsi" w:cs="Arial"/>
          <w:sz w:val="22"/>
          <w:szCs w:val="22"/>
        </w:rPr>
        <w:t>. zm.);</w:t>
      </w:r>
    </w:p>
    <w:p w:rsidR="007B43B2" w:rsidRPr="00772B6A" w:rsidRDefault="007B43B2" w:rsidP="00772B6A">
      <w:pPr>
        <w:widowControl w:val="0"/>
        <w:numPr>
          <w:ilvl w:val="0"/>
          <w:numId w:val="5"/>
        </w:numPr>
        <w:suppressAutoHyphens/>
        <w:spacing w:line="276" w:lineRule="auto"/>
        <w:jc w:val="both"/>
        <w:rPr>
          <w:rFonts w:asciiTheme="minorHAnsi" w:hAnsiTheme="minorHAnsi" w:cs="Arial"/>
          <w:sz w:val="22"/>
          <w:szCs w:val="22"/>
        </w:rPr>
      </w:pPr>
      <w:r w:rsidRPr="004D29F9">
        <w:rPr>
          <w:rFonts w:asciiTheme="minorHAnsi" w:hAnsiTheme="minorHAnsi" w:cs="Arial"/>
          <w:sz w:val="22"/>
          <w:szCs w:val="22"/>
        </w:rPr>
        <w:t>który w sposób zawiniony poważnie naruszył obowiązki zawodowe, co podważa jego uczciwość, w szczególności gdy wykonawca w wyniku zami</w:t>
      </w:r>
      <w:r w:rsidR="00772B6A">
        <w:rPr>
          <w:rFonts w:asciiTheme="minorHAnsi" w:hAnsiTheme="minorHAnsi" w:cs="Arial"/>
          <w:sz w:val="22"/>
          <w:szCs w:val="22"/>
        </w:rPr>
        <w:t xml:space="preserve">erzonego działania lub rażącego </w:t>
      </w:r>
      <w:r w:rsidRPr="004D29F9">
        <w:rPr>
          <w:rFonts w:asciiTheme="minorHAnsi" w:hAnsiTheme="minorHAnsi" w:cs="Arial"/>
          <w:sz w:val="22"/>
          <w:szCs w:val="22"/>
        </w:rPr>
        <w:t xml:space="preserve">niedbalstwa nie wykonał lub nienależycie wykonał </w:t>
      </w:r>
      <w:r w:rsidRPr="004D29F9">
        <w:rPr>
          <w:rStyle w:val="Uwydatnienie"/>
          <w:rFonts w:asciiTheme="minorHAnsi" w:hAnsiTheme="minorHAnsi" w:cs="Arial"/>
          <w:i w:val="0"/>
          <w:sz w:val="22"/>
          <w:szCs w:val="22"/>
        </w:rPr>
        <w:t>zamówienie</w:t>
      </w:r>
      <w:r w:rsidRPr="004D29F9">
        <w:rPr>
          <w:rFonts w:asciiTheme="minorHAnsi" w:hAnsiTheme="minorHAnsi" w:cs="Arial"/>
          <w:i/>
          <w:sz w:val="22"/>
          <w:szCs w:val="22"/>
        </w:rPr>
        <w:t>,</w:t>
      </w:r>
      <w:r w:rsidR="00772B6A">
        <w:rPr>
          <w:rFonts w:asciiTheme="minorHAnsi" w:hAnsiTheme="minorHAnsi" w:cs="Arial"/>
          <w:sz w:val="22"/>
          <w:szCs w:val="22"/>
        </w:rPr>
        <w:t xml:space="preserve"> </w:t>
      </w:r>
      <w:r w:rsidRPr="00772B6A">
        <w:rPr>
          <w:rFonts w:asciiTheme="minorHAnsi" w:hAnsiTheme="minorHAnsi" w:cs="Arial"/>
          <w:sz w:val="22"/>
          <w:szCs w:val="22"/>
        </w:rPr>
        <w:t>co zamawiający jest w stanie wykazać za pomocą stosownych środków dowodowych;</w:t>
      </w:r>
    </w:p>
    <w:p w:rsidR="007B43B2" w:rsidRPr="004D29F9" w:rsidRDefault="007B43B2" w:rsidP="003E435E">
      <w:pPr>
        <w:widowControl w:val="0"/>
        <w:numPr>
          <w:ilvl w:val="0"/>
          <w:numId w:val="5"/>
        </w:numPr>
        <w:suppressAutoHyphens/>
        <w:spacing w:line="276" w:lineRule="auto"/>
        <w:jc w:val="both"/>
        <w:rPr>
          <w:rFonts w:asciiTheme="minorHAnsi" w:hAnsiTheme="minorHAnsi" w:cs="Arial"/>
          <w:sz w:val="22"/>
          <w:szCs w:val="22"/>
        </w:rPr>
      </w:pPr>
      <w:r w:rsidRPr="004D29F9">
        <w:rPr>
          <w:rFonts w:asciiTheme="minorHAnsi" w:hAnsiTheme="minorHAnsi" w:cs="Arial"/>
          <w:sz w:val="22"/>
          <w:szCs w:val="22"/>
        </w:rPr>
        <w:t xml:space="preserve">jeżeli wykonawca lub osoby, o których mowa w art. 24 ust. 1 pkt 14 ustawy </w:t>
      </w:r>
      <w:proofErr w:type="spellStart"/>
      <w:r w:rsidRPr="004D29F9">
        <w:rPr>
          <w:rFonts w:asciiTheme="minorHAnsi" w:hAnsiTheme="minorHAnsi" w:cs="Arial"/>
          <w:sz w:val="22"/>
          <w:szCs w:val="22"/>
        </w:rPr>
        <w:t>Pzp</w:t>
      </w:r>
      <w:proofErr w:type="spellEnd"/>
      <w:r w:rsidRPr="004D29F9">
        <w:rPr>
          <w:rFonts w:asciiTheme="minorHAnsi" w:hAnsiTheme="minorHAnsi" w:cs="Arial"/>
          <w:sz w:val="22"/>
          <w:szCs w:val="22"/>
        </w:rPr>
        <w:t>, uprawnione do reprezentowania wykonawcy poz</w:t>
      </w:r>
      <w:r w:rsidR="00772B6A">
        <w:rPr>
          <w:rFonts w:asciiTheme="minorHAnsi" w:hAnsiTheme="minorHAnsi" w:cs="Arial"/>
          <w:sz w:val="22"/>
          <w:szCs w:val="22"/>
        </w:rPr>
        <w:t xml:space="preserve">ostają w relacjach określonych </w:t>
      </w:r>
      <w:r w:rsidRPr="004D29F9">
        <w:rPr>
          <w:rFonts w:asciiTheme="minorHAnsi" w:hAnsiTheme="minorHAnsi" w:cs="Arial"/>
          <w:sz w:val="22"/>
          <w:szCs w:val="22"/>
        </w:rPr>
        <w:t xml:space="preserve">w art. 17 ust. 1 pkt 2-4 ustawy </w:t>
      </w:r>
      <w:proofErr w:type="spellStart"/>
      <w:r w:rsidRPr="004D29F9">
        <w:rPr>
          <w:rFonts w:asciiTheme="minorHAnsi" w:hAnsiTheme="minorHAnsi" w:cs="Arial"/>
          <w:sz w:val="22"/>
          <w:szCs w:val="22"/>
        </w:rPr>
        <w:t>Pzp</w:t>
      </w:r>
      <w:proofErr w:type="spellEnd"/>
      <w:r w:rsidRPr="004D29F9">
        <w:rPr>
          <w:rFonts w:asciiTheme="minorHAnsi" w:hAnsiTheme="minorHAnsi" w:cs="Arial"/>
          <w:sz w:val="22"/>
          <w:szCs w:val="22"/>
        </w:rPr>
        <w:t xml:space="preserve"> z:</w:t>
      </w:r>
    </w:p>
    <w:p w:rsidR="007B43B2" w:rsidRPr="004D29F9" w:rsidRDefault="007B43B2" w:rsidP="007B43B2">
      <w:pPr>
        <w:spacing w:line="276" w:lineRule="auto"/>
        <w:ind w:left="720"/>
        <w:jc w:val="both"/>
        <w:rPr>
          <w:rFonts w:asciiTheme="minorHAnsi" w:hAnsiTheme="minorHAnsi" w:cs="Arial"/>
          <w:sz w:val="22"/>
          <w:szCs w:val="22"/>
        </w:rPr>
      </w:pPr>
      <w:r w:rsidRPr="004D29F9">
        <w:rPr>
          <w:rStyle w:val="alb"/>
          <w:rFonts w:asciiTheme="minorHAnsi" w:hAnsiTheme="minorHAnsi" w:cs="Arial"/>
          <w:sz w:val="22"/>
          <w:szCs w:val="22"/>
        </w:rPr>
        <w:t xml:space="preserve">a) </w:t>
      </w:r>
      <w:r w:rsidRPr="004D29F9">
        <w:rPr>
          <w:rFonts w:asciiTheme="minorHAnsi" w:hAnsiTheme="minorHAnsi" w:cs="Arial"/>
          <w:sz w:val="22"/>
          <w:szCs w:val="22"/>
        </w:rPr>
        <w:t>zamawiającym,</w:t>
      </w:r>
    </w:p>
    <w:p w:rsidR="007B43B2" w:rsidRPr="004D29F9" w:rsidRDefault="007B43B2" w:rsidP="007B43B2">
      <w:pPr>
        <w:spacing w:line="276" w:lineRule="auto"/>
        <w:ind w:left="720"/>
        <w:jc w:val="both"/>
        <w:rPr>
          <w:rFonts w:asciiTheme="minorHAnsi" w:hAnsiTheme="minorHAnsi" w:cs="Arial"/>
          <w:sz w:val="22"/>
          <w:szCs w:val="22"/>
        </w:rPr>
      </w:pPr>
      <w:r w:rsidRPr="004D29F9">
        <w:rPr>
          <w:rStyle w:val="alb"/>
          <w:rFonts w:asciiTheme="minorHAnsi" w:hAnsiTheme="minorHAnsi" w:cs="Arial"/>
          <w:sz w:val="22"/>
          <w:szCs w:val="22"/>
        </w:rPr>
        <w:t xml:space="preserve">b) </w:t>
      </w:r>
      <w:r w:rsidRPr="004D29F9">
        <w:rPr>
          <w:rFonts w:asciiTheme="minorHAnsi" w:hAnsiTheme="minorHAnsi" w:cs="Arial"/>
          <w:sz w:val="22"/>
          <w:szCs w:val="22"/>
        </w:rPr>
        <w:t>osobami uprawnionymi do reprezentowania zamawiającego,</w:t>
      </w:r>
    </w:p>
    <w:p w:rsidR="007B43B2" w:rsidRPr="004D29F9" w:rsidRDefault="007B43B2" w:rsidP="007B43B2">
      <w:pPr>
        <w:spacing w:line="276" w:lineRule="auto"/>
        <w:ind w:left="720"/>
        <w:jc w:val="both"/>
        <w:rPr>
          <w:rFonts w:asciiTheme="minorHAnsi" w:hAnsiTheme="minorHAnsi" w:cs="Arial"/>
          <w:sz w:val="22"/>
          <w:szCs w:val="22"/>
        </w:rPr>
      </w:pPr>
      <w:r w:rsidRPr="004D29F9">
        <w:rPr>
          <w:rStyle w:val="alb"/>
          <w:rFonts w:asciiTheme="minorHAnsi" w:hAnsiTheme="minorHAnsi" w:cs="Arial"/>
          <w:sz w:val="22"/>
          <w:szCs w:val="22"/>
        </w:rPr>
        <w:t xml:space="preserve">c) </w:t>
      </w:r>
      <w:r w:rsidRPr="004D29F9">
        <w:rPr>
          <w:rFonts w:asciiTheme="minorHAnsi" w:hAnsiTheme="minorHAnsi" w:cs="Arial"/>
          <w:sz w:val="22"/>
          <w:szCs w:val="22"/>
        </w:rPr>
        <w:t>członkami komisji przetargowej,</w:t>
      </w:r>
    </w:p>
    <w:p w:rsidR="007B43B2" w:rsidRPr="004D29F9" w:rsidRDefault="007B43B2" w:rsidP="007B43B2">
      <w:pPr>
        <w:spacing w:line="276" w:lineRule="auto"/>
        <w:ind w:left="720"/>
        <w:jc w:val="both"/>
        <w:rPr>
          <w:rFonts w:asciiTheme="minorHAnsi" w:hAnsiTheme="minorHAnsi" w:cs="Arial"/>
          <w:sz w:val="22"/>
          <w:szCs w:val="22"/>
        </w:rPr>
      </w:pPr>
      <w:r w:rsidRPr="004D29F9">
        <w:rPr>
          <w:rStyle w:val="alb"/>
          <w:rFonts w:asciiTheme="minorHAnsi" w:hAnsiTheme="minorHAnsi" w:cs="Arial"/>
          <w:sz w:val="22"/>
          <w:szCs w:val="22"/>
        </w:rPr>
        <w:t xml:space="preserve">d) </w:t>
      </w:r>
      <w:r w:rsidRPr="004D29F9">
        <w:rPr>
          <w:rFonts w:asciiTheme="minorHAnsi" w:hAnsiTheme="minorHAnsi" w:cs="Arial"/>
          <w:sz w:val="22"/>
          <w:szCs w:val="22"/>
        </w:rPr>
        <w:t xml:space="preserve">osobami, które złożyły oświadczenie, o którym mowa w art. 17 ust. 2a ustawy </w:t>
      </w:r>
      <w:proofErr w:type="spellStart"/>
      <w:r w:rsidRPr="004D29F9">
        <w:rPr>
          <w:rFonts w:asciiTheme="minorHAnsi" w:hAnsiTheme="minorHAnsi" w:cs="Arial"/>
          <w:sz w:val="22"/>
          <w:szCs w:val="22"/>
        </w:rPr>
        <w:t>Pzp</w:t>
      </w:r>
      <w:proofErr w:type="spellEnd"/>
      <w:r w:rsidRPr="004D29F9">
        <w:rPr>
          <w:rFonts w:asciiTheme="minorHAnsi" w:hAnsiTheme="minorHAnsi" w:cs="Arial"/>
          <w:sz w:val="22"/>
          <w:szCs w:val="22"/>
        </w:rPr>
        <w:t>,</w:t>
      </w:r>
    </w:p>
    <w:p w:rsidR="007B43B2" w:rsidRPr="004D29F9" w:rsidRDefault="007B43B2" w:rsidP="007B43B2">
      <w:pPr>
        <w:pStyle w:val="text-justify"/>
        <w:spacing w:before="0" w:beforeAutospacing="0" w:after="0" w:afterAutospacing="0" w:line="276" w:lineRule="auto"/>
        <w:ind w:left="720"/>
        <w:jc w:val="both"/>
        <w:rPr>
          <w:rFonts w:asciiTheme="minorHAnsi" w:hAnsiTheme="minorHAnsi" w:cs="Arial"/>
          <w:sz w:val="22"/>
          <w:szCs w:val="22"/>
        </w:rPr>
      </w:pPr>
      <w:r w:rsidRPr="004D29F9">
        <w:rPr>
          <w:rFonts w:asciiTheme="minorHAnsi" w:hAnsiTheme="minorHAnsi" w:cs="Arial"/>
          <w:sz w:val="22"/>
          <w:szCs w:val="22"/>
        </w:rPr>
        <w:t>- chyba że jest możliwe zapewnienie bezstronności po stronie zamawiającego w inny sposób niż przez wykluczenie wykonawcy z udziału w postępowaniu;</w:t>
      </w:r>
    </w:p>
    <w:p w:rsidR="007B43B2" w:rsidRPr="004D29F9" w:rsidRDefault="007B43B2" w:rsidP="003E435E">
      <w:pPr>
        <w:widowControl w:val="0"/>
        <w:numPr>
          <w:ilvl w:val="0"/>
          <w:numId w:val="5"/>
        </w:numPr>
        <w:suppressAutoHyphens/>
        <w:spacing w:line="276" w:lineRule="auto"/>
        <w:jc w:val="both"/>
        <w:rPr>
          <w:rFonts w:asciiTheme="minorHAnsi" w:hAnsiTheme="minorHAnsi" w:cs="Arial"/>
          <w:sz w:val="22"/>
          <w:szCs w:val="22"/>
        </w:rPr>
      </w:pPr>
      <w:r w:rsidRPr="004D29F9">
        <w:rPr>
          <w:rFonts w:asciiTheme="minorHAnsi" w:hAnsiTheme="minorHAnsi" w:cs="Arial"/>
          <w:sz w:val="22"/>
          <w:szCs w:val="22"/>
        </w:rPr>
        <w:t xml:space="preserve">który, z przyczyn leżących po jego stronie, nie wykonał albo nienależycie wykonał </w:t>
      </w:r>
      <w:r w:rsidRPr="004D29F9">
        <w:rPr>
          <w:rFonts w:asciiTheme="minorHAnsi" w:hAnsiTheme="minorHAnsi" w:cs="Arial"/>
          <w:sz w:val="22"/>
          <w:szCs w:val="22"/>
        </w:rPr>
        <w:br/>
        <w:t xml:space="preserve">w istotnym stopniu wcześniejszą umowę w sprawie </w:t>
      </w:r>
      <w:r w:rsidRPr="004D29F9">
        <w:rPr>
          <w:rStyle w:val="Uwydatnienie"/>
          <w:rFonts w:asciiTheme="minorHAnsi" w:hAnsiTheme="minorHAnsi" w:cs="Arial"/>
          <w:i w:val="0"/>
          <w:sz w:val="22"/>
          <w:szCs w:val="22"/>
        </w:rPr>
        <w:t>zamówienia publicznego</w:t>
      </w:r>
      <w:r w:rsidRPr="004D29F9">
        <w:rPr>
          <w:rFonts w:asciiTheme="minorHAnsi" w:hAnsiTheme="minorHAnsi" w:cs="Arial"/>
          <w:sz w:val="22"/>
          <w:szCs w:val="22"/>
        </w:rPr>
        <w:t xml:space="preserve"> lub umowę koncesji, zawartą z zamawiającym, o którym mowa w art. 3 ust. 1 pkt 1-4 ustawy </w:t>
      </w:r>
      <w:proofErr w:type="spellStart"/>
      <w:r w:rsidRPr="004D29F9">
        <w:rPr>
          <w:rFonts w:asciiTheme="minorHAnsi" w:hAnsiTheme="minorHAnsi" w:cs="Arial"/>
          <w:sz w:val="22"/>
          <w:szCs w:val="22"/>
        </w:rPr>
        <w:t>Pzp</w:t>
      </w:r>
      <w:proofErr w:type="spellEnd"/>
      <w:r w:rsidRPr="004D29F9">
        <w:rPr>
          <w:rFonts w:asciiTheme="minorHAnsi" w:hAnsiTheme="minorHAnsi" w:cs="Arial"/>
          <w:sz w:val="22"/>
          <w:szCs w:val="22"/>
        </w:rPr>
        <w:t>, co doprowadziło do rozwiązania umowy lub zasądzenia odszkodowania;</w:t>
      </w:r>
    </w:p>
    <w:p w:rsidR="007B43B2" w:rsidRPr="004D29F9" w:rsidRDefault="007B43B2" w:rsidP="003E435E">
      <w:pPr>
        <w:widowControl w:val="0"/>
        <w:numPr>
          <w:ilvl w:val="0"/>
          <w:numId w:val="5"/>
        </w:numPr>
        <w:suppressAutoHyphens/>
        <w:spacing w:line="276" w:lineRule="auto"/>
        <w:jc w:val="both"/>
        <w:rPr>
          <w:rFonts w:asciiTheme="minorHAnsi" w:hAnsiTheme="minorHAnsi" w:cs="Arial"/>
          <w:sz w:val="22"/>
          <w:szCs w:val="22"/>
        </w:rPr>
      </w:pPr>
      <w:r w:rsidRPr="004D29F9">
        <w:rPr>
          <w:rFonts w:asciiTheme="minorHAnsi" w:hAnsiTheme="minorHAnsi" w:cs="Arial"/>
          <w:sz w:val="22"/>
          <w:szCs w:val="22"/>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rsidR="007B43B2" w:rsidRPr="004D29F9" w:rsidRDefault="007B43B2" w:rsidP="003E435E">
      <w:pPr>
        <w:widowControl w:val="0"/>
        <w:numPr>
          <w:ilvl w:val="0"/>
          <w:numId w:val="5"/>
        </w:numPr>
        <w:suppressAutoHyphens/>
        <w:spacing w:line="276" w:lineRule="auto"/>
        <w:jc w:val="both"/>
        <w:rPr>
          <w:rFonts w:asciiTheme="minorHAnsi" w:hAnsiTheme="minorHAnsi" w:cs="Arial"/>
          <w:sz w:val="22"/>
          <w:szCs w:val="22"/>
        </w:rPr>
      </w:pPr>
      <w:r w:rsidRPr="004D29F9">
        <w:rPr>
          <w:rFonts w:asciiTheme="minorHAnsi" w:hAnsiTheme="minorHAnsi" w:cs="Arial"/>
          <w:sz w:val="22"/>
          <w:szCs w:val="22"/>
        </w:rPr>
        <w:t xml:space="preserve">jeżeli urzędującego członka jego organu zarządzającego lub nadzorczego, wspólnika spółki w spółce jawnej lub partnerskiej albo komplementariusza w spółce komandytowej lub komandytowo-akcyjnej lub </w:t>
      </w:r>
      <w:r w:rsidR="00772B6A">
        <w:rPr>
          <w:rFonts w:asciiTheme="minorHAnsi" w:hAnsiTheme="minorHAnsi" w:cs="Arial"/>
          <w:sz w:val="22"/>
          <w:szCs w:val="22"/>
        </w:rPr>
        <w:t xml:space="preserve">prokurenta prawomocnie skazano </w:t>
      </w:r>
      <w:r w:rsidRPr="004D29F9">
        <w:rPr>
          <w:rFonts w:asciiTheme="minorHAnsi" w:hAnsiTheme="minorHAnsi" w:cs="Arial"/>
          <w:sz w:val="22"/>
          <w:szCs w:val="22"/>
        </w:rPr>
        <w:t xml:space="preserve">za wykroczenie, o którym mowa w </w:t>
      </w:r>
      <w:proofErr w:type="spellStart"/>
      <w:r w:rsidRPr="004D29F9">
        <w:rPr>
          <w:rFonts w:asciiTheme="minorHAnsi" w:hAnsiTheme="minorHAnsi" w:cs="Arial"/>
          <w:sz w:val="22"/>
          <w:szCs w:val="22"/>
        </w:rPr>
        <w:t>ppkt</w:t>
      </w:r>
      <w:proofErr w:type="spellEnd"/>
      <w:r w:rsidRPr="004D29F9">
        <w:rPr>
          <w:rFonts w:asciiTheme="minorHAnsi" w:hAnsiTheme="minorHAnsi" w:cs="Arial"/>
          <w:sz w:val="22"/>
          <w:szCs w:val="22"/>
        </w:rPr>
        <w:t xml:space="preserve"> 5;</w:t>
      </w:r>
    </w:p>
    <w:p w:rsidR="007B43B2" w:rsidRPr="004D29F9" w:rsidRDefault="007B43B2" w:rsidP="003E435E">
      <w:pPr>
        <w:widowControl w:val="0"/>
        <w:numPr>
          <w:ilvl w:val="0"/>
          <w:numId w:val="5"/>
        </w:numPr>
        <w:suppressAutoHyphens/>
        <w:spacing w:line="276" w:lineRule="auto"/>
        <w:jc w:val="both"/>
        <w:rPr>
          <w:rFonts w:asciiTheme="minorHAnsi" w:hAnsiTheme="minorHAnsi" w:cs="Arial"/>
          <w:sz w:val="22"/>
          <w:szCs w:val="22"/>
        </w:rPr>
      </w:pPr>
      <w:r w:rsidRPr="004D29F9">
        <w:rPr>
          <w:rFonts w:asciiTheme="minorHAnsi" w:hAnsiTheme="minorHAnsi" w:cs="Arial"/>
          <w:sz w:val="22"/>
          <w:szCs w:val="22"/>
        </w:rPr>
        <w:t xml:space="preserve">wobec którego wydano ostateczną decyzję administracyjną o naruszeniu obowiązków wynikających z przepisów prawa pracy, prawa ochrony środowiska lub przepisów </w:t>
      </w:r>
      <w:r w:rsidRPr="004D29F9">
        <w:rPr>
          <w:rFonts w:asciiTheme="minorHAnsi" w:hAnsiTheme="minorHAnsi" w:cs="Arial"/>
          <w:sz w:val="22"/>
          <w:szCs w:val="22"/>
        </w:rPr>
        <w:br/>
        <w:t>o zabezpieczeniu społecznym, jeżeli wymierzono tą decyzją karę pieniężną nie niższą niż 3000 złotych;</w:t>
      </w:r>
    </w:p>
    <w:p w:rsidR="007B43B2" w:rsidRPr="004D29F9" w:rsidRDefault="007B43B2" w:rsidP="003E435E">
      <w:pPr>
        <w:widowControl w:val="0"/>
        <w:numPr>
          <w:ilvl w:val="0"/>
          <w:numId w:val="5"/>
        </w:numPr>
        <w:suppressAutoHyphens/>
        <w:spacing w:after="240" w:line="276" w:lineRule="auto"/>
        <w:jc w:val="both"/>
        <w:rPr>
          <w:rFonts w:asciiTheme="minorHAnsi" w:hAnsiTheme="minorHAnsi" w:cs="Arial"/>
          <w:sz w:val="22"/>
          <w:szCs w:val="22"/>
        </w:rPr>
      </w:pPr>
      <w:r w:rsidRPr="004D29F9">
        <w:rPr>
          <w:rFonts w:asciiTheme="minorHAnsi" w:hAnsiTheme="minorHAnsi" w:cs="Arial"/>
          <w:sz w:val="22"/>
          <w:szCs w:val="22"/>
        </w:rPr>
        <w:t xml:space="preserve">który naruszył obowiązki dotyczące płatności podatków, opłat lub składek na ubezpieczenia społeczne lub zdrowotne, co zamawiający jest w stanie wykazać za pomocą stosownych środków dowodowych, z wyjątkiem przypadku, o którym mowa w art. 24 ust. 1 pkt 15 ustawy </w:t>
      </w:r>
      <w:proofErr w:type="spellStart"/>
      <w:r w:rsidRPr="004D29F9">
        <w:rPr>
          <w:rFonts w:asciiTheme="minorHAnsi" w:hAnsiTheme="minorHAnsi" w:cs="Arial"/>
          <w:sz w:val="22"/>
          <w:szCs w:val="22"/>
        </w:rPr>
        <w:t>Pzp</w:t>
      </w:r>
      <w:proofErr w:type="spellEnd"/>
      <w:r w:rsidRPr="004D29F9">
        <w:rPr>
          <w:rFonts w:asciiTheme="minorHAnsi" w:hAnsiTheme="minorHAnsi" w:cs="Arial"/>
          <w:sz w:val="22"/>
          <w:szCs w:val="22"/>
        </w:rPr>
        <w:t xml:space="preserve">, chyba że wykonawca dokonał płatności należnych podatków, opłat lub składek na ubezpieczenia społeczne </w:t>
      </w:r>
      <w:r w:rsidR="00772B6A">
        <w:rPr>
          <w:rFonts w:asciiTheme="minorHAnsi" w:hAnsiTheme="minorHAnsi" w:cs="Arial"/>
          <w:sz w:val="22"/>
          <w:szCs w:val="22"/>
        </w:rPr>
        <w:t xml:space="preserve">lub zdrowotne wraz </w:t>
      </w:r>
      <w:r w:rsidRPr="004D29F9">
        <w:rPr>
          <w:rFonts w:asciiTheme="minorHAnsi" w:hAnsiTheme="minorHAnsi" w:cs="Arial"/>
          <w:sz w:val="22"/>
          <w:szCs w:val="22"/>
        </w:rPr>
        <w:t>z odsetkami lub grzywnami lub zawarł wiążące porozumienie w sprawie spłaty tych należności.</w:t>
      </w:r>
    </w:p>
    <w:p w:rsidR="007B43B2" w:rsidRPr="004D29F9" w:rsidRDefault="007B43B2" w:rsidP="007B43B2">
      <w:pPr>
        <w:spacing w:line="276" w:lineRule="auto"/>
        <w:jc w:val="both"/>
        <w:rPr>
          <w:rFonts w:asciiTheme="minorHAnsi" w:hAnsiTheme="minorHAnsi" w:cs="Arial"/>
          <w:b/>
          <w:sz w:val="22"/>
          <w:szCs w:val="22"/>
        </w:rPr>
      </w:pPr>
      <w:r w:rsidRPr="004D29F9">
        <w:rPr>
          <w:rFonts w:asciiTheme="minorHAnsi" w:hAnsiTheme="minorHAnsi" w:cs="Arial"/>
          <w:b/>
          <w:sz w:val="22"/>
          <w:szCs w:val="22"/>
        </w:rPr>
        <w:lastRenderedPageBreak/>
        <w:t xml:space="preserve">Część VII. Wykaz oświadczeń i dokumentów potwierdzających spełnianie warunków udziału </w:t>
      </w:r>
      <w:r w:rsidR="00772B6A">
        <w:rPr>
          <w:rFonts w:asciiTheme="minorHAnsi" w:hAnsiTheme="minorHAnsi" w:cs="Arial"/>
          <w:b/>
          <w:sz w:val="22"/>
          <w:szCs w:val="22"/>
        </w:rPr>
        <w:br/>
      </w:r>
      <w:r w:rsidRPr="004D29F9">
        <w:rPr>
          <w:rFonts w:asciiTheme="minorHAnsi" w:hAnsiTheme="minorHAnsi" w:cs="Arial"/>
          <w:b/>
          <w:sz w:val="22"/>
          <w:szCs w:val="22"/>
        </w:rPr>
        <w:t>w postępowaniu oraz brak podstaw wykluczenia.</w:t>
      </w:r>
    </w:p>
    <w:p w:rsidR="007B43B2" w:rsidRPr="004D29F9" w:rsidRDefault="007B43B2" w:rsidP="007B43B2">
      <w:pPr>
        <w:tabs>
          <w:tab w:val="left" w:pos="357"/>
        </w:tabs>
        <w:spacing w:before="120" w:line="276" w:lineRule="auto"/>
        <w:jc w:val="both"/>
        <w:rPr>
          <w:rFonts w:asciiTheme="minorHAnsi" w:hAnsiTheme="minorHAnsi" w:cs="Arial"/>
          <w:b/>
          <w:sz w:val="22"/>
          <w:szCs w:val="22"/>
          <w:u w:val="single"/>
        </w:rPr>
      </w:pPr>
      <w:r w:rsidRPr="004D29F9">
        <w:rPr>
          <w:rFonts w:asciiTheme="minorHAnsi" w:hAnsiTheme="minorHAnsi" w:cs="Arial"/>
          <w:b/>
          <w:sz w:val="22"/>
          <w:szCs w:val="22"/>
          <w:u w:val="single"/>
        </w:rPr>
        <w:t>Składane wraz z ofertą:</w:t>
      </w:r>
    </w:p>
    <w:p w:rsidR="007B43B2" w:rsidRPr="004D29F9" w:rsidRDefault="007B43B2" w:rsidP="003E435E">
      <w:pPr>
        <w:widowControl w:val="0"/>
        <w:numPr>
          <w:ilvl w:val="0"/>
          <w:numId w:val="1"/>
        </w:numPr>
        <w:tabs>
          <w:tab w:val="clear" w:pos="1440"/>
          <w:tab w:val="left" w:pos="357"/>
        </w:tabs>
        <w:suppressAutoHyphens/>
        <w:spacing w:line="276" w:lineRule="auto"/>
        <w:ind w:left="357" w:hanging="357"/>
        <w:jc w:val="both"/>
        <w:rPr>
          <w:rFonts w:asciiTheme="minorHAnsi" w:hAnsiTheme="minorHAnsi" w:cs="Arial"/>
          <w:sz w:val="22"/>
          <w:szCs w:val="22"/>
        </w:rPr>
      </w:pPr>
      <w:r w:rsidRPr="004D29F9">
        <w:rPr>
          <w:rFonts w:asciiTheme="minorHAnsi" w:hAnsiTheme="minorHAnsi" w:cs="Arial"/>
          <w:sz w:val="22"/>
          <w:szCs w:val="22"/>
        </w:rPr>
        <w:t xml:space="preserve">Wypełniony i podpisany </w:t>
      </w:r>
      <w:r w:rsidRPr="004D29F9">
        <w:rPr>
          <w:rFonts w:asciiTheme="minorHAnsi" w:hAnsiTheme="minorHAnsi" w:cs="Arial"/>
          <w:b/>
          <w:sz w:val="22"/>
          <w:szCs w:val="22"/>
        </w:rPr>
        <w:t>formularz ofertowy</w:t>
      </w:r>
      <w:r w:rsidRPr="004D29F9">
        <w:rPr>
          <w:rFonts w:asciiTheme="minorHAnsi" w:hAnsiTheme="minorHAnsi" w:cs="Arial"/>
          <w:sz w:val="22"/>
          <w:szCs w:val="22"/>
        </w:rPr>
        <w:t xml:space="preserve"> o treści </w:t>
      </w:r>
      <w:r w:rsidRPr="004D29F9">
        <w:rPr>
          <w:rFonts w:asciiTheme="minorHAnsi" w:hAnsiTheme="minorHAnsi" w:cs="Arial"/>
          <w:b/>
          <w:sz w:val="22"/>
          <w:szCs w:val="22"/>
        </w:rPr>
        <w:t>załącznika nr 2.</w:t>
      </w:r>
    </w:p>
    <w:p w:rsidR="00520320" w:rsidRPr="004D29F9" w:rsidRDefault="007B43B2" w:rsidP="00520320">
      <w:pPr>
        <w:widowControl w:val="0"/>
        <w:numPr>
          <w:ilvl w:val="0"/>
          <w:numId w:val="1"/>
        </w:numPr>
        <w:tabs>
          <w:tab w:val="clear" w:pos="1440"/>
          <w:tab w:val="left" w:pos="357"/>
        </w:tabs>
        <w:suppressAutoHyphens/>
        <w:spacing w:line="276" w:lineRule="auto"/>
        <w:ind w:left="357" w:hanging="357"/>
        <w:jc w:val="both"/>
        <w:rPr>
          <w:rFonts w:asciiTheme="minorHAnsi" w:hAnsiTheme="minorHAnsi" w:cs="Arial"/>
          <w:sz w:val="22"/>
          <w:szCs w:val="22"/>
        </w:rPr>
      </w:pPr>
      <w:r w:rsidRPr="004D29F9">
        <w:rPr>
          <w:rFonts w:asciiTheme="minorHAnsi" w:hAnsiTheme="minorHAnsi" w:cs="Arial"/>
          <w:sz w:val="22"/>
          <w:szCs w:val="22"/>
        </w:rPr>
        <w:t xml:space="preserve">Wykonawca jest zobowiązany dołączyć do oferty aktualne na dzień złożenia tej oferty oświadczenie w zakresie wskazanym w </w:t>
      </w:r>
      <w:r w:rsidRPr="004D29F9">
        <w:rPr>
          <w:rFonts w:asciiTheme="minorHAnsi" w:hAnsiTheme="minorHAnsi" w:cs="Arial"/>
          <w:b/>
          <w:sz w:val="22"/>
          <w:szCs w:val="22"/>
        </w:rPr>
        <w:t>załączniku nr 3 do SIWZ</w:t>
      </w:r>
      <w:r w:rsidRPr="004D29F9">
        <w:rPr>
          <w:rFonts w:asciiTheme="minorHAnsi" w:hAnsiTheme="minorHAnsi" w:cs="Arial"/>
          <w:sz w:val="22"/>
          <w:szCs w:val="22"/>
        </w:rPr>
        <w:t xml:space="preserve">. Informacje zawarte </w:t>
      </w:r>
      <w:r w:rsidRPr="004D29F9">
        <w:rPr>
          <w:rFonts w:asciiTheme="minorHAnsi" w:hAnsiTheme="minorHAnsi" w:cs="Arial"/>
          <w:sz w:val="22"/>
          <w:szCs w:val="22"/>
        </w:rPr>
        <w:br/>
        <w:t>w oświadczeniu będą stanowić wstępne potwierdzenie, że Wykonawca nie podlega wykluczeniu oraz spełnia warunki udziału w postępowaniu.</w:t>
      </w:r>
    </w:p>
    <w:p w:rsidR="00520320" w:rsidRPr="004D29F9" w:rsidRDefault="00520320" w:rsidP="007D4D3C">
      <w:pPr>
        <w:widowControl w:val="0"/>
        <w:numPr>
          <w:ilvl w:val="0"/>
          <w:numId w:val="1"/>
        </w:numPr>
        <w:tabs>
          <w:tab w:val="clear" w:pos="1440"/>
          <w:tab w:val="left" w:pos="357"/>
        </w:tabs>
        <w:suppressAutoHyphens/>
        <w:spacing w:line="276" w:lineRule="auto"/>
        <w:ind w:left="357" w:hanging="357"/>
        <w:jc w:val="both"/>
        <w:rPr>
          <w:rFonts w:asciiTheme="minorHAnsi" w:hAnsiTheme="minorHAnsi" w:cs="Arial"/>
          <w:b/>
          <w:sz w:val="22"/>
          <w:szCs w:val="22"/>
          <w:u w:val="single"/>
        </w:rPr>
      </w:pPr>
      <w:r w:rsidRPr="004D29F9">
        <w:rPr>
          <w:rFonts w:asciiTheme="minorHAnsi" w:hAnsiTheme="minorHAnsi" w:cs="Arial"/>
          <w:b/>
          <w:bCs/>
          <w:sz w:val="22"/>
          <w:szCs w:val="22"/>
          <w:u w:val="single"/>
        </w:rPr>
        <w:t xml:space="preserve">Zamawiający przewiduje dokonanie w pierwszej kolejności oceny ofert, a następnie zbadanie, czy Wykonawca, którego oferta została oceniona najwyżej, nie podlega wykluczeniu oraz spełnia warunki udziału w postępowaniu. </w:t>
      </w:r>
    </w:p>
    <w:p w:rsidR="00520320" w:rsidRPr="004D29F9" w:rsidRDefault="00520320" w:rsidP="00520320">
      <w:pPr>
        <w:autoSpaceDE w:val="0"/>
        <w:autoSpaceDN w:val="0"/>
        <w:adjustRightInd w:val="0"/>
        <w:ind w:left="426"/>
        <w:jc w:val="both"/>
        <w:rPr>
          <w:rFonts w:asciiTheme="minorHAnsi" w:hAnsiTheme="minorHAnsi" w:cs="Arial"/>
          <w:b/>
          <w:bCs/>
          <w:sz w:val="22"/>
          <w:szCs w:val="22"/>
          <w:u w:val="single"/>
        </w:rPr>
      </w:pPr>
      <w:r w:rsidRPr="004D29F9">
        <w:rPr>
          <w:rFonts w:asciiTheme="minorHAnsi" w:hAnsiTheme="minorHAnsi" w:cs="Arial"/>
          <w:b/>
          <w:bCs/>
          <w:sz w:val="22"/>
          <w:szCs w:val="22"/>
          <w:u w:val="single"/>
        </w:rPr>
        <w:t xml:space="preserve">Niemniej jednak, jeżeli będzie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w:t>
      </w:r>
      <w:r w:rsidR="00986812">
        <w:rPr>
          <w:rFonts w:asciiTheme="minorHAnsi" w:hAnsiTheme="minorHAnsi" w:cs="Arial"/>
          <w:b/>
          <w:bCs/>
          <w:sz w:val="22"/>
          <w:szCs w:val="22"/>
          <w:u w:val="single"/>
        </w:rPr>
        <w:br/>
      </w:r>
      <w:r w:rsidRPr="004D29F9">
        <w:rPr>
          <w:rFonts w:asciiTheme="minorHAnsi" w:hAnsiTheme="minorHAnsi" w:cs="Arial"/>
          <w:b/>
          <w:bCs/>
          <w:sz w:val="22"/>
          <w:szCs w:val="22"/>
          <w:u w:val="single"/>
        </w:rPr>
        <w:t>a jeżeli zachodzą uzasadnione podstawy do uznania, że złożone uprzednio oświadczenia lub dokumenty nie są już aktualne, do złożenia aktualnych oświadczeń lub dokumentów.</w:t>
      </w:r>
    </w:p>
    <w:p w:rsidR="00520320" w:rsidRPr="004D29F9" w:rsidRDefault="00520320" w:rsidP="00520320">
      <w:pPr>
        <w:pStyle w:val="Akapitzlist3"/>
        <w:autoSpaceDE w:val="0"/>
        <w:autoSpaceDN w:val="0"/>
        <w:adjustRightInd w:val="0"/>
        <w:ind w:left="426"/>
        <w:jc w:val="both"/>
        <w:rPr>
          <w:rFonts w:asciiTheme="minorHAnsi" w:hAnsiTheme="minorHAnsi" w:cs="Arial"/>
          <w:b/>
          <w:bCs/>
          <w:sz w:val="22"/>
          <w:szCs w:val="22"/>
          <w:u w:val="single"/>
          <w:lang w:val="pl-PL"/>
        </w:rPr>
      </w:pPr>
    </w:p>
    <w:p w:rsidR="00520320" w:rsidRPr="004D29F9" w:rsidRDefault="00520320" w:rsidP="00A96917">
      <w:pPr>
        <w:autoSpaceDE w:val="0"/>
        <w:autoSpaceDN w:val="0"/>
        <w:adjustRightInd w:val="0"/>
        <w:ind w:left="426"/>
        <w:jc w:val="both"/>
        <w:rPr>
          <w:rFonts w:asciiTheme="minorHAnsi" w:hAnsiTheme="minorHAnsi" w:cs="Arial"/>
          <w:b/>
          <w:bCs/>
          <w:sz w:val="22"/>
          <w:szCs w:val="22"/>
          <w:u w:val="single"/>
        </w:rPr>
      </w:pPr>
      <w:r w:rsidRPr="004D29F9">
        <w:rPr>
          <w:rFonts w:asciiTheme="minorHAnsi" w:hAnsiTheme="minorHAnsi" w:cs="Arial"/>
          <w:b/>
          <w:bCs/>
          <w:sz w:val="22"/>
          <w:szCs w:val="22"/>
          <w:u w:val="single"/>
        </w:rPr>
        <w:t>Zamawiający przewiduje wezwanie Wykonawcy, którego ofe</w:t>
      </w:r>
      <w:r w:rsidR="00A96917" w:rsidRPr="004D29F9">
        <w:rPr>
          <w:rFonts w:asciiTheme="minorHAnsi" w:hAnsiTheme="minorHAnsi" w:cs="Arial"/>
          <w:b/>
          <w:bCs/>
          <w:sz w:val="22"/>
          <w:szCs w:val="22"/>
          <w:u w:val="single"/>
        </w:rPr>
        <w:t xml:space="preserve">rta została oceniona najwyżej, </w:t>
      </w:r>
      <w:r w:rsidRPr="004D29F9">
        <w:rPr>
          <w:rFonts w:asciiTheme="minorHAnsi" w:hAnsiTheme="minorHAnsi" w:cs="Arial"/>
          <w:b/>
          <w:bCs/>
          <w:sz w:val="22"/>
          <w:szCs w:val="22"/>
          <w:u w:val="single"/>
        </w:rPr>
        <w:t xml:space="preserve">do złożenia w wyznaczonym, nie krótszym niż 5 dni terminie aktualnych na dzień złożenia </w:t>
      </w:r>
      <w:r w:rsidR="0090132B" w:rsidRPr="004D29F9">
        <w:rPr>
          <w:rFonts w:asciiTheme="minorHAnsi" w:hAnsiTheme="minorHAnsi" w:cs="Arial"/>
          <w:b/>
          <w:bCs/>
          <w:sz w:val="22"/>
          <w:szCs w:val="22"/>
          <w:u w:val="single"/>
        </w:rPr>
        <w:t xml:space="preserve">wymaganych </w:t>
      </w:r>
      <w:r w:rsidRPr="004D29F9">
        <w:rPr>
          <w:rFonts w:asciiTheme="minorHAnsi" w:hAnsiTheme="minorHAnsi" w:cs="Arial"/>
          <w:b/>
          <w:bCs/>
          <w:sz w:val="22"/>
          <w:szCs w:val="22"/>
          <w:u w:val="single"/>
        </w:rPr>
        <w:t>d</w:t>
      </w:r>
      <w:r w:rsidR="0090132B" w:rsidRPr="004D29F9">
        <w:rPr>
          <w:rFonts w:asciiTheme="minorHAnsi" w:hAnsiTheme="minorHAnsi" w:cs="Arial"/>
          <w:b/>
          <w:bCs/>
          <w:sz w:val="22"/>
          <w:szCs w:val="22"/>
          <w:u w:val="single"/>
        </w:rPr>
        <w:t>okumentów.</w:t>
      </w:r>
    </w:p>
    <w:p w:rsidR="007B43B2" w:rsidRPr="004D29F9" w:rsidRDefault="007B43B2" w:rsidP="003E435E">
      <w:pPr>
        <w:widowControl w:val="0"/>
        <w:numPr>
          <w:ilvl w:val="0"/>
          <w:numId w:val="1"/>
        </w:numPr>
        <w:tabs>
          <w:tab w:val="clear" w:pos="1440"/>
          <w:tab w:val="left" w:pos="357"/>
        </w:tabs>
        <w:suppressAutoHyphens/>
        <w:spacing w:line="276" w:lineRule="auto"/>
        <w:ind w:left="357" w:hanging="357"/>
        <w:jc w:val="both"/>
        <w:rPr>
          <w:rFonts w:asciiTheme="minorHAnsi" w:hAnsiTheme="minorHAnsi" w:cs="Arial"/>
          <w:sz w:val="22"/>
          <w:szCs w:val="22"/>
        </w:rPr>
      </w:pPr>
      <w:r w:rsidRPr="004D29F9">
        <w:rPr>
          <w:rFonts w:asciiTheme="minorHAnsi" w:hAnsiTheme="minorHAnsi" w:cs="Arial"/>
          <w:sz w:val="22"/>
          <w:szCs w:val="22"/>
          <w:u w:val="single"/>
        </w:rPr>
        <w:t xml:space="preserve">W celu potwierdzenia braku podstaw </w:t>
      </w:r>
      <w:r w:rsidR="00986812">
        <w:rPr>
          <w:rFonts w:asciiTheme="minorHAnsi" w:hAnsiTheme="minorHAnsi" w:cs="Arial"/>
          <w:sz w:val="22"/>
          <w:szCs w:val="22"/>
          <w:u w:val="single"/>
        </w:rPr>
        <w:t xml:space="preserve">do wykluczenia z postępowania, </w:t>
      </w:r>
      <w:r w:rsidRPr="004D29F9">
        <w:rPr>
          <w:rFonts w:asciiTheme="minorHAnsi" w:hAnsiTheme="minorHAnsi" w:cs="Arial"/>
          <w:sz w:val="22"/>
          <w:szCs w:val="22"/>
          <w:u w:val="single"/>
        </w:rPr>
        <w:t>list</w:t>
      </w:r>
      <w:r w:rsidR="00520320" w:rsidRPr="004D29F9">
        <w:rPr>
          <w:rFonts w:asciiTheme="minorHAnsi" w:hAnsiTheme="minorHAnsi" w:cs="Arial"/>
          <w:sz w:val="22"/>
          <w:szCs w:val="22"/>
          <w:u w:val="single"/>
        </w:rPr>
        <w:t>y</w:t>
      </w:r>
      <w:r w:rsidRPr="004D29F9">
        <w:rPr>
          <w:rFonts w:asciiTheme="minorHAnsi" w:hAnsiTheme="minorHAnsi" w:cs="Arial"/>
          <w:sz w:val="22"/>
          <w:szCs w:val="22"/>
          <w:u w:val="single"/>
        </w:rPr>
        <w:t xml:space="preserve"> podmiotów należących do tej samej grupy kapitałowej oraz dokument</w:t>
      </w:r>
      <w:r w:rsidR="00520320" w:rsidRPr="004D29F9">
        <w:rPr>
          <w:rFonts w:asciiTheme="minorHAnsi" w:hAnsiTheme="minorHAnsi" w:cs="Arial"/>
          <w:sz w:val="22"/>
          <w:szCs w:val="22"/>
          <w:u w:val="single"/>
        </w:rPr>
        <w:t>ów</w:t>
      </w:r>
      <w:r w:rsidRPr="004D29F9">
        <w:rPr>
          <w:rFonts w:asciiTheme="minorHAnsi" w:hAnsiTheme="minorHAnsi" w:cs="Arial"/>
          <w:sz w:val="22"/>
          <w:szCs w:val="22"/>
          <w:u w:val="single"/>
        </w:rPr>
        <w:t xml:space="preserve"> bądź informacj</w:t>
      </w:r>
      <w:r w:rsidR="00520320" w:rsidRPr="004D29F9">
        <w:rPr>
          <w:rFonts w:asciiTheme="minorHAnsi" w:hAnsiTheme="minorHAnsi" w:cs="Arial"/>
          <w:sz w:val="22"/>
          <w:szCs w:val="22"/>
          <w:u w:val="single"/>
        </w:rPr>
        <w:t>i</w:t>
      </w:r>
      <w:r w:rsidRPr="004D29F9">
        <w:rPr>
          <w:rFonts w:asciiTheme="minorHAnsi" w:hAnsiTheme="minorHAnsi" w:cs="Arial"/>
          <w:sz w:val="22"/>
          <w:szCs w:val="22"/>
          <w:u w:val="single"/>
        </w:rPr>
        <w:t>, że powiązania z innym wykonawcą nie prowadzą do zakłócenia konkurencji w postępowaniu. Listę oraz dokumenty bądź informacje wykon</w:t>
      </w:r>
      <w:r w:rsidR="00520320" w:rsidRPr="004D29F9">
        <w:rPr>
          <w:rFonts w:asciiTheme="minorHAnsi" w:hAnsiTheme="minorHAnsi" w:cs="Arial"/>
          <w:sz w:val="22"/>
          <w:szCs w:val="22"/>
          <w:u w:val="single"/>
        </w:rPr>
        <w:t>u</w:t>
      </w:r>
      <w:r w:rsidRPr="004D29F9">
        <w:rPr>
          <w:rFonts w:asciiTheme="minorHAnsi" w:hAnsiTheme="minorHAnsi" w:cs="Arial"/>
          <w:sz w:val="22"/>
          <w:szCs w:val="22"/>
          <w:u w:val="single"/>
        </w:rPr>
        <w:t xml:space="preserve">ją również Wykonawcy wspólnie składający ofertę. </w:t>
      </w:r>
      <w:r w:rsidRPr="004D29F9">
        <w:rPr>
          <w:rFonts w:asciiTheme="minorHAnsi" w:hAnsiTheme="minorHAnsi" w:cs="Arial"/>
          <w:b/>
          <w:sz w:val="22"/>
          <w:szCs w:val="22"/>
          <w:u w:val="single"/>
        </w:rPr>
        <w:t>Wzór  złącznik nr 8</w:t>
      </w:r>
      <w:r w:rsidRPr="004D29F9">
        <w:rPr>
          <w:rFonts w:asciiTheme="minorHAnsi" w:hAnsiTheme="minorHAnsi" w:cs="Arial"/>
          <w:sz w:val="22"/>
          <w:szCs w:val="22"/>
          <w:u w:val="single"/>
        </w:rPr>
        <w:t xml:space="preserve"> </w:t>
      </w:r>
      <w:r w:rsidRPr="004D29F9">
        <w:rPr>
          <w:rFonts w:asciiTheme="minorHAnsi" w:hAnsiTheme="minorHAnsi" w:cs="Arial"/>
          <w:b/>
          <w:sz w:val="22"/>
          <w:szCs w:val="22"/>
          <w:u w:val="single"/>
        </w:rPr>
        <w:t>do SIWZ</w:t>
      </w:r>
      <w:r w:rsidRPr="004D29F9">
        <w:rPr>
          <w:rFonts w:asciiTheme="minorHAnsi" w:hAnsiTheme="minorHAnsi" w:cs="Arial"/>
          <w:sz w:val="22"/>
          <w:szCs w:val="22"/>
          <w:u w:val="single"/>
        </w:rPr>
        <w:t>.</w:t>
      </w:r>
    </w:p>
    <w:p w:rsidR="007B43B2" w:rsidRPr="004D29F9" w:rsidRDefault="007B43B2" w:rsidP="003E435E">
      <w:pPr>
        <w:widowControl w:val="0"/>
        <w:numPr>
          <w:ilvl w:val="0"/>
          <w:numId w:val="1"/>
        </w:numPr>
        <w:tabs>
          <w:tab w:val="clear" w:pos="1440"/>
          <w:tab w:val="left" w:pos="357"/>
        </w:tabs>
        <w:suppressAutoHyphens/>
        <w:spacing w:line="276" w:lineRule="auto"/>
        <w:ind w:left="357" w:hanging="357"/>
        <w:jc w:val="both"/>
        <w:rPr>
          <w:rFonts w:asciiTheme="minorHAnsi" w:hAnsiTheme="minorHAnsi" w:cs="Arial"/>
          <w:sz w:val="22"/>
          <w:szCs w:val="22"/>
        </w:rPr>
      </w:pPr>
      <w:r w:rsidRPr="004D29F9">
        <w:rPr>
          <w:rFonts w:asciiTheme="minorHAnsi" w:hAnsiTheme="minorHAnsi" w:cs="Arial"/>
          <w:sz w:val="22"/>
          <w:szCs w:val="22"/>
        </w:rPr>
        <w:t>W przypadku wspólnego ubiegania się o zamówienie przez Wykonawców oświadczenie, o którym mowa w ust. 2, składa każdy z Wykona</w:t>
      </w:r>
      <w:r w:rsidR="00986812">
        <w:rPr>
          <w:rFonts w:asciiTheme="minorHAnsi" w:hAnsiTheme="minorHAnsi" w:cs="Arial"/>
          <w:sz w:val="22"/>
          <w:szCs w:val="22"/>
        </w:rPr>
        <w:t xml:space="preserve">wców wspólnie ubiegających się </w:t>
      </w:r>
      <w:r w:rsidRPr="004D29F9">
        <w:rPr>
          <w:rFonts w:asciiTheme="minorHAnsi" w:hAnsiTheme="minorHAnsi" w:cs="Arial"/>
          <w:sz w:val="22"/>
          <w:szCs w:val="22"/>
        </w:rPr>
        <w:t>o zamówienie. Oświadczenie te ma potwierdz</w:t>
      </w:r>
      <w:r w:rsidR="00986812">
        <w:rPr>
          <w:rFonts w:asciiTheme="minorHAnsi" w:hAnsiTheme="minorHAnsi" w:cs="Arial"/>
          <w:sz w:val="22"/>
          <w:szCs w:val="22"/>
        </w:rPr>
        <w:t xml:space="preserve">ać spełnianie warunków udziału </w:t>
      </w:r>
      <w:r w:rsidRPr="004D29F9">
        <w:rPr>
          <w:rFonts w:asciiTheme="minorHAnsi" w:hAnsiTheme="minorHAnsi" w:cs="Arial"/>
          <w:sz w:val="22"/>
          <w:szCs w:val="22"/>
        </w:rPr>
        <w:t>w postępowaniu, brak podstaw wykluczenia w zakresie, w którym każdy z Wykonawców wykazuje spełnianie warunków udziału w postępowaniu, brak podstaw wykluczenia.</w:t>
      </w:r>
    </w:p>
    <w:p w:rsidR="007B43B2" w:rsidRPr="004D29F9" w:rsidRDefault="007B43B2" w:rsidP="003E435E">
      <w:pPr>
        <w:widowControl w:val="0"/>
        <w:numPr>
          <w:ilvl w:val="0"/>
          <w:numId w:val="1"/>
        </w:numPr>
        <w:tabs>
          <w:tab w:val="clear" w:pos="1440"/>
          <w:tab w:val="left" w:pos="357"/>
        </w:tabs>
        <w:suppressAutoHyphens/>
        <w:spacing w:line="276" w:lineRule="auto"/>
        <w:ind w:left="357" w:hanging="357"/>
        <w:jc w:val="both"/>
        <w:rPr>
          <w:rFonts w:asciiTheme="minorHAnsi" w:hAnsiTheme="minorHAnsi" w:cs="Arial"/>
          <w:sz w:val="22"/>
          <w:szCs w:val="22"/>
        </w:rPr>
      </w:pPr>
      <w:r w:rsidRPr="004D29F9">
        <w:rPr>
          <w:rFonts w:asciiTheme="minorHAnsi" w:hAnsiTheme="minorHAnsi" w:cs="Arial"/>
          <w:sz w:val="22"/>
          <w:szCs w:val="22"/>
        </w:rPr>
        <w:t xml:space="preserve">Wykonawca, który powołuje się na zasoby innych podmiotów, w celu wykazania braku istnienia wobec nich podstaw wykluczenia oraz spełnienia - w zakresie, w jakim powołuje się na ich zasoby - warunków udziału w postępowaniu zamieszcza także informacje o tych podmiotach </w:t>
      </w:r>
      <w:r w:rsidR="00986812">
        <w:rPr>
          <w:rFonts w:asciiTheme="minorHAnsi" w:hAnsiTheme="minorHAnsi" w:cs="Arial"/>
          <w:sz w:val="22"/>
          <w:szCs w:val="22"/>
        </w:rPr>
        <w:br/>
      </w:r>
      <w:r w:rsidRPr="004D29F9">
        <w:rPr>
          <w:rFonts w:asciiTheme="minorHAnsi" w:hAnsiTheme="minorHAnsi" w:cs="Arial"/>
          <w:sz w:val="22"/>
          <w:szCs w:val="22"/>
        </w:rPr>
        <w:t>w oświadczeniu, o którym mowa ust. 2.</w:t>
      </w:r>
    </w:p>
    <w:p w:rsidR="007B43B2" w:rsidRPr="004D29F9" w:rsidRDefault="007B43B2" w:rsidP="003E435E">
      <w:pPr>
        <w:widowControl w:val="0"/>
        <w:numPr>
          <w:ilvl w:val="0"/>
          <w:numId w:val="1"/>
        </w:numPr>
        <w:tabs>
          <w:tab w:val="clear" w:pos="1440"/>
          <w:tab w:val="left" w:pos="357"/>
        </w:tabs>
        <w:suppressAutoHyphens/>
        <w:spacing w:line="276" w:lineRule="auto"/>
        <w:ind w:left="357" w:hanging="357"/>
        <w:jc w:val="both"/>
        <w:rPr>
          <w:rFonts w:asciiTheme="minorHAnsi" w:hAnsiTheme="minorHAnsi" w:cs="Arial"/>
          <w:sz w:val="22"/>
          <w:szCs w:val="22"/>
        </w:rPr>
      </w:pPr>
      <w:r w:rsidRPr="004D29F9">
        <w:rPr>
          <w:rFonts w:asciiTheme="minorHAnsi" w:hAnsiTheme="minorHAnsi" w:cs="Arial"/>
          <w:sz w:val="22"/>
          <w:szCs w:val="22"/>
        </w:rPr>
        <w:t xml:space="preserve">Na żądanie Zamawiającego, Wykonawca, który zamierza powierzyć wykonanie części zamówienia podwykonawcom, w celu wykazania braku istnienia wobec nich podstaw wykluczenia z udziału </w:t>
      </w:r>
      <w:r w:rsidR="00986812">
        <w:rPr>
          <w:rFonts w:asciiTheme="minorHAnsi" w:hAnsiTheme="minorHAnsi" w:cs="Arial"/>
          <w:sz w:val="22"/>
          <w:szCs w:val="22"/>
        </w:rPr>
        <w:br/>
      </w:r>
      <w:r w:rsidRPr="004D29F9">
        <w:rPr>
          <w:rFonts w:asciiTheme="minorHAnsi" w:hAnsiTheme="minorHAnsi" w:cs="Arial"/>
          <w:sz w:val="22"/>
          <w:szCs w:val="22"/>
        </w:rPr>
        <w:t xml:space="preserve">w postępowaniu </w:t>
      </w:r>
      <w:r w:rsidRPr="004D29F9">
        <w:rPr>
          <w:rFonts w:asciiTheme="minorHAnsi" w:hAnsiTheme="minorHAnsi" w:cs="Arial"/>
          <w:bCs/>
          <w:sz w:val="22"/>
          <w:szCs w:val="22"/>
        </w:rPr>
        <w:t>zamieszc</w:t>
      </w:r>
      <w:r w:rsidR="00986812">
        <w:rPr>
          <w:rFonts w:asciiTheme="minorHAnsi" w:hAnsiTheme="minorHAnsi" w:cs="Arial"/>
          <w:bCs/>
          <w:sz w:val="22"/>
          <w:szCs w:val="22"/>
        </w:rPr>
        <w:t xml:space="preserve">za informacje o podwykonawcach </w:t>
      </w:r>
      <w:r w:rsidRPr="004D29F9">
        <w:rPr>
          <w:rFonts w:asciiTheme="minorHAnsi" w:hAnsiTheme="minorHAnsi" w:cs="Arial"/>
          <w:bCs/>
          <w:sz w:val="22"/>
          <w:szCs w:val="22"/>
        </w:rPr>
        <w:t xml:space="preserve">w oświadczeniu, o którym mowa </w:t>
      </w:r>
      <w:r w:rsidR="00986812">
        <w:rPr>
          <w:rFonts w:asciiTheme="minorHAnsi" w:hAnsiTheme="minorHAnsi" w:cs="Arial"/>
          <w:bCs/>
          <w:sz w:val="22"/>
          <w:szCs w:val="22"/>
        </w:rPr>
        <w:br/>
      </w:r>
      <w:r w:rsidRPr="004D29F9">
        <w:rPr>
          <w:rFonts w:asciiTheme="minorHAnsi" w:hAnsiTheme="minorHAnsi" w:cs="Arial"/>
          <w:bCs/>
          <w:sz w:val="22"/>
          <w:szCs w:val="22"/>
        </w:rPr>
        <w:t>w ust. 2.</w:t>
      </w:r>
    </w:p>
    <w:p w:rsidR="007B43B2" w:rsidRPr="004D29F9" w:rsidRDefault="007D4D3C" w:rsidP="003E435E">
      <w:pPr>
        <w:widowControl w:val="0"/>
        <w:numPr>
          <w:ilvl w:val="0"/>
          <w:numId w:val="1"/>
        </w:numPr>
        <w:tabs>
          <w:tab w:val="clear" w:pos="1440"/>
          <w:tab w:val="left" w:pos="357"/>
        </w:tabs>
        <w:suppressAutoHyphens/>
        <w:spacing w:line="276" w:lineRule="auto"/>
        <w:ind w:left="357" w:hanging="357"/>
        <w:jc w:val="both"/>
        <w:rPr>
          <w:rFonts w:asciiTheme="minorHAnsi" w:hAnsiTheme="minorHAnsi" w:cs="Arial"/>
          <w:sz w:val="22"/>
          <w:szCs w:val="22"/>
          <w:u w:val="single"/>
        </w:rPr>
      </w:pPr>
      <w:r w:rsidRPr="004D29F9">
        <w:rPr>
          <w:rFonts w:asciiTheme="minorHAnsi" w:hAnsiTheme="minorHAnsi" w:cs="Arial"/>
          <w:sz w:val="22"/>
          <w:szCs w:val="22"/>
          <w:u w:val="single"/>
        </w:rPr>
        <w:t xml:space="preserve">Na potwierdzenie spełniania warunków udziału w postępowaniu, o których mowa </w:t>
      </w:r>
      <w:r w:rsidRPr="004D29F9">
        <w:rPr>
          <w:rFonts w:asciiTheme="minorHAnsi" w:hAnsiTheme="minorHAnsi" w:cs="Arial"/>
          <w:sz w:val="22"/>
          <w:szCs w:val="22"/>
          <w:u w:val="single"/>
        </w:rPr>
        <w:br/>
        <w:t xml:space="preserve">w art. 22 ust. 1 ustawy </w:t>
      </w:r>
      <w:proofErr w:type="spellStart"/>
      <w:r w:rsidRPr="004D29F9">
        <w:rPr>
          <w:rFonts w:asciiTheme="minorHAnsi" w:hAnsiTheme="minorHAnsi" w:cs="Arial"/>
          <w:sz w:val="22"/>
          <w:szCs w:val="22"/>
          <w:u w:val="single"/>
        </w:rPr>
        <w:t>Pzp</w:t>
      </w:r>
      <w:proofErr w:type="spellEnd"/>
      <w:r w:rsidR="007B43B2" w:rsidRPr="004D29F9">
        <w:rPr>
          <w:rFonts w:asciiTheme="minorHAnsi" w:hAnsiTheme="minorHAnsi" w:cs="Arial"/>
          <w:sz w:val="22"/>
          <w:szCs w:val="22"/>
          <w:u w:val="single"/>
        </w:rPr>
        <w:t xml:space="preserve"> </w:t>
      </w:r>
      <w:r w:rsidRPr="004D29F9">
        <w:rPr>
          <w:rFonts w:asciiTheme="minorHAnsi" w:hAnsiTheme="minorHAnsi" w:cs="Arial"/>
          <w:sz w:val="22"/>
          <w:szCs w:val="22"/>
          <w:u w:val="single"/>
        </w:rPr>
        <w:t xml:space="preserve"> Wykonawca wezwie do złożenia </w:t>
      </w:r>
      <w:r w:rsidR="007B43B2" w:rsidRPr="004D29F9">
        <w:rPr>
          <w:rFonts w:asciiTheme="minorHAnsi" w:hAnsiTheme="minorHAnsi" w:cs="Arial"/>
          <w:sz w:val="22"/>
          <w:szCs w:val="22"/>
          <w:u w:val="single"/>
        </w:rPr>
        <w:t>aktualnych następujących oświadczeń lub dokumentów:</w:t>
      </w:r>
    </w:p>
    <w:p w:rsidR="007B43B2" w:rsidRPr="004D29F9" w:rsidRDefault="007B43B2" w:rsidP="003E435E">
      <w:pPr>
        <w:widowControl w:val="0"/>
        <w:numPr>
          <w:ilvl w:val="0"/>
          <w:numId w:val="3"/>
        </w:numPr>
        <w:suppressAutoHyphens/>
        <w:spacing w:after="120" w:line="276" w:lineRule="auto"/>
        <w:ind w:left="635" w:hanging="284"/>
        <w:jc w:val="both"/>
        <w:rPr>
          <w:rFonts w:asciiTheme="minorHAnsi" w:hAnsiTheme="minorHAnsi" w:cs="Arial"/>
          <w:sz w:val="22"/>
          <w:szCs w:val="22"/>
        </w:rPr>
      </w:pPr>
      <w:r w:rsidRPr="004D29F9">
        <w:rPr>
          <w:rFonts w:asciiTheme="minorHAnsi" w:hAnsiTheme="minorHAnsi" w:cs="Arial"/>
          <w:sz w:val="22"/>
          <w:szCs w:val="22"/>
        </w:rPr>
        <w:t xml:space="preserve">oświadczenie o spełnianiu warunków udziału w postępowaniu - </w:t>
      </w:r>
      <w:r w:rsidRPr="004D29F9">
        <w:rPr>
          <w:rFonts w:asciiTheme="minorHAnsi" w:hAnsiTheme="minorHAnsi" w:cs="Arial"/>
          <w:b/>
          <w:sz w:val="22"/>
          <w:szCs w:val="22"/>
        </w:rPr>
        <w:t>załącznik nr 4</w:t>
      </w:r>
      <w:r w:rsidRPr="004D29F9">
        <w:rPr>
          <w:rFonts w:asciiTheme="minorHAnsi" w:hAnsiTheme="minorHAnsi" w:cs="Arial"/>
          <w:sz w:val="22"/>
          <w:szCs w:val="22"/>
        </w:rPr>
        <w:t xml:space="preserve"> </w:t>
      </w:r>
      <w:r w:rsidRPr="004D29F9">
        <w:rPr>
          <w:rFonts w:asciiTheme="minorHAnsi" w:hAnsiTheme="minorHAnsi" w:cs="Arial"/>
          <w:b/>
          <w:sz w:val="22"/>
          <w:szCs w:val="22"/>
        </w:rPr>
        <w:t>do SIWZ</w:t>
      </w:r>
      <w:r w:rsidRPr="004D29F9">
        <w:rPr>
          <w:rFonts w:asciiTheme="minorHAnsi" w:hAnsiTheme="minorHAnsi" w:cs="Arial"/>
          <w:sz w:val="22"/>
          <w:szCs w:val="22"/>
        </w:rPr>
        <w:t>,</w:t>
      </w:r>
    </w:p>
    <w:p w:rsidR="007B43B2" w:rsidRPr="004D29F9" w:rsidRDefault="007B43B2" w:rsidP="007B43B2">
      <w:pPr>
        <w:spacing w:after="120" w:line="276" w:lineRule="auto"/>
        <w:ind w:firstLine="284"/>
        <w:jc w:val="both"/>
        <w:rPr>
          <w:rFonts w:asciiTheme="minorHAnsi" w:hAnsiTheme="minorHAnsi" w:cs="Arial"/>
          <w:sz w:val="22"/>
          <w:szCs w:val="22"/>
        </w:rPr>
      </w:pPr>
      <w:r w:rsidRPr="004D29F9">
        <w:rPr>
          <w:rFonts w:asciiTheme="minorHAnsi" w:hAnsiTheme="minorHAnsi" w:cs="Arial"/>
          <w:sz w:val="22"/>
          <w:szCs w:val="22"/>
        </w:rPr>
        <w:lastRenderedPageBreak/>
        <w:t>oraz dokumenty potwierdzające spełnianie warunków udziału w postępowaniu:</w:t>
      </w:r>
      <w:bookmarkStart w:id="1" w:name="p__1_"/>
      <w:bookmarkEnd w:id="1"/>
    </w:p>
    <w:p w:rsidR="007B43B2" w:rsidRPr="004D29F9" w:rsidRDefault="007B43B2" w:rsidP="00296FB9">
      <w:pPr>
        <w:pStyle w:val="Akapitzlist"/>
        <w:widowControl w:val="0"/>
        <w:numPr>
          <w:ilvl w:val="0"/>
          <w:numId w:val="3"/>
        </w:numPr>
        <w:tabs>
          <w:tab w:val="clear" w:pos="357"/>
        </w:tabs>
        <w:suppressAutoHyphens/>
        <w:autoSpaceDE w:val="0"/>
        <w:autoSpaceDN w:val="0"/>
        <w:adjustRightInd w:val="0"/>
        <w:spacing w:after="0" w:line="240" w:lineRule="auto"/>
        <w:ind w:left="709"/>
        <w:jc w:val="both"/>
        <w:rPr>
          <w:rFonts w:asciiTheme="minorHAnsi" w:hAnsiTheme="minorHAnsi" w:cs="Arial"/>
        </w:rPr>
      </w:pPr>
      <w:r w:rsidRPr="004D29F9">
        <w:rPr>
          <w:rFonts w:asciiTheme="minorHAnsi" w:hAnsiTheme="minorHAnsi" w:cs="Arial"/>
        </w:rPr>
        <w:t xml:space="preserve">Wykaz zrealizowanych w okresie ostatnich trzech lat przed upływem terminu składania ofert (a jeżeli okres prowadzenia działalności jest krótszy - w tym okresie) w sposób należyty,  przez osobę prowadzącą kurs, co najmniej 1 kursu w zakresie części objętej zamówieniem </w:t>
      </w:r>
    </w:p>
    <w:p w:rsidR="007B43B2" w:rsidRPr="004D29F9" w:rsidRDefault="007B43B2" w:rsidP="00296FB9">
      <w:pPr>
        <w:pStyle w:val="Akapitzlist"/>
        <w:widowControl w:val="0"/>
        <w:numPr>
          <w:ilvl w:val="0"/>
          <w:numId w:val="3"/>
        </w:numPr>
        <w:tabs>
          <w:tab w:val="clear" w:pos="357"/>
        </w:tabs>
        <w:suppressAutoHyphens/>
        <w:autoSpaceDE w:val="0"/>
        <w:autoSpaceDN w:val="0"/>
        <w:adjustRightInd w:val="0"/>
        <w:spacing w:after="0" w:line="240" w:lineRule="auto"/>
        <w:ind w:left="709"/>
        <w:jc w:val="both"/>
        <w:rPr>
          <w:rFonts w:asciiTheme="minorHAnsi" w:hAnsiTheme="minorHAnsi" w:cs="Arial"/>
        </w:rPr>
      </w:pPr>
      <w:r w:rsidRPr="004D29F9">
        <w:rPr>
          <w:rFonts w:asciiTheme="minorHAnsi" w:hAnsiTheme="minorHAnsi" w:cs="Arial"/>
        </w:rPr>
        <w:t>W przypadku składania oferty wspólnej warunek zostanie uznany przez Zamawiającego za spełniony, jeżeli Wykonawcy składający ofertę wspólną będą spełniać go łącznie -</w:t>
      </w:r>
      <w:r w:rsidRPr="004D29F9">
        <w:rPr>
          <w:rFonts w:asciiTheme="minorHAnsi" w:hAnsiTheme="minorHAnsi" w:cs="Arial"/>
          <w:b/>
        </w:rPr>
        <w:t>załącznik nr 6 do SIWZ</w:t>
      </w:r>
      <w:r w:rsidRPr="004D29F9">
        <w:rPr>
          <w:rFonts w:asciiTheme="minorHAnsi" w:hAnsiTheme="minorHAnsi" w:cs="Arial"/>
        </w:rPr>
        <w:t>;</w:t>
      </w:r>
    </w:p>
    <w:p w:rsidR="007B43B2" w:rsidRPr="004D29F9" w:rsidRDefault="007B43B2" w:rsidP="007B43B2">
      <w:pPr>
        <w:shd w:val="clear" w:color="auto" w:fill="FFFFFF"/>
        <w:autoSpaceDE w:val="0"/>
        <w:autoSpaceDN w:val="0"/>
        <w:adjustRightInd w:val="0"/>
        <w:spacing w:line="276" w:lineRule="auto"/>
        <w:ind w:left="360" w:right="5"/>
        <w:jc w:val="both"/>
        <w:rPr>
          <w:rFonts w:asciiTheme="minorHAnsi" w:hAnsiTheme="minorHAnsi" w:cs="Arial"/>
          <w:sz w:val="22"/>
          <w:szCs w:val="22"/>
        </w:rPr>
      </w:pPr>
      <w:r w:rsidRPr="004D29F9">
        <w:rPr>
          <w:rFonts w:asciiTheme="minorHAnsi" w:hAnsiTheme="minorHAnsi" w:cs="Arial"/>
          <w:b/>
          <w:sz w:val="22"/>
          <w:szCs w:val="22"/>
        </w:rPr>
        <w:t xml:space="preserve">- w celu wykazania braku podstaw do wykluczenia z postępowania o udzielenie zamówienia </w:t>
      </w:r>
      <w:r w:rsidR="00986812">
        <w:rPr>
          <w:rFonts w:asciiTheme="minorHAnsi" w:hAnsiTheme="minorHAnsi" w:cs="Arial"/>
          <w:b/>
          <w:sz w:val="22"/>
          <w:szCs w:val="22"/>
        </w:rPr>
        <w:br/>
      </w:r>
      <w:r w:rsidRPr="004D29F9">
        <w:rPr>
          <w:rFonts w:asciiTheme="minorHAnsi" w:hAnsiTheme="minorHAnsi" w:cs="Arial"/>
          <w:b/>
          <w:sz w:val="22"/>
          <w:szCs w:val="22"/>
        </w:rPr>
        <w:t xml:space="preserve">w okolicznościach, o których mowa w art. 24 ust. 1 i 5 ustawy </w:t>
      </w:r>
      <w:proofErr w:type="spellStart"/>
      <w:r w:rsidRPr="004D29F9">
        <w:rPr>
          <w:rFonts w:asciiTheme="minorHAnsi" w:hAnsiTheme="minorHAnsi" w:cs="Arial"/>
          <w:b/>
          <w:sz w:val="22"/>
          <w:szCs w:val="22"/>
        </w:rPr>
        <w:t>Pzp</w:t>
      </w:r>
      <w:proofErr w:type="spellEnd"/>
      <w:r w:rsidRPr="004D29F9">
        <w:rPr>
          <w:rFonts w:asciiTheme="minorHAnsi" w:hAnsiTheme="minorHAnsi" w:cs="Arial"/>
          <w:b/>
          <w:sz w:val="22"/>
          <w:szCs w:val="22"/>
        </w:rPr>
        <w:t>:</w:t>
      </w:r>
    </w:p>
    <w:p w:rsidR="007D4D3C" w:rsidRPr="004D29F9" w:rsidRDefault="007B43B2" w:rsidP="007D4D3C">
      <w:pPr>
        <w:spacing w:line="276" w:lineRule="auto"/>
        <w:ind w:left="709" w:hanging="283"/>
        <w:jc w:val="both"/>
        <w:rPr>
          <w:rFonts w:asciiTheme="minorHAnsi" w:hAnsiTheme="minorHAnsi" w:cs="Arial"/>
          <w:sz w:val="22"/>
          <w:szCs w:val="22"/>
        </w:rPr>
      </w:pPr>
      <w:r w:rsidRPr="004D29F9">
        <w:rPr>
          <w:rFonts w:asciiTheme="minorHAnsi" w:hAnsiTheme="minorHAnsi" w:cs="Arial"/>
          <w:sz w:val="22"/>
          <w:szCs w:val="22"/>
        </w:rPr>
        <w:t>4)</w:t>
      </w:r>
      <w:r w:rsidRPr="004D29F9">
        <w:rPr>
          <w:rFonts w:asciiTheme="minorHAnsi" w:hAnsiTheme="minorHAnsi" w:cs="Arial"/>
          <w:sz w:val="22"/>
          <w:szCs w:val="22"/>
        </w:rPr>
        <w:tab/>
        <w:t xml:space="preserve">oświadczenie o braku podstaw do wykluczenia - </w:t>
      </w:r>
      <w:r w:rsidRPr="004D29F9">
        <w:rPr>
          <w:rFonts w:asciiTheme="minorHAnsi" w:hAnsiTheme="minorHAnsi" w:cs="Arial"/>
          <w:b/>
          <w:sz w:val="22"/>
          <w:szCs w:val="22"/>
        </w:rPr>
        <w:t>załącznik nr 5 do SIWZ</w:t>
      </w:r>
      <w:r w:rsidRPr="004D29F9">
        <w:rPr>
          <w:rFonts w:asciiTheme="minorHAnsi" w:hAnsiTheme="minorHAnsi" w:cs="Arial"/>
          <w:sz w:val="22"/>
          <w:szCs w:val="22"/>
        </w:rPr>
        <w:t>,</w:t>
      </w:r>
    </w:p>
    <w:p w:rsidR="007D4D3C" w:rsidRPr="004D29F9" w:rsidRDefault="007D4D3C" w:rsidP="007D4D3C">
      <w:pPr>
        <w:spacing w:line="276" w:lineRule="auto"/>
        <w:ind w:left="709" w:hanging="283"/>
        <w:jc w:val="both"/>
        <w:rPr>
          <w:rFonts w:asciiTheme="minorHAnsi" w:hAnsiTheme="minorHAnsi" w:cs="Arial"/>
          <w:sz w:val="22"/>
          <w:szCs w:val="22"/>
        </w:rPr>
      </w:pPr>
      <w:r w:rsidRPr="004D29F9">
        <w:rPr>
          <w:rFonts w:asciiTheme="minorHAnsi" w:hAnsiTheme="minorHAnsi" w:cs="Arial"/>
          <w:bCs/>
          <w:sz w:val="22"/>
          <w:szCs w:val="22"/>
        </w:rPr>
        <w:t>5) odpis z właściwego rejestru lub z centralnej ewidencji i informacji o działalności gospodarczej, jeżeli odrębne przepisy wymagają wpisu do rejestru lub ewidencji.</w:t>
      </w:r>
    </w:p>
    <w:p w:rsidR="007B43B2" w:rsidRPr="004D29F9" w:rsidRDefault="007B43B2" w:rsidP="003E435E">
      <w:pPr>
        <w:widowControl w:val="0"/>
        <w:numPr>
          <w:ilvl w:val="0"/>
          <w:numId w:val="25"/>
        </w:numPr>
        <w:tabs>
          <w:tab w:val="left" w:pos="284"/>
        </w:tabs>
        <w:suppressAutoHyphens/>
        <w:spacing w:line="276" w:lineRule="auto"/>
        <w:jc w:val="both"/>
        <w:rPr>
          <w:rFonts w:asciiTheme="minorHAnsi" w:hAnsiTheme="minorHAnsi" w:cs="Arial"/>
          <w:b/>
          <w:iCs/>
          <w:sz w:val="22"/>
          <w:szCs w:val="22"/>
        </w:rPr>
      </w:pPr>
      <w:r w:rsidRPr="004D29F9">
        <w:rPr>
          <w:rFonts w:asciiTheme="minorHAnsi" w:hAnsiTheme="minorHAnsi" w:cs="Arial"/>
          <w:sz w:val="22"/>
          <w:szCs w:val="22"/>
        </w:rPr>
        <w:t>Jeżeli Wykonawca wykazując spełnianie warunków, o których mowa w Części V ust. 1 SIWZ, polega na zdolnościach lub sytuacji innych podm</w:t>
      </w:r>
      <w:r w:rsidR="00986812">
        <w:rPr>
          <w:rFonts w:asciiTheme="minorHAnsi" w:hAnsiTheme="minorHAnsi" w:cs="Arial"/>
          <w:sz w:val="22"/>
          <w:szCs w:val="22"/>
        </w:rPr>
        <w:t xml:space="preserve">iotów, na zasadach określonych </w:t>
      </w:r>
      <w:r w:rsidRPr="004D29F9">
        <w:rPr>
          <w:rFonts w:asciiTheme="minorHAnsi" w:hAnsiTheme="minorHAnsi" w:cs="Arial"/>
          <w:sz w:val="22"/>
          <w:szCs w:val="22"/>
        </w:rPr>
        <w:t xml:space="preserve">w art. 22a ustawy </w:t>
      </w:r>
      <w:proofErr w:type="spellStart"/>
      <w:r w:rsidRPr="004D29F9">
        <w:rPr>
          <w:rFonts w:asciiTheme="minorHAnsi" w:hAnsiTheme="minorHAnsi" w:cs="Arial"/>
          <w:sz w:val="22"/>
          <w:szCs w:val="22"/>
        </w:rPr>
        <w:t>Pzp</w:t>
      </w:r>
      <w:proofErr w:type="spellEnd"/>
      <w:r w:rsidRPr="004D29F9">
        <w:rPr>
          <w:rFonts w:asciiTheme="minorHAnsi" w:hAnsiTheme="minorHAnsi" w:cs="Arial"/>
          <w:sz w:val="22"/>
          <w:szCs w:val="22"/>
        </w:rPr>
        <w:t xml:space="preserve">, Zamawiający może żądać od Wykonawcy przedstawienia w odniesieniu do tych podmiotów, dokumentów, o których mowa w § 5 pkt 1-9 rozporządzenia Ministra Rozwoju z dnia 26 lipca 2016 r. w sprawie dokumentów, jakich może żądać zamawiający od wykonawcy w postępowaniu </w:t>
      </w:r>
      <w:r w:rsidR="00986812">
        <w:rPr>
          <w:rFonts w:asciiTheme="minorHAnsi" w:hAnsiTheme="minorHAnsi" w:cs="Arial"/>
          <w:sz w:val="22"/>
          <w:szCs w:val="22"/>
        </w:rPr>
        <w:br/>
      </w:r>
      <w:r w:rsidRPr="004D29F9">
        <w:rPr>
          <w:rFonts w:asciiTheme="minorHAnsi" w:hAnsiTheme="minorHAnsi" w:cs="Arial"/>
          <w:sz w:val="22"/>
          <w:szCs w:val="22"/>
        </w:rPr>
        <w:t>o udzielenie zamówienia (Dz. U. z 2016 r. poz. 1126).</w:t>
      </w:r>
    </w:p>
    <w:p w:rsidR="007B43B2" w:rsidRPr="004D29F9" w:rsidRDefault="007B43B2" w:rsidP="003E435E">
      <w:pPr>
        <w:widowControl w:val="0"/>
        <w:numPr>
          <w:ilvl w:val="0"/>
          <w:numId w:val="25"/>
        </w:numPr>
        <w:tabs>
          <w:tab w:val="left" w:pos="284"/>
        </w:tabs>
        <w:suppressAutoHyphens/>
        <w:spacing w:line="276" w:lineRule="auto"/>
        <w:jc w:val="both"/>
        <w:rPr>
          <w:rFonts w:asciiTheme="minorHAnsi" w:hAnsiTheme="minorHAnsi" w:cs="Arial"/>
          <w:b/>
          <w:iCs/>
          <w:sz w:val="22"/>
          <w:szCs w:val="22"/>
        </w:rPr>
      </w:pPr>
      <w:r w:rsidRPr="004D29F9">
        <w:rPr>
          <w:rFonts w:asciiTheme="minorHAnsi" w:hAnsiTheme="minorHAnsi" w:cs="Arial"/>
          <w:b/>
          <w:sz w:val="22"/>
          <w:szCs w:val="22"/>
        </w:rPr>
        <w:t>Jeżeli</w:t>
      </w:r>
      <w:r w:rsidRPr="004D29F9">
        <w:rPr>
          <w:rFonts w:asciiTheme="minorHAnsi" w:hAnsiTheme="minorHAnsi" w:cs="Arial"/>
          <w:sz w:val="22"/>
          <w:szCs w:val="22"/>
        </w:rPr>
        <w:t xml:space="preserve"> </w:t>
      </w:r>
      <w:r w:rsidRPr="004D29F9">
        <w:rPr>
          <w:rFonts w:asciiTheme="minorHAnsi" w:hAnsiTheme="minorHAnsi" w:cs="Arial"/>
          <w:b/>
          <w:sz w:val="22"/>
          <w:szCs w:val="22"/>
        </w:rPr>
        <w:t xml:space="preserve">Wykonawca polega na zdolnościach lub sytuacji innych podmiotów, zobowiązany jest udowodnić Zamawiającemu, że będzie dysponował niezbędnymi zasobami tych podmiotów </w:t>
      </w:r>
      <w:r w:rsidR="00986812">
        <w:rPr>
          <w:rFonts w:asciiTheme="minorHAnsi" w:hAnsiTheme="minorHAnsi" w:cs="Arial"/>
          <w:b/>
          <w:sz w:val="22"/>
          <w:szCs w:val="22"/>
        </w:rPr>
        <w:br/>
      </w:r>
      <w:r w:rsidRPr="004D29F9">
        <w:rPr>
          <w:rFonts w:asciiTheme="minorHAnsi" w:hAnsiTheme="minorHAnsi" w:cs="Arial"/>
          <w:b/>
          <w:sz w:val="22"/>
          <w:szCs w:val="22"/>
        </w:rPr>
        <w:t>w trakcie realizacji zamówienia, w szczególności przedstawiając w tym celu pisemne zobowiązanie tych podmiotów do oddania mu do dyspozycji niezbędnych zasobów na potrzeby wykonania zamówienia oraz dokumenty określające sposób wykorzystania zasobów innego podmiotu przez Wykonawcę przy wykonaniu zamówienia publicznego, zakres i okres udziału innego podmiotu przy wykonaniu zamówienia publicznego – załącznik nr 10 do SIWZ.</w:t>
      </w:r>
    </w:p>
    <w:p w:rsidR="007B43B2" w:rsidRPr="004D29F9" w:rsidRDefault="00C71C6B" w:rsidP="003E435E">
      <w:pPr>
        <w:widowControl w:val="0"/>
        <w:numPr>
          <w:ilvl w:val="0"/>
          <w:numId w:val="25"/>
        </w:numPr>
        <w:tabs>
          <w:tab w:val="left" w:pos="284"/>
        </w:tabs>
        <w:suppressAutoHyphens/>
        <w:spacing w:line="276" w:lineRule="auto"/>
        <w:jc w:val="both"/>
        <w:rPr>
          <w:rFonts w:asciiTheme="minorHAnsi" w:hAnsiTheme="minorHAnsi" w:cs="Arial"/>
          <w:b/>
          <w:iCs/>
          <w:sz w:val="22"/>
          <w:szCs w:val="22"/>
        </w:rPr>
      </w:pPr>
      <w:r>
        <w:rPr>
          <w:rFonts w:asciiTheme="minorHAnsi" w:hAnsiTheme="minorHAnsi" w:cs="Arial"/>
          <w:iCs/>
          <w:sz w:val="22"/>
          <w:szCs w:val="22"/>
        </w:rPr>
        <w:t xml:space="preserve"> </w:t>
      </w:r>
      <w:r w:rsidR="007B43B2" w:rsidRPr="004D29F9">
        <w:rPr>
          <w:rFonts w:asciiTheme="minorHAnsi" w:hAnsiTheme="minorHAnsi" w:cs="Arial"/>
          <w:iCs/>
          <w:sz w:val="22"/>
          <w:szCs w:val="22"/>
        </w:rPr>
        <w:t xml:space="preserve">Jeżeli Wykonawca zamierza powierzyć wykonanie części zamówienia podwykonawcy, który nie jest podmiotem, na którego zdolnościach lub sytuacji Wykonawca polega na zasadach określonych </w:t>
      </w:r>
      <w:r>
        <w:rPr>
          <w:rFonts w:asciiTheme="minorHAnsi" w:hAnsiTheme="minorHAnsi" w:cs="Arial"/>
          <w:iCs/>
          <w:sz w:val="22"/>
          <w:szCs w:val="22"/>
        </w:rPr>
        <w:br/>
      </w:r>
      <w:r w:rsidR="007B43B2" w:rsidRPr="004D29F9">
        <w:rPr>
          <w:rFonts w:asciiTheme="minorHAnsi" w:hAnsiTheme="minorHAnsi" w:cs="Arial"/>
          <w:iCs/>
          <w:sz w:val="22"/>
          <w:szCs w:val="22"/>
        </w:rPr>
        <w:t xml:space="preserve">w art. 22a ustawy </w:t>
      </w:r>
      <w:proofErr w:type="spellStart"/>
      <w:r w:rsidR="007B43B2" w:rsidRPr="004D29F9">
        <w:rPr>
          <w:rFonts w:asciiTheme="minorHAnsi" w:hAnsiTheme="minorHAnsi" w:cs="Arial"/>
          <w:iCs/>
          <w:sz w:val="22"/>
          <w:szCs w:val="22"/>
        </w:rPr>
        <w:t>Pzp</w:t>
      </w:r>
      <w:proofErr w:type="spellEnd"/>
      <w:r w:rsidR="007B43B2" w:rsidRPr="004D29F9">
        <w:rPr>
          <w:rFonts w:asciiTheme="minorHAnsi" w:hAnsiTheme="minorHAnsi" w:cs="Arial"/>
          <w:iCs/>
          <w:sz w:val="22"/>
          <w:szCs w:val="22"/>
        </w:rPr>
        <w:t xml:space="preserve">, </w:t>
      </w:r>
      <w:r w:rsidR="007B43B2" w:rsidRPr="004D29F9">
        <w:rPr>
          <w:rFonts w:asciiTheme="minorHAnsi" w:hAnsiTheme="minorHAnsi" w:cs="Arial"/>
          <w:sz w:val="22"/>
          <w:szCs w:val="22"/>
        </w:rPr>
        <w:t xml:space="preserve">Zamawiający może żądać od Wykonawcy przedstawienia w odniesieniu </w:t>
      </w:r>
      <w:r>
        <w:rPr>
          <w:rFonts w:asciiTheme="minorHAnsi" w:hAnsiTheme="minorHAnsi" w:cs="Arial"/>
          <w:sz w:val="22"/>
          <w:szCs w:val="22"/>
        </w:rPr>
        <w:br/>
      </w:r>
      <w:r w:rsidR="007B43B2" w:rsidRPr="004D29F9">
        <w:rPr>
          <w:rFonts w:asciiTheme="minorHAnsi" w:hAnsiTheme="minorHAnsi" w:cs="Arial"/>
          <w:sz w:val="22"/>
          <w:szCs w:val="22"/>
        </w:rPr>
        <w:t xml:space="preserve">do tych podmiotów, o których mowa w § 5 pkt 1-9 rozporządzenia Ministra Rozwoju z dnia 26 lipca 2016 r. w sprawie dokumentów, jakich może żądać zamawiający od wykonawcy w postępowaniu </w:t>
      </w:r>
      <w:r>
        <w:rPr>
          <w:rFonts w:asciiTheme="minorHAnsi" w:hAnsiTheme="minorHAnsi" w:cs="Arial"/>
          <w:sz w:val="22"/>
          <w:szCs w:val="22"/>
        </w:rPr>
        <w:br/>
      </w:r>
      <w:r w:rsidR="007B43B2" w:rsidRPr="004D29F9">
        <w:rPr>
          <w:rFonts w:asciiTheme="minorHAnsi" w:hAnsiTheme="minorHAnsi" w:cs="Arial"/>
          <w:sz w:val="22"/>
          <w:szCs w:val="22"/>
        </w:rPr>
        <w:t>o udzielenie zamówienia (Dz. U. z 2016 r. poz. 1126).</w:t>
      </w:r>
      <w:r w:rsidR="007B43B2" w:rsidRPr="004D29F9">
        <w:rPr>
          <w:rFonts w:asciiTheme="minorHAnsi" w:hAnsiTheme="minorHAnsi" w:cs="Arial"/>
          <w:iCs/>
          <w:sz w:val="22"/>
          <w:szCs w:val="22"/>
        </w:rPr>
        <w:t xml:space="preserve"> </w:t>
      </w:r>
    </w:p>
    <w:p w:rsidR="007B43B2" w:rsidRPr="004D29F9" w:rsidRDefault="007B43B2" w:rsidP="003E435E">
      <w:pPr>
        <w:widowControl w:val="0"/>
        <w:numPr>
          <w:ilvl w:val="0"/>
          <w:numId w:val="25"/>
        </w:numPr>
        <w:tabs>
          <w:tab w:val="left" w:pos="284"/>
        </w:tabs>
        <w:suppressAutoHyphens/>
        <w:spacing w:line="276" w:lineRule="auto"/>
        <w:jc w:val="both"/>
        <w:rPr>
          <w:rFonts w:asciiTheme="minorHAnsi" w:hAnsiTheme="minorHAnsi" w:cs="Arial"/>
          <w:b/>
          <w:iCs/>
          <w:sz w:val="22"/>
          <w:szCs w:val="22"/>
        </w:rPr>
      </w:pPr>
      <w:r w:rsidRPr="004D29F9">
        <w:rPr>
          <w:rFonts w:asciiTheme="minorHAnsi" w:hAnsiTheme="minorHAnsi" w:cs="Arial"/>
          <w:sz w:val="22"/>
          <w:szCs w:val="22"/>
        </w:rPr>
        <w:t>W przypadku Wykonawców wspólnie ubiegających się o zamówienie, każdy</w:t>
      </w:r>
      <w:r w:rsidRPr="004D29F9">
        <w:rPr>
          <w:rFonts w:asciiTheme="minorHAnsi" w:hAnsiTheme="minorHAnsi" w:cs="Arial"/>
          <w:sz w:val="22"/>
          <w:szCs w:val="22"/>
        </w:rPr>
        <w:br/>
        <w:t xml:space="preserve">z Wykonawców musi oddzielnie udokumentować, że nie podlega wykluczeniu </w:t>
      </w:r>
      <w:r w:rsidRPr="004D29F9">
        <w:rPr>
          <w:rFonts w:asciiTheme="minorHAnsi" w:hAnsiTheme="minorHAnsi" w:cs="Arial"/>
          <w:sz w:val="22"/>
          <w:szCs w:val="22"/>
        </w:rPr>
        <w:br/>
        <w:t xml:space="preserve">z postępowania. Okoliczności uzasadniające wykluczenie z postępowania w oparciu </w:t>
      </w:r>
      <w:r w:rsidRPr="004D29F9">
        <w:rPr>
          <w:rFonts w:asciiTheme="minorHAnsi" w:hAnsiTheme="minorHAnsi" w:cs="Arial"/>
          <w:sz w:val="22"/>
          <w:szCs w:val="22"/>
        </w:rPr>
        <w:br/>
        <w:t xml:space="preserve">o przepisy art. 24 ust. 1 i 5  ustawy </w:t>
      </w:r>
      <w:proofErr w:type="spellStart"/>
      <w:r w:rsidRPr="004D29F9">
        <w:rPr>
          <w:rFonts w:asciiTheme="minorHAnsi" w:hAnsiTheme="minorHAnsi" w:cs="Arial"/>
          <w:sz w:val="22"/>
          <w:szCs w:val="22"/>
        </w:rPr>
        <w:t>Pzp</w:t>
      </w:r>
      <w:proofErr w:type="spellEnd"/>
      <w:r w:rsidRPr="004D29F9">
        <w:rPr>
          <w:rFonts w:asciiTheme="minorHAnsi" w:hAnsiTheme="minorHAnsi" w:cs="Arial"/>
          <w:sz w:val="22"/>
          <w:szCs w:val="22"/>
        </w:rPr>
        <w:t xml:space="preserve"> zachodzące choćby względem pojedynczego Wykonawcy dyskwalifikują całą grupę Wykonawców ubiegających się wspólnie o udzielenie zamówienia.</w:t>
      </w:r>
    </w:p>
    <w:p w:rsidR="007B43B2" w:rsidRPr="004D29F9" w:rsidRDefault="007B43B2" w:rsidP="003E435E">
      <w:pPr>
        <w:widowControl w:val="0"/>
        <w:numPr>
          <w:ilvl w:val="0"/>
          <w:numId w:val="25"/>
        </w:numPr>
        <w:tabs>
          <w:tab w:val="left" w:pos="284"/>
        </w:tabs>
        <w:suppressAutoHyphens/>
        <w:spacing w:line="276" w:lineRule="auto"/>
        <w:jc w:val="both"/>
        <w:rPr>
          <w:rFonts w:asciiTheme="minorHAnsi" w:hAnsiTheme="minorHAnsi" w:cs="Arial"/>
          <w:b/>
          <w:iCs/>
          <w:sz w:val="22"/>
          <w:szCs w:val="22"/>
          <w:u w:val="single"/>
        </w:rPr>
      </w:pPr>
      <w:r w:rsidRPr="004D29F9">
        <w:rPr>
          <w:rFonts w:asciiTheme="minorHAnsi" w:hAnsiTheme="minorHAnsi" w:cs="Arial"/>
          <w:b/>
          <w:sz w:val="22"/>
          <w:szCs w:val="22"/>
          <w:u w:val="single"/>
        </w:rPr>
        <w:t>Zamawiający przed udzieleniem zamówienia, wezwie Wykonawcę, którego oferta została najwyżej oceniona, do złożenia w wyznaczonym, nie krótszym niż 5 dni, terminie aktualnych na dzień złożenia oświadczeń lub dokumentów wymienionych w ust. 8-10. W tym samym terminie Zamawiający może wezwać Wykonawcę, którego oferta została najwyżej oceniona, do złożenia aktualnych na dzień złożenia oświadczeń lub dokumentów wymienionych w ust. 7.</w:t>
      </w:r>
    </w:p>
    <w:p w:rsidR="007B43B2" w:rsidRPr="004D29F9" w:rsidRDefault="007B43B2" w:rsidP="003E435E">
      <w:pPr>
        <w:widowControl w:val="0"/>
        <w:numPr>
          <w:ilvl w:val="0"/>
          <w:numId w:val="25"/>
        </w:numPr>
        <w:tabs>
          <w:tab w:val="left" w:pos="357"/>
        </w:tabs>
        <w:suppressAutoHyphens/>
        <w:spacing w:line="276" w:lineRule="auto"/>
        <w:jc w:val="both"/>
        <w:rPr>
          <w:rFonts w:asciiTheme="minorHAnsi" w:hAnsiTheme="minorHAnsi" w:cs="Arial"/>
          <w:iCs/>
          <w:sz w:val="22"/>
          <w:szCs w:val="22"/>
        </w:rPr>
      </w:pPr>
      <w:r w:rsidRPr="004D29F9">
        <w:rPr>
          <w:rFonts w:asciiTheme="minorHAnsi" w:hAnsiTheme="minorHAnsi" w:cs="Arial"/>
          <w:sz w:val="22"/>
          <w:szCs w:val="22"/>
        </w:rPr>
        <w:t xml:space="preserve">Zamawiający żąda od Wykonawcy złożenia wraz z ofertą pełnomocnictwa lub umocowania prawnego udzielonego osobie/osobom podpisującej/podpisującym ofertę, o ile prawo do </w:t>
      </w:r>
      <w:r w:rsidRPr="004D29F9">
        <w:rPr>
          <w:rFonts w:asciiTheme="minorHAnsi" w:hAnsiTheme="minorHAnsi" w:cs="Arial"/>
          <w:sz w:val="22"/>
          <w:szCs w:val="22"/>
        </w:rPr>
        <w:lastRenderedPageBreak/>
        <w:t>reprezentowania Wykonawcy w powyżs</w:t>
      </w:r>
      <w:r w:rsidR="00C71C6B">
        <w:rPr>
          <w:rFonts w:asciiTheme="minorHAnsi" w:hAnsiTheme="minorHAnsi" w:cs="Arial"/>
          <w:sz w:val="22"/>
          <w:szCs w:val="22"/>
        </w:rPr>
        <w:t xml:space="preserve">zym zakresie nie wynika wprost </w:t>
      </w:r>
      <w:r w:rsidRPr="004D29F9">
        <w:rPr>
          <w:rFonts w:asciiTheme="minorHAnsi" w:hAnsiTheme="minorHAnsi" w:cs="Arial"/>
          <w:sz w:val="22"/>
          <w:szCs w:val="22"/>
        </w:rPr>
        <w:t xml:space="preserve">z dokumentu rejestrowego – </w:t>
      </w:r>
      <w:r w:rsidRPr="004D29F9">
        <w:rPr>
          <w:rFonts w:asciiTheme="minorHAnsi" w:hAnsiTheme="minorHAnsi" w:cs="Arial"/>
          <w:b/>
          <w:sz w:val="22"/>
          <w:szCs w:val="22"/>
        </w:rPr>
        <w:t>załącznik nr 9 do SIWZ</w:t>
      </w:r>
      <w:r w:rsidRPr="004D29F9">
        <w:rPr>
          <w:rFonts w:asciiTheme="minorHAnsi" w:hAnsiTheme="minorHAnsi" w:cs="Arial"/>
          <w:sz w:val="22"/>
          <w:szCs w:val="22"/>
        </w:rPr>
        <w:t xml:space="preserve">. </w:t>
      </w:r>
    </w:p>
    <w:p w:rsidR="007B43B2" w:rsidRPr="004D29F9" w:rsidRDefault="007B43B2" w:rsidP="003E435E">
      <w:pPr>
        <w:widowControl w:val="0"/>
        <w:numPr>
          <w:ilvl w:val="0"/>
          <w:numId w:val="25"/>
        </w:numPr>
        <w:tabs>
          <w:tab w:val="left" w:pos="357"/>
        </w:tabs>
        <w:suppressAutoHyphens/>
        <w:spacing w:line="276" w:lineRule="auto"/>
        <w:jc w:val="both"/>
        <w:rPr>
          <w:rFonts w:asciiTheme="minorHAnsi" w:hAnsiTheme="minorHAnsi" w:cs="Arial"/>
          <w:iCs/>
          <w:sz w:val="22"/>
          <w:szCs w:val="22"/>
        </w:rPr>
      </w:pPr>
      <w:r w:rsidRPr="004D29F9">
        <w:rPr>
          <w:rFonts w:asciiTheme="minorHAnsi" w:hAnsiTheme="minorHAnsi" w:cs="Arial"/>
          <w:iCs/>
          <w:sz w:val="22"/>
          <w:szCs w:val="22"/>
        </w:rPr>
        <w:t xml:space="preserve">W przypadku, kiedy </w:t>
      </w:r>
      <w:r w:rsidRPr="004D29F9">
        <w:rPr>
          <w:rFonts w:asciiTheme="minorHAnsi" w:hAnsiTheme="minorHAnsi" w:cs="Arial"/>
          <w:bCs/>
          <w:iCs/>
          <w:sz w:val="22"/>
          <w:szCs w:val="22"/>
        </w:rPr>
        <w:t>Wykonawcy wspólnie</w:t>
      </w:r>
      <w:r w:rsidRPr="004D29F9">
        <w:rPr>
          <w:rFonts w:asciiTheme="minorHAnsi" w:hAnsiTheme="minorHAnsi" w:cs="Arial"/>
          <w:iCs/>
          <w:sz w:val="22"/>
          <w:szCs w:val="22"/>
        </w:rPr>
        <w:t xml:space="preserve"> ubiegają się o zamówienie, wówczas mają obowiązek ustanowić pełnomocnika do reprezentowania ich w postępowaniu o udzielenie zamówienia albo reprezentowania w postępowaniu i zawarcia umowy w sprawie zamówienia publicznego. Przedmiotowe pełnomocnictwo należy załączyć do oferty</w:t>
      </w:r>
      <w:r w:rsidRPr="004D29F9">
        <w:rPr>
          <w:rFonts w:asciiTheme="minorHAnsi" w:eastAsia="ArialMT" w:hAnsiTheme="minorHAnsi" w:cs="Arial"/>
          <w:sz w:val="22"/>
          <w:szCs w:val="22"/>
        </w:rPr>
        <w:t>.</w:t>
      </w:r>
      <w:r w:rsidRPr="004D29F9">
        <w:rPr>
          <w:rFonts w:asciiTheme="minorHAnsi" w:hAnsiTheme="minorHAnsi" w:cs="Arial"/>
          <w:iCs/>
          <w:sz w:val="22"/>
          <w:szCs w:val="22"/>
        </w:rPr>
        <w:t xml:space="preserve"> </w:t>
      </w:r>
    </w:p>
    <w:p w:rsidR="007B43B2" w:rsidRPr="004D29F9" w:rsidRDefault="007B43B2" w:rsidP="003E435E">
      <w:pPr>
        <w:widowControl w:val="0"/>
        <w:numPr>
          <w:ilvl w:val="0"/>
          <w:numId w:val="25"/>
        </w:numPr>
        <w:tabs>
          <w:tab w:val="left" w:pos="357"/>
        </w:tabs>
        <w:suppressAutoHyphens/>
        <w:spacing w:line="276" w:lineRule="auto"/>
        <w:jc w:val="both"/>
        <w:rPr>
          <w:rFonts w:asciiTheme="minorHAnsi" w:hAnsiTheme="minorHAnsi" w:cs="Arial"/>
          <w:iCs/>
          <w:sz w:val="22"/>
          <w:szCs w:val="22"/>
        </w:rPr>
      </w:pPr>
      <w:r w:rsidRPr="004D29F9">
        <w:rPr>
          <w:rFonts w:asciiTheme="minorHAnsi" w:hAnsiTheme="minorHAnsi" w:cs="Arial"/>
          <w:sz w:val="22"/>
          <w:szCs w:val="22"/>
        </w:rPr>
        <w:t xml:space="preserve">Oświadczenia, o których mowa w SIWZ dotyczące Wykonawcy i innych podmiotów, na których zdolnościach lub sytuacji polega Wykonawca na zasadach określonych w art. 22a ustawy </w:t>
      </w:r>
      <w:proofErr w:type="spellStart"/>
      <w:r w:rsidRPr="004D29F9">
        <w:rPr>
          <w:rFonts w:asciiTheme="minorHAnsi" w:hAnsiTheme="minorHAnsi" w:cs="Arial"/>
          <w:sz w:val="22"/>
          <w:szCs w:val="22"/>
        </w:rPr>
        <w:t>Pzp</w:t>
      </w:r>
      <w:proofErr w:type="spellEnd"/>
      <w:r w:rsidRPr="004D29F9">
        <w:rPr>
          <w:rFonts w:asciiTheme="minorHAnsi" w:hAnsiTheme="minorHAnsi" w:cs="Arial"/>
          <w:sz w:val="22"/>
          <w:szCs w:val="22"/>
        </w:rPr>
        <w:t xml:space="preserve"> oraz dotyczące podwykonawców, składane są w oryginale. </w:t>
      </w:r>
    </w:p>
    <w:p w:rsidR="007B43B2" w:rsidRPr="004D29F9" w:rsidRDefault="007B43B2" w:rsidP="003E435E">
      <w:pPr>
        <w:widowControl w:val="0"/>
        <w:numPr>
          <w:ilvl w:val="0"/>
          <w:numId w:val="25"/>
        </w:numPr>
        <w:tabs>
          <w:tab w:val="left" w:pos="357"/>
        </w:tabs>
        <w:suppressAutoHyphens/>
        <w:spacing w:line="276" w:lineRule="auto"/>
        <w:jc w:val="both"/>
        <w:rPr>
          <w:rFonts w:asciiTheme="minorHAnsi" w:hAnsiTheme="minorHAnsi" w:cs="Arial"/>
          <w:iCs/>
          <w:sz w:val="22"/>
          <w:szCs w:val="22"/>
        </w:rPr>
      </w:pPr>
      <w:r w:rsidRPr="004D29F9">
        <w:rPr>
          <w:rFonts w:asciiTheme="minorHAnsi" w:hAnsiTheme="minorHAnsi" w:cs="Arial"/>
          <w:sz w:val="22"/>
          <w:szCs w:val="22"/>
        </w:rPr>
        <w:t xml:space="preserve">Dokumenty wymienione w SIWZ są składane w oryginale lub kopii poświadczonej za zgodność </w:t>
      </w:r>
      <w:r w:rsidR="00C71C6B">
        <w:rPr>
          <w:rFonts w:asciiTheme="minorHAnsi" w:hAnsiTheme="minorHAnsi" w:cs="Arial"/>
          <w:sz w:val="22"/>
          <w:szCs w:val="22"/>
        </w:rPr>
        <w:br/>
      </w:r>
      <w:r w:rsidRPr="004D29F9">
        <w:rPr>
          <w:rFonts w:asciiTheme="minorHAnsi" w:hAnsiTheme="minorHAnsi" w:cs="Arial"/>
          <w:sz w:val="22"/>
          <w:szCs w:val="22"/>
        </w:rPr>
        <w:t>z oryginałem.</w:t>
      </w:r>
    </w:p>
    <w:p w:rsidR="007B43B2" w:rsidRPr="004D29F9" w:rsidRDefault="007B43B2" w:rsidP="003E435E">
      <w:pPr>
        <w:widowControl w:val="0"/>
        <w:numPr>
          <w:ilvl w:val="0"/>
          <w:numId w:val="25"/>
        </w:numPr>
        <w:tabs>
          <w:tab w:val="left" w:pos="357"/>
        </w:tabs>
        <w:suppressAutoHyphens/>
        <w:spacing w:line="276" w:lineRule="auto"/>
        <w:jc w:val="both"/>
        <w:rPr>
          <w:rFonts w:asciiTheme="minorHAnsi" w:hAnsiTheme="minorHAnsi" w:cs="Arial"/>
          <w:iCs/>
          <w:sz w:val="22"/>
          <w:szCs w:val="22"/>
        </w:rPr>
      </w:pPr>
      <w:r w:rsidRPr="004D29F9">
        <w:rPr>
          <w:rFonts w:asciiTheme="minorHAnsi" w:hAnsiTheme="minorHAnsi" w:cs="Arial"/>
          <w:sz w:val="22"/>
          <w:szCs w:val="22"/>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lub osoba/osoby upoważniona/upoważnione do podpisania oferty w zakresie udzielonego pełnomocnictwa. </w:t>
      </w:r>
    </w:p>
    <w:p w:rsidR="007B43B2" w:rsidRPr="004D29F9" w:rsidRDefault="007B43B2" w:rsidP="003E435E">
      <w:pPr>
        <w:widowControl w:val="0"/>
        <w:numPr>
          <w:ilvl w:val="0"/>
          <w:numId w:val="25"/>
        </w:numPr>
        <w:tabs>
          <w:tab w:val="left" w:pos="357"/>
        </w:tabs>
        <w:suppressAutoHyphens/>
        <w:spacing w:line="276" w:lineRule="auto"/>
        <w:jc w:val="both"/>
        <w:rPr>
          <w:rFonts w:asciiTheme="minorHAnsi" w:hAnsiTheme="minorHAnsi" w:cs="Arial"/>
          <w:iCs/>
          <w:sz w:val="22"/>
          <w:szCs w:val="22"/>
        </w:rPr>
      </w:pPr>
      <w:r w:rsidRPr="004D29F9">
        <w:rPr>
          <w:rFonts w:asciiTheme="minorHAnsi" w:hAnsiTheme="minorHAnsi" w:cs="Arial"/>
          <w:sz w:val="22"/>
          <w:szCs w:val="22"/>
        </w:rPr>
        <w:t xml:space="preserve">UWAGA: </w:t>
      </w:r>
      <w:r w:rsidRPr="004D29F9">
        <w:rPr>
          <w:rFonts w:asciiTheme="minorHAnsi" w:eastAsia="ArialMT" w:hAnsiTheme="minorHAnsi" w:cs="Arial"/>
          <w:sz w:val="22"/>
          <w:szCs w:val="22"/>
          <w:u w:val="single"/>
        </w:rPr>
        <w:t>Pełnomocnictwa Wykonawca załącza do oferty w formie oryginału lub poświadczone notarialnie „za zgodność z oryginałem”</w:t>
      </w:r>
      <w:r w:rsidRPr="004D29F9">
        <w:rPr>
          <w:rFonts w:asciiTheme="minorHAnsi" w:eastAsia="ArialMT" w:hAnsiTheme="minorHAnsi" w:cs="Arial"/>
          <w:sz w:val="22"/>
          <w:szCs w:val="22"/>
        </w:rPr>
        <w:t>.</w:t>
      </w:r>
    </w:p>
    <w:p w:rsidR="007B43B2" w:rsidRPr="004D29F9" w:rsidRDefault="007B43B2" w:rsidP="003E435E">
      <w:pPr>
        <w:widowControl w:val="0"/>
        <w:numPr>
          <w:ilvl w:val="0"/>
          <w:numId w:val="25"/>
        </w:numPr>
        <w:tabs>
          <w:tab w:val="left" w:pos="357"/>
        </w:tabs>
        <w:suppressAutoHyphens/>
        <w:spacing w:line="276" w:lineRule="auto"/>
        <w:jc w:val="both"/>
        <w:rPr>
          <w:rFonts w:asciiTheme="minorHAnsi" w:hAnsiTheme="minorHAnsi" w:cs="Arial"/>
          <w:iCs/>
          <w:sz w:val="22"/>
          <w:szCs w:val="22"/>
        </w:rPr>
      </w:pPr>
      <w:r w:rsidRPr="004D29F9">
        <w:rPr>
          <w:rFonts w:asciiTheme="minorHAnsi" w:hAnsiTheme="minorHAnsi" w:cs="Arial"/>
          <w:sz w:val="22"/>
          <w:szCs w:val="22"/>
        </w:rPr>
        <w:t>Zamawiający może żądać przedstawienia oryginału lub notarialnie poświadczonej kopii dokumentu wyłącznie wtedy, gdy złożona kopia dokumentu jest nieczytelna lub budzi wątpliwości co do jej prawdziwości.</w:t>
      </w:r>
    </w:p>
    <w:p w:rsidR="007B43B2" w:rsidRPr="004D29F9" w:rsidRDefault="007B43B2" w:rsidP="003E435E">
      <w:pPr>
        <w:widowControl w:val="0"/>
        <w:numPr>
          <w:ilvl w:val="0"/>
          <w:numId w:val="25"/>
        </w:numPr>
        <w:tabs>
          <w:tab w:val="left" w:pos="357"/>
        </w:tabs>
        <w:suppressAutoHyphens/>
        <w:spacing w:line="276" w:lineRule="auto"/>
        <w:jc w:val="both"/>
        <w:rPr>
          <w:rFonts w:asciiTheme="minorHAnsi" w:hAnsiTheme="minorHAnsi" w:cs="Arial"/>
          <w:iCs/>
          <w:sz w:val="22"/>
          <w:szCs w:val="22"/>
        </w:rPr>
      </w:pPr>
      <w:r w:rsidRPr="004D29F9">
        <w:rPr>
          <w:rFonts w:asciiTheme="minorHAnsi" w:hAnsiTheme="minorHAnsi" w:cs="Arial"/>
          <w:sz w:val="22"/>
          <w:szCs w:val="22"/>
        </w:rPr>
        <w:t>Dokumenty sporządzone w języku obcym są składane wraz z tłumaczeniem na język polski.</w:t>
      </w:r>
    </w:p>
    <w:p w:rsidR="007B43B2" w:rsidRPr="004D29F9" w:rsidRDefault="007B43B2" w:rsidP="003E435E">
      <w:pPr>
        <w:widowControl w:val="0"/>
        <w:numPr>
          <w:ilvl w:val="0"/>
          <w:numId w:val="25"/>
        </w:numPr>
        <w:tabs>
          <w:tab w:val="left" w:pos="357"/>
        </w:tabs>
        <w:suppressAutoHyphens/>
        <w:spacing w:after="240" w:line="276" w:lineRule="auto"/>
        <w:jc w:val="both"/>
        <w:rPr>
          <w:rFonts w:asciiTheme="minorHAnsi" w:hAnsiTheme="minorHAnsi" w:cs="Arial"/>
          <w:iCs/>
          <w:sz w:val="22"/>
          <w:szCs w:val="22"/>
        </w:rPr>
      </w:pPr>
      <w:r w:rsidRPr="004D29F9">
        <w:rPr>
          <w:rFonts w:asciiTheme="minorHAnsi" w:hAnsiTheme="minorHAnsi" w:cs="Arial"/>
          <w:sz w:val="22"/>
          <w:szCs w:val="22"/>
        </w:rPr>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p>
    <w:p w:rsidR="007B43B2" w:rsidRPr="004D29F9" w:rsidRDefault="007B43B2" w:rsidP="007B43B2">
      <w:pPr>
        <w:tabs>
          <w:tab w:val="left" w:pos="357"/>
        </w:tabs>
        <w:spacing w:before="120" w:line="276" w:lineRule="auto"/>
        <w:jc w:val="both"/>
        <w:rPr>
          <w:rFonts w:asciiTheme="minorHAnsi" w:hAnsiTheme="minorHAnsi" w:cs="Arial"/>
          <w:b/>
          <w:iCs/>
          <w:sz w:val="22"/>
          <w:szCs w:val="22"/>
        </w:rPr>
      </w:pPr>
      <w:r w:rsidRPr="004D29F9">
        <w:rPr>
          <w:rFonts w:asciiTheme="minorHAnsi" w:hAnsiTheme="minorHAnsi" w:cs="Arial"/>
          <w:b/>
          <w:sz w:val="22"/>
          <w:szCs w:val="22"/>
        </w:rPr>
        <w:t>Część VIII. Informacja o sposobie porozumiewania się Zamawiającego z Wykonawcami oraz przekazywania oświadczeń lub dokumentów, a także wskazanie osób uprawnionych do porozumiewania się z Wykonawcami.</w:t>
      </w:r>
    </w:p>
    <w:p w:rsidR="007B43B2" w:rsidRPr="004D29F9" w:rsidRDefault="007B43B2" w:rsidP="003E435E">
      <w:pPr>
        <w:pStyle w:val="Bezodstpw"/>
        <w:numPr>
          <w:ilvl w:val="0"/>
          <w:numId w:val="14"/>
        </w:numPr>
        <w:spacing w:line="276" w:lineRule="auto"/>
        <w:ind w:left="360"/>
        <w:jc w:val="both"/>
        <w:rPr>
          <w:rFonts w:asciiTheme="minorHAnsi" w:hAnsiTheme="minorHAnsi" w:cs="Arial"/>
          <w:sz w:val="22"/>
          <w:szCs w:val="22"/>
        </w:rPr>
      </w:pPr>
      <w:r w:rsidRPr="004D29F9">
        <w:rPr>
          <w:rFonts w:asciiTheme="minorHAnsi" w:hAnsiTheme="minorHAnsi" w:cs="Arial"/>
          <w:sz w:val="22"/>
          <w:szCs w:val="22"/>
        </w:rPr>
        <w:t>Wszelkie oświadczenia, wnioski, zawiadomienia i informacje Zamawiający oraz Wykonawcy przekazują pisemnie.</w:t>
      </w:r>
    </w:p>
    <w:p w:rsidR="007B43B2" w:rsidRPr="004D29F9" w:rsidRDefault="007B43B2" w:rsidP="003E435E">
      <w:pPr>
        <w:pStyle w:val="Bezodstpw"/>
        <w:numPr>
          <w:ilvl w:val="0"/>
          <w:numId w:val="14"/>
        </w:numPr>
        <w:spacing w:line="276" w:lineRule="auto"/>
        <w:ind w:left="360"/>
        <w:jc w:val="both"/>
        <w:rPr>
          <w:rFonts w:asciiTheme="minorHAnsi" w:hAnsiTheme="minorHAnsi" w:cs="Arial"/>
          <w:sz w:val="22"/>
          <w:szCs w:val="22"/>
        </w:rPr>
      </w:pPr>
      <w:r w:rsidRPr="004D29F9">
        <w:rPr>
          <w:rFonts w:asciiTheme="minorHAnsi" w:hAnsiTheme="minorHAnsi" w:cs="Arial"/>
          <w:sz w:val="22"/>
          <w:szCs w:val="22"/>
        </w:rPr>
        <w:t xml:space="preserve">Zamawiający dopuszcza składanie wniosków lub zawiadomień za pomocą faksu </w:t>
      </w:r>
      <w:r w:rsidRPr="004D29F9">
        <w:rPr>
          <w:rFonts w:asciiTheme="minorHAnsi" w:hAnsiTheme="minorHAnsi" w:cs="Arial"/>
          <w:sz w:val="22"/>
          <w:szCs w:val="22"/>
        </w:rPr>
        <w:br/>
        <w:t xml:space="preserve">(nr </w:t>
      </w:r>
      <w:r w:rsidRPr="004D29F9">
        <w:rPr>
          <w:rFonts w:asciiTheme="minorHAnsi" w:eastAsia="Calibri" w:hAnsiTheme="minorHAnsi" w:cs="Arial"/>
          <w:bCs/>
          <w:sz w:val="22"/>
          <w:szCs w:val="22"/>
          <w:lang w:eastAsia="en-US"/>
        </w:rPr>
        <w:t>876154445</w:t>
      </w:r>
      <w:r w:rsidRPr="004D29F9">
        <w:rPr>
          <w:rFonts w:asciiTheme="minorHAnsi" w:hAnsiTheme="minorHAnsi" w:cs="Arial"/>
          <w:sz w:val="22"/>
          <w:szCs w:val="22"/>
        </w:rPr>
        <w:t xml:space="preserve">) lub na adres mailowy: </w:t>
      </w:r>
      <w:hyperlink r:id="rId16" w:history="1">
        <w:r w:rsidR="00872B47" w:rsidRPr="004D29F9">
          <w:rPr>
            <w:rStyle w:val="Hipercze"/>
            <w:rFonts w:asciiTheme="minorHAnsi" w:hAnsiTheme="minorHAnsi" w:cs="Arial"/>
            <w:sz w:val="22"/>
            <w:szCs w:val="22"/>
          </w:rPr>
          <w:t>iwona.zegarowicz@powiatgoldap.pl</w:t>
        </w:r>
      </w:hyperlink>
      <w:r w:rsidRPr="004D29F9">
        <w:rPr>
          <w:rFonts w:asciiTheme="minorHAnsi" w:hAnsiTheme="minorHAnsi" w:cs="Arial"/>
          <w:sz w:val="22"/>
          <w:szCs w:val="22"/>
        </w:rPr>
        <w:t xml:space="preserve">, </w:t>
      </w:r>
      <w:hyperlink r:id="rId17" w:history="1">
        <w:r w:rsidRPr="004D29F9">
          <w:rPr>
            <w:rStyle w:val="Hipercze"/>
            <w:rFonts w:asciiTheme="minorHAnsi" w:hAnsiTheme="minorHAnsi" w:cs="Arial"/>
            <w:sz w:val="22"/>
            <w:szCs w:val="22"/>
          </w:rPr>
          <w:t>wicedyrektor.zszgoldap@wp.pl</w:t>
        </w:r>
      </w:hyperlink>
      <w:r w:rsidRPr="004D29F9">
        <w:rPr>
          <w:rFonts w:asciiTheme="minorHAnsi" w:hAnsiTheme="minorHAnsi" w:cs="Arial"/>
          <w:sz w:val="22"/>
          <w:szCs w:val="22"/>
        </w:rPr>
        <w:t>,  które niezwłocznie będą potwierdzone pisemnie.</w:t>
      </w:r>
    </w:p>
    <w:p w:rsidR="007B43B2" w:rsidRPr="004D29F9" w:rsidRDefault="007B43B2" w:rsidP="003E435E">
      <w:pPr>
        <w:pStyle w:val="Bezodstpw"/>
        <w:numPr>
          <w:ilvl w:val="0"/>
          <w:numId w:val="14"/>
        </w:numPr>
        <w:spacing w:line="276" w:lineRule="auto"/>
        <w:ind w:left="360"/>
        <w:jc w:val="both"/>
        <w:rPr>
          <w:rFonts w:asciiTheme="minorHAnsi" w:hAnsiTheme="minorHAnsi" w:cs="Arial"/>
          <w:sz w:val="22"/>
          <w:szCs w:val="22"/>
        </w:rPr>
      </w:pPr>
      <w:r w:rsidRPr="004D29F9">
        <w:rPr>
          <w:rFonts w:asciiTheme="minorHAnsi" w:hAnsiTheme="minorHAnsi" w:cs="Arial"/>
          <w:sz w:val="22"/>
          <w:szCs w:val="22"/>
        </w:rPr>
        <w:t>Jeżeli Zamawiający lub Wykonawca przekazują oświadczenia, wnioski, zawiadomienia oraz informacje</w:t>
      </w:r>
      <w:r w:rsidRPr="004D29F9">
        <w:rPr>
          <w:rFonts w:asciiTheme="minorHAnsi" w:eastAsia="SimSun" w:hAnsiTheme="minorHAnsi" w:cs="Arial"/>
          <w:sz w:val="22"/>
          <w:szCs w:val="22"/>
        </w:rPr>
        <w:t xml:space="preserve"> faksem lub </w:t>
      </w:r>
      <w:r w:rsidRPr="004D29F9">
        <w:rPr>
          <w:rFonts w:asciiTheme="minorHAnsi" w:hAnsiTheme="minorHAnsi" w:cs="Arial"/>
          <w:sz w:val="22"/>
          <w:szCs w:val="22"/>
        </w:rPr>
        <w:t xml:space="preserve">na adres mailowy, </w:t>
      </w:r>
      <w:r w:rsidRPr="004D29F9">
        <w:rPr>
          <w:rFonts w:asciiTheme="minorHAnsi" w:eastAsia="SimSun" w:hAnsiTheme="minorHAnsi" w:cs="Arial"/>
          <w:sz w:val="22"/>
          <w:szCs w:val="22"/>
        </w:rPr>
        <w:t>każda ze stron na żądanie drugiej niezwłocznie potwierdza fakt ich otrzymania.</w:t>
      </w:r>
    </w:p>
    <w:p w:rsidR="007B43B2" w:rsidRPr="004D29F9" w:rsidRDefault="007B43B2" w:rsidP="003E435E">
      <w:pPr>
        <w:pStyle w:val="Bezodstpw"/>
        <w:numPr>
          <w:ilvl w:val="0"/>
          <w:numId w:val="14"/>
        </w:numPr>
        <w:spacing w:line="276" w:lineRule="auto"/>
        <w:ind w:left="360"/>
        <w:jc w:val="both"/>
        <w:rPr>
          <w:rFonts w:asciiTheme="minorHAnsi" w:hAnsiTheme="minorHAnsi" w:cs="Arial"/>
          <w:sz w:val="22"/>
          <w:szCs w:val="22"/>
        </w:rPr>
      </w:pPr>
      <w:r w:rsidRPr="004D29F9">
        <w:rPr>
          <w:rFonts w:asciiTheme="minorHAnsi" w:hAnsiTheme="minorHAnsi" w:cs="Arial"/>
          <w:sz w:val="22"/>
          <w:szCs w:val="22"/>
        </w:rPr>
        <w:t>W przypadku braku potwierdzenia otrzymania wiadomości przez Wykonawcę domniemywa się, że pismo wysłane przez Zamawiającego na ostatni znany, podany przez Wykonawcę numer faksu lub adres mailowy, zostało doręczone w sposób umożliwiający mu zapoznanie się z tym pismem.</w:t>
      </w:r>
    </w:p>
    <w:p w:rsidR="007B43B2" w:rsidRPr="004D29F9" w:rsidRDefault="007B43B2" w:rsidP="003E435E">
      <w:pPr>
        <w:pStyle w:val="Bezodstpw"/>
        <w:numPr>
          <w:ilvl w:val="0"/>
          <w:numId w:val="14"/>
        </w:numPr>
        <w:spacing w:line="276" w:lineRule="auto"/>
        <w:ind w:left="360"/>
        <w:jc w:val="both"/>
        <w:rPr>
          <w:rFonts w:asciiTheme="minorHAnsi" w:hAnsiTheme="minorHAnsi" w:cs="Arial"/>
          <w:sz w:val="22"/>
          <w:szCs w:val="22"/>
        </w:rPr>
      </w:pPr>
      <w:r w:rsidRPr="004D29F9">
        <w:rPr>
          <w:rFonts w:asciiTheme="minorHAnsi" w:eastAsia="SimSun" w:hAnsiTheme="minorHAnsi" w:cs="Arial"/>
          <w:sz w:val="22"/>
          <w:szCs w:val="22"/>
        </w:rPr>
        <w:t>Zamawiający nie przewiduje udzielania żadnych ustnych i telefonicznych informacji, wyjaśnień czy odpowiedzi na kierowane zapytania w sprawach wymagających zachowania pisemności postępowania.</w:t>
      </w:r>
    </w:p>
    <w:p w:rsidR="007B43B2" w:rsidRPr="004D29F9" w:rsidRDefault="007B43B2" w:rsidP="003E435E">
      <w:pPr>
        <w:pStyle w:val="Bezodstpw"/>
        <w:numPr>
          <w:ilvl w:val="0"/>
          <w:numId w:val="14"/>
        </w:numPr>
        <w:spacing w:line="276" w:lineRule="auto"/>
        <w:ind w:left="360"/>
        <w:jc w:val="both"/>
        <w:rPr>
          <w:rFonts w:asciiTheme="minorHAnsi" w:hAnsiTheme="minorHAnsi" w:cs="Arial"/>
          <w:sz w:val="22"/>
          <w:szCs w:val="22"/>
        </w:rPr>
      </w:pPr>
      <w:r w:rsidRPr="004D29F9">
        <w:rPr>
          <w:rFonts w:asciiTheme="minorHAnsi" w:hAnsiTheme="minorHAnsi" w:cs="Arial"/>
          <w:sz w:val="22"/>
          <w:szCs w:val="22"/>
        </w:rPr>
        <w:lastRenderedPageBreak/>
        <w:t xml:space="preserve">Osobą uprawnioną do porozumiewania się z Wykonawcami w związku z toczącym się postępowaniem jest: </w:t>
      </w:r>
      <w:r w:rsidR="00872B47" w:rsidRPr="004D29F9">
        <w:rPr>
          <w:rFonts w:asciiTheme="minorHAnsi" w:hAnsiTheme="minorHAnsi" w:cs="Arial"/>
          <w:sz w:val="22"/>
          <w:szCs w:val="22"/>
        </w:rPr>
        <w:t>Iwona Zegarowicz</w:t>
      </w:r>
      <w:r w:rsidRPr="004D29F9">
        <w:rPr>
          <w:rFonts w:asciiTheme="minorHAnsi" w:hAnsiTheme="minorHAnsi" w:cs="Arial"/>
          <w:sz w:val="22"/>
          <w:szCs w:val="22"/>
        </w:rPr>
        <w:t xml:space="preserve"> tel. 876154416 w godz. 08:00 – 15:00 w dni robocze od poniedziałku do piątku.</w:t>
      </w:r>
    </w:p>
    <w:p w:rsidR="007B43B2" w:rsidRPr="004D29F9" w:rsidRDefault="007B43B2" w:rsidP="003E435E">
      <w:pPr>
        <w:pStyle w:val="Bezodstpw"/>
        <w:numPr>
          <w:ilvl w:val="0"/>
          <w:numId w:val="14"/>
        </w:numPr>
        <w:spacing w:line="276" w:lineRule="auto"/>
        <w:ind w:left="360"/>
        <w:jc w:val="both"/>
        <w:rPr>
          <w:rFonts w:asciiTheme="minorHAnsi" w:hAnsiTheme="minorHAnsi" w:cs="Arial"/>
          <w:sz w:val="22"/>
          <w:szCs w:val="22"/>
        </w:rPr>
      </w:pPr>
      <w:r w:rsidRPr="004D29F9">
        <w:rPr>
          <w:rFonts w:asciiTheme="minorHAnsi" w:hAnsiTheme="minorHAnsi" w:cs="Arial"/>
          <w:sz w:val="22"/>
          <w:szCs w:val="22"/>
        </w:rPr>
        <w:t xml:space="preserve">Wykonawca może zwrócić się do Zamawiającego o wyjaśnienie treści SIWZ. Zamawiający niezwłocznie udzieli wyjaśnień, jednak nie później niż </w:t>
      </w:r>
      <w:r w:rsidRPr="004D29F9">
        <w:rPr>
          <w:rFonts w:asciiTheme="minorHAnsi" w:hAnsiTheme="minorHAnsi" w:cs="Arial"/>
          <w:sz w:val="22"/>
          <w:szCs w:val="22"/>
          <w:u w:val="single"/>
        </w:rPr>
        <w:t>na 2 dni przed upływem terminu składania ofert</w:t>
      </w:r>
      <w:r w:rsidRPr="004D29F9">
        <w:rPr>
          <w:rFonts w:asciiTheme="minorHAnsi" w:hAnsiTheme="minorHAnsi" w:cs="Arial"/>
          <w:sz w:val="22"/>
          <w:szCs w:val="22"/>
        </w:rPr>
        <w:t xml:space="preserve">, pod warunkiem, że wniosek o wyjaśnienie treści SIWZ wpłynął do Zamawiającego nie później niż do końca dnia, w którym upływa połowa wyznaczonego terminu składania ofert. </w:t>
      </w:r>
    </w:p>
    <w:p w:rsidR="007B43B2" w:rsidRPr="004D29F9" w:rsidRDefault="007B43B2" w:rsidP="003E435E">
      <w:pPr>
        <w:pStyle w:val="Bezodstpw"/>
        <w:numPr>
          <w:ilvl w:val="0"/>
          <w:numId w:val="14"/>
        </w:numPr>
        <w:spacing w:line="276" w:lineRule="auto"/>
        <w:ind w:left="360"/>
        <w:jc w:val="both"/>
        <w:rPr>
          <w:rFonts w:asciiTheme="minorHAnsi" w:hAnsiTheme="minorHAnsi" w:cs="Arial"/>
          <w:sz w:val="22"/>
          <w:szCs w:val="22"/>
        </w:rPr>
      </w:pPr>
      <w:r w:rsidRPr="004D29F9">
        <w:rPr>
          <w:rFonts w:asciiTheme="minorHAnsi" w:hAnsiTheme="minorHAnsi" w:cs="Arial"/>
          <w:sz w:val="22"/>
          <w:szCs w:val="22"/>
        </w:rPr>
        <w:t xml:space="preserve">Jeżeli wniosek o wyjaśnienie treści SIWZ wpłynął po upływie terminu składania wniosku, o którym mowa w ust. 7 lub dotyczy udzielonych wyjaśnień, Zamawiający może udzielić wyjaśnień albo pozostawić wniosek bez rozpoznania. </w:t>
      </w:r>
    </w:p>
    <w:p w:rsidR="007B43B2" w:rsidRPr="004D29F9" w:rsidRDefault="007B43B2" w:rsidP="007B43B2">
      <w:pPr>
        <w:pStyle w:val="Bezodstpw"/>
        <w:spacing w:line="276" w:lineRule="auto"/>
        <w:ind w:left="360"/>
        <w:jc w:val="both"/>
        <w:rPr>
          <w:rFonts w:asciiTheme="minorHAnsi" w:hAnsiTheme="minorHAnsi" w:cs="Arial"/>
          <w:sz w:val="22"/>
          <w:szCs w:val="22"/>
        </w:rPr>
      </w:pPr>
      <w:r w:rsidRPr="004D29F9">
        <w:rPr>
          <w:rFonts w:asciiTheme="minorHAnsi" w:hAnsiTheme="minorHAnsi" w:cs="Arial"/>
          <w:sz w:val="22"/>
          <w:szCs w:val="22"/>
        </w:rPr>
        <w:t xml:space="preserve">Przedłużenie terminu składania ofert nie wpływa na bieg terminu składania wniosku </w:t>
      </w:r>
      <w:r w:rsidRPr="004D29F9">
        <w:rPr>
          <w:rFonts w:asciiTheme="minorHAnsi" w:hAnsiTheme="minorHAnsi" w:cs="Arial"/>
          <w:sz w:val="22"/>
          <w:szCs w:val="22"/>
        </w:rPr>
        <w:br/>
        <w:t>o udzielenie wyjaśnień treści SIWZ.</w:t>
      </w:r>
    </w:p>
    <w:p w:rsidR="007B43B2" w:rsidRPr="004D29F9" w:rsidRDefault="007B43B2" w:rsidP="003E435E">
      <w:pPr>
        <w:pStyle w:val="Bezodstpw"/>
        <w:numPr>
          <w:ilvl w:val="0"/>
          <w:numId w:val="14"/>
        </w:numPr>
        <w:spacing w:line="276" w:lineRule="auto"/>
        <w:ind w:left="360"/>
        <w:jc w:val="both"/>
        <w:rPr>
          <w:rFonts w:asciiTheme="minorHAnsi" w:hAnsiTheme="minorHAnsi" w:cs="Arial"/>
          <w:sz w:val="22"/>
          <w:szCs w:val="22"/>
        </w:rPr>
      </w:pPr>
      <w:r w:rsidRPr="004D29F9">
        <w:rPr>
          <w:rFonts w:asciiTheme="minorHAnsi" w:hAnsiTheme="minorHAnsi" w:cs="Arial"/>
          <w:sz w:val="22"/>
          <w:szCs w:val="22"/>
        </w:rPr>
        <w:t xml:space="preserve">Treść zapytań wraz z wyjaśnieniami Zamawiający przekaże zidentyfikowanym Wykonawcom, którym przekazał SIWZ, bez ujawnienia źródła zapytania, a także zamieści ją na stronie internetowej </w:t>
      </w:r>
      <w:hyperlink r:id="rId18" w:history="1">
        <w:r w:rsidRPr="004D29F9">
          <w:rPr>
            <w:rStyle w:val="Hipercze"/>
            <w:rFonts w:asciiTheme="minorHAnsi" w:hAnsiTheme="minorHAnsi" w:cs="Arial"/>
            <w:sz w:val="22"/>
            <w:szCs w:val="22"/>
          </w:rPr>
          <w:t>www.powiatgoldap.pl</w:t>
        </w:r>
      </w:hyperlink>
      <w:r w:rsidRPr="004D29F9">
        <w:rPr>
          <w:rFonts w:asciiTheme="minorHAnsi" w:hAnsiTheme="minorHAnsi" w:cs="Arial"/>
          <w:sz w:val="22"/>
          <w:szCs w:val="22"/>
        </w:rPr>
        <w:t xml:space="preserve"> , na której zamieszczona jest SIWZ.</w:t>
      </w:r>
    </w:p>
    <w:p w:rsidR="007B43B2" w:rsidRPr="004D29F9" w:rsidRDefault="00296FB9" w:rsidP="007B43B2">
      <w:pPr>
        <w:pStyle w:val="Bezodstpw"/>
        <w:spacing w:line="276" w:lineRule="auto"/>
        <w:ind w:left="284" w:hanging="397"/>
        <w:jc w:val="both"/>
        <w:rPr>
          <w:rFonts w:asciiTheme="minorHAnsi" w:hAnsiTheme="minorHAnsi" w:cs="Arial"/>
          <w:sz w:val="22"/>
          <w:szCs w:val="22"/>
        </w:rPr>
      </w:pPr>
      <w:r w:rsidRPr="004D29F9">
        <w:rPr>
          <w:rFonts w:asciiTheme="minorHAnsi" w:hAnsiTheme="minorHAnsi" w:cs="Arial"/>
          <w:sz w:val="22"/>
          <w:szCs w:val="22"/>
        </w:rPr>
        <w:t>10</w:t>
      </w:r>
      <w:r w:rsidR="007B43B2" w:rsidRPr="004D29F9">
        <w:rPr>
          <w:rFonts w:asciiTheme="minorHAnsi" w:hAnsiTheme="minorHAnsi" w:cs="Arial"/>
          <w:sz w:val="22"/>
          <w:szCs w:val="22"/>
        </w:rPr>
        <w:t>.</w:t>
      </w:r>
      <w:r w:rsidR="007B43B2" w:rsidRPr="004D29F9">
        <w:rPr>
          <w:rFonts w:asciiTheme="minorHAnsi" w:hAnsiTheme="minorHAnsi" w:cs="Arial"/>
          <w:sz w:val="22"/>
          <w:szCs w:val="22"/>
        </w:rPr>
        <w:tab/>
        <w:t>Zamawiający nie przewiduje organizowania zebrań z Wykonawcami w celu wyjaśnienia wątpliwości dotyczących treści SIWZ.</w:t>
      </w:r>
    </w:p>
    <w:p w:rsidR="007B43B2" w:rsidRPr="004D29F9" w:rsidRDefault="00296FB9" w:rsidP="007B43B2">
      <w:pPr>
        <w:pStyle w:val="Bezodstpw"/>
        <w:spacing w:line="276" w:lineRule="auto"/>
        <w:ind w:left="284" w:hanging="397"/>
        <w:jc w:val="both"/>
        <w:rPr>
          <w:rFonts w:asciiTheme="minorHAnsi" w:eastAsia="HG Mincho Light J" w:hAnsiTheme="minorHAnsi" w:cs="Arial"/>
          <w:sz w:val="22"/>
          <w:szCs w:val="22"/>
        </w:rPr>
      </w:pPr>
      <w:r w:rsidRPr="004D29F9">
        <w:rPr>
          <w:rFonts w:asciiTheme="minorHAnsi" w:eastAsia="SimSun" w:hAnsiTheme="minorHAnsi" w:cs="Arial"/>
          <w:sz w:val="22"/>
          <w:szCs w:val="22"/>
        </w:rPr>
        <w:t>11</w:t>
      </w:r>
      <w:r w:rsidR="007B43B2" w:rsidRPr="004D29F9">
        <w:rPr>
          <w:rFonts w:asciiTheme="minorHAnsi" w:eastAsia="SimSun" w:hAnsiTheme="minorHAnsi" w:cs="Arial"/>
          <w:sz w:val="22"/>
          <w:szCs w:val="22"/>
        </w:rPr>
        <w:t>.</w:t>
      </w:r>
      <w:r w:rsidR="007B43B2" w:rsidRPr="004D29F9">
        <w:rPr>
          <w:rFonts w:asciiTheme="minorHAnsi" w:eastAsia="SimSun" w:hAnsiTheme="minorHAnsi" w:cs="Arial"/>
          <w:sz w:val="22"/>
          <w:szCs w:val="22"/>
        </w:rPr>
        <w:tab/>
        <w:t>W uzasadnionych przypadkach Zamawiający może, przed upływem terminu do składania ofert, zmienić treść SIWZ.</w:t>
      </w:r>
      <w:r w:rsidR="007B43B2" w:rsidRPr="004D29F9">
        <w:rPr>
          <w:rFonts w:asciiTheme="minorHAnsi" w:hAnsiTheme="minorHAnsi" w:cs="Arial"/>
          <w:sz w:val="22"/>
          <w:szCs w:val="22"/>
        </w:rPr>
        <w:t xml:space="preserve"> Dokonaną zmianę SIWZ </w:t>
      </w:r>
      <w:r w:rsidR="007B43B2" w:rsidRPr="004D29F9">
        <w:rPr>
          <w:rFonts w:asciiTheme="minorHAnsi" w:eastAsia="SimSun" w:hAnsiTheme="minorHAnsi" w:cs="Arial"/>
          <w:sz w:val="22"/>
          <w:szCs w:val="22"/>
        </w:rPr>
        <w:t xml:space="preserve">Zamawiający </w:t>
      </w:r>
      <w:r w:rsidR="007B43B2" w:rsidRPr="004D29F9">
        <w:rPr>
          <w:rFonts w:asciiTheme="minorHAnsi" w:hAnsiTheme="minorHAnsi" w:cs="Arial"/>
          <w:sz w:val="22"/>
          <w:szCs w:val="22"/>
        </w:rPr>
        <w:t>udostępnia na stronie internetowej.</w:t>
      </w:r>
    </w:p>
    <w:p w:rsidR="007B43B2" w:rsidRPr="004D29F9" w:rsidRDefault="00296FB9" w:rsidP="007B43B2">
      <w:pPr>
        <w:pStyle w:val="Bezodstpw"/>
        <w:spacing w:after="240" w:line="276" w:lineRule="auto"/>
        <w:ind w:left="284" w:hanging="397"/>
        <w:jc w:val="both"/>
        <w:rPr>
          <w:rFonts w:asciiTheme="minorHAnsi" w:hAnsiTheme="minorHAnsi" w:cs="Arial"/>
          <w:sz w:val="22"/>
          <w:szCs w:val="22"/>
        </w:rPr>
      </w:pPr>
      <w:r w:rsidRPr="004D29F9">
        <w:rPr>
          <w:rFonts w:asciiTheme="minorHAnsi" w:hAnsiTheme="minorHAnsi" w:cs="Arial"/>
          <w:sz w:val="22"/>
          <w:szCs w:val="22"/>
        </w:rPr>
        <w:t>12</w:t>
      </w:r>
      <w:r w:rsidR="007B43B2" w:rsidRPr="004D29F9">
        <w:rPr>
          <w:rFonts w:asciiTheme="minorHAnsi" w:hAnsiTheme="minorHAnsi" w:cs="Arial"/>
          <w:sz w:val="22"/>
          <w:szCs w:val="22"/>
        </w:rPr>
        <w:t>.</w:t>
      </w:r>
      <w:r w:rsidR="007B43B2" w:rsidRPr="004D29F9">
        <w:rPr>
          <w:rFonts w:asciiTheme="minorHAnsi" w:hAnsiTheme="minorHAnsi" w:cs="Arial"/>
          <w:sz w:val="22"/>
          <w:szCs w:val="22"/>
        </w:rPr>
        <w:tab/>
        <w:t>Wszelkie modyfikacje, uzupełnienia oraz zmiany, w tym zmiany terminów, jak również pytania Wykonawców wraz z wyjaśnieniami stają się integralną częścią SIWZ i będą wiążące przy składaniu ofert.</w:t>
      </w:r>
    </w:p>
    <w:p w:rsidR="007B43B2" w:rsidRPr="004D29F9" w:rsidRDefault="007B43B2" w:rsidP="007B43B2">
      <w:pPr>
        <w:pStyle w:val="Bezodstpw"/>
        <w:spacing w:line="276" w:lineRule="auto"/>
        <w:ind w:left="284" w:hanging="397"/>
        <w:jc w:val="both"/>
        <w:rPr>
          <w:rFonts w:asciiTheme="minorHAnsi" w:hAnsiTheme="minorHAnsi" w:cs="Arial"/>
          <w:b/>
          <w:sz w:val="22"/>
          <w:szCs w:val="22"/>
        </w:rPr>
      </w:pPr>
      <w:r w:rsidRPr="004D29F9">
        <w:rPr>
          <w:rFonts w:asciiTheme="minorHAnsi" w:hAnsiTheme="minorHAnsi" w:cs="Arial"/>
          <w:b/>
          <w:sz w:val="22"/>
          <w:szCs w:val="22"/>
        </w:rPr>
        <w:t>Część IX. Wymagania dotyczące wadium.</w:t>
      </w:r>
    </w:p>
    <w:p w:rsidR="007B43B2" w:rsidRPr="004D29F9" w:rsidRDefault="007B43B2" w:rsidP="00296FB9">
      <w:pPr>
        <w:pStyle w:val="Bezodstpw"/>
        <w:spacing w:line="276" w:lineRule="auto"/>
        <w:ind w:left="284" w:hanging="397"/>
        <w:jc w:val="both"/>
        <w:rPr>
          <w:rFonts w:asciiTheme="minorHAnsi" w:hAnsiTheme="minorHAnsi" w:cs="Arial"/>
          <w:bCs/>
          <w:iCs/>
          <w:sz w:val="22"/>
          <w:szCs w:val="22"/>
        </w:rPr>
      </w:pPr>
      <w:r w:rsidRPr="004D29F9">
        <w:rPr>
          <w:rFonts w:asciiTheme="minorHAnsi" w:hAnsiTheme="minorHAnsi" w:cs="Arial"/>
          <w:bCs/>
          <w:iCs/>
          <w:sz w:val="22"/>
          <w:szCs w:val="22"/>
        </w:rPr>
        <w:t>Zamawiający nie przewiduje wnoszenia wadium przez Wy</w:t>
      </w:r>
      <w:r w:rsidR="00296FB9" w:rsidRPr="004D29F9">
        <w:rPr>
          <w:rFonts w:asciiTheme="minorHAnsi" w:hAnsiTheme="minorHAnsi" w:cs="Arial"/>
          <w:bCs/>
          <w:iCs/>
          <w:sz w:val="22"/>
          <w:szCs w:val="22"/>
        </w:rPr>
        <w:t xml:space="preserve">konawcę przystępującego do </w:t>
      </w:r>
      <w:r w:rsidRPr="004D29F9">
        <w:rPr>
          <w:rFonts w:asciiTheme="minorHAnsi" w:hAnsiTheme="minorHAnsi" w:cs="Arial"/>
          <w:bCs/>
          <w:iCs/>
          <w:sz w:val="22"/>
          <w:szCs w:val="22"/>
        </w:rPr>
        <w:t xml:space="preserve">postępowania. </w:t>
      </w:r>
    </w:p>
    <w:p w:rsidR="007B43B2" w:rsidRPr="004D29F9" w:rsidRDefault="007B43B2" w:rsidP="007B43B2">
      <w:pPr>
        <w:pStyle w:val="Bezodstpw"/>
        <w:spacing w:line="276" w:lineRule="auto"/>
        <w:ind w:left="284" w:hanging="397"/>
        <w:jc w:val="both"/>
        <w:rPr>
          <w:rFonts w:asciiTheme="minorHAnsi" w:hAnsiTheme="minorHAnsi" w:cs="Arial"/>
          <w:b/>
          <w:sz w:val="22"/>
          <w:szCs w:val="22"/>
        </w:rPr>
      </w:pPr>
      <w:r w:rsidRPr="004D29F9">
        <w:rPr>
          <w:rFonts w:asciiTheme="minorHAnsi" w:hAnsiTheme="minorHAnsi" w:cs="Arial"/>
          <w:b/>
          <w:sz w:val="22"/>
          <w:szCs w:val="22"/>
        </w:rPr>
        <w:t>Część X. Termin związania ofertą.</w:t>
      </w:r>
    </w:p>
    <w:p w:rsidR="007B43B2" w:rsidRPr="004D29F9" w:rsidRDefault="007B43B2" w:rsidP="003E435E">
      <w:pPr>
        <w:widowControl w:val="0"/>
        <w:numPr>
          <w:ilvl w:val="0"/>
          <w:numId w:val="2"/>
        </w:numPr>
        <w:tabs>
          <w:tab w:val="clear" w:pos="2833"/>
          <w:tab w:val="left" w:pos="357"/>
          <w:tab w:val="num" w:pos="1440"/>
        </w:tabs>
        <w:suppressAutoHyphens/>
        <w:spacing w:line="276" w:lineRule="auto"/>
        <w:ind w:left="357" w:hanging="357"/>
        <w:jc w:val="both"/>
        <w:rPr>
          <w:rFonts w:asciiTheme="minorHAnsi" w:hAnsiTheme="minorHAnsi" w:cs="Arial"/>
          <w:sz w:val="22"/>
          <w:szCs w:val="22"/>
        </w:rPr>
      </w:pPr>
      <w:r w:rsidRPr="004D29F9">
        <w:rPr>
          <w:rFonts w:asciiTheme="minorHAnsi" w:hAnsiTheme="minorHAnsi" w:cs="Arial"/>
          <w:sz w:val="22"/>
          <w:szCs w:val="22"/>
        </w:rPr>
        <w:t xml:space="preserve">Składający ofertę Wykonawca jest nią związany przez okres </w:t>
      </w:r>
      <w:r w:rsidRPr="004D29F9">
        <w:rPr>
          <w:rFonts w:asciiTheme="minorHAnsi" w:hAnsiTheme="minorHAnsi" w:cs="Arial"/>
          <w:b/>
          <w:sz w:val="22"/>
          <w:szCs w:val="22"/>
        </w:rPr>
        <w:t xml:space="preserve">30 </w:t>
      </w:r>
      <w:r w:rsidRPr="004D29F9">
        <w:rPr>
          <w:rFonts w:asciiTheme="minorHAnsi" w:hAnsiTheme="minorHAnsi" w:cs="Arial"/>
          <w:sz w:val="22"/>
          <w:szCs w:val="22"/>
        </w:rPr>
        <w:t xml:space="preserve">dni. </w:t>
      </w:r>
    </w:p>
    <w:p w:rsidR="007B43B2" w:rsidRPr="004D29F9" w:rsidRDefault="007B43B2" w:rsidP="003E435E">
      <w:pPr>
        <w:widowControl w:val="0"/>
        <w:numPr>
          <w:ilvl w:val="0"/>
          <w:numId w:val="2"/>
        </w:numPr>
        <w:tabs>
          <w:tab w:val="clear" w:pos="2833"/>
          <w:tab w:val="left" w:pos="357"/>
          <w:tab w:val="num" w:pos="1440"/>
        </w:tabs>
        <w:suppressAutoHyphens/>
        <w:spacing w:line="276" w:lineRule="auto"/>
        <w:ind w:left="357" w:hanging="357"/>
        <w:jc w:val="both"/>
        <w:rPr>
          <w:rFonts w:asciiTheme="minorHAnsi" w:hAnsiTheme="minorHAnsi" w:cs="Arial"/>
          <w:sz w:val="22"/>
          <w:szCs w:val="22"/>
        </w:rPr>
      </w:pPr>
      <w:r w:rsidRPr="004D29F9">
        <w:rPr>
          <w:rFonts w:asciiTheme="minorHAnsi" w:hAnsiTheme="minorHAnsi" w:cs="Arial"/>
          <w:sz w:val="22"/>
          <w:szCs w:val="22"/>
        </w:rPr>
        <w:t>Bieg terminu związania ofertą rozpoczyna się wraz z upływem terminu składania ofert.</w:t>
      </w:r>
    </w:p>
    <w:p w:rsidR="007B43B2" w:rsidRPr="004D29F9" w:rsidRDefault="007B43B2" w:rsidP="003E435E">
      <w:pPr>
        <w:widowControl w:val="0"/>
        <w:numPr>
          <w:ilvl w:val="0"/>
          <w:numId w:val="2"/>
        </w:numPr>
        <w:tabs>
          <w:tab w:val="clear" w:pos="2833"/>
          <w:tab w:val="left" w:pos="357"/>
          <w:tab w:val="num" w:pos="1440"/>
        </w:tabs>
        <w:suppressAutoHyphens/>
        <w:spacing w:after="240" w:line="276" w:lineRule="auto"/>
        <w:ind w:left="357" w:hanging="357"/>
        <w:jc w:val="both"/>
        <w:rPr>
          <w:rFonts w:asciiTheme="minorHAnsi" w:hAnsiTheme="minorHAnsi" w:cs="Arial"/>
          <w:sz w:val="22"/>
          <w:szCs w:val="22"/>
        </w:rPr>
      </w:pPr>
      <w:r w:rsidRPr="004D29F9">
        <w:rPr>
          <w:rFonts w:asciiTheme="minorHAnsi" w:hAnsiTheme="minorHAnsi" w:cs="Arial"/>
          <w:sz w:val="22"/>
          <w:szCs w:val="22"/>
        </w:rPr>
        <w:t xml:space="preserve">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w:t>
      </w:r>
      <w:r w:rsidR="00C71C6B">
        <w:rPr>
          <w:rFonts w:asciiTheme="minorHAnsi" w:hAnsiTheme="minorHAnsi" w:cs="Arial"/>
          <w:sz w:val="22"/>
          <w:szCs w:val="22"/>
        </w:rPr>
        <w:br/>
      </w:r>
      <w:r w:rsidRPr="004D29F9">
        <w:rPr>
          <w:rFonts w:asciiTheme="minorHAnsi" w:hAnsiTheme="minorHAnsi" w:cs="Arial"/>
          <w:sz w:val="22"/>
          <w:szCs w:val="22"/>
        </w:rPr>
        <w:t>o oznaczony okres, nie dłuższy jednak niż 60 dni.</w:t>
      </w:r>
    </w:p>
    <w:p w:rsidR="007B43B2" w:rsidRPr="004D29F9" w:rsidRDefault="007B43B2" w:rsidP="007B43B2">
      <w:pPr>
        <w:tabs>
          <w:tab w:val="left" w:pos="357"/>
        </w:tabs>
        <w:spacing w:line="276" w:lineRule="auto"/>
        <w:jc w:val="both"/>
        <w:rPr>
          <w:rFonts w:asciiTheme="minorHAnsi" w:hAnsiTheme="minorHAnsi" w:cs="Arial"/>
          <w:b/>
          <w:sz w:val="22"/>
          <w:szCs w:val="22"/>
        </w:rPr>
      </w:pPr>
      <w:r w:rsidRPr="004D29F9">
        <w:rPr>
          <w:rFonts w:asciiTheme="minorHAnsi" w:hAnsiTheme="minorHAnsi" w:cs="Arial"/>
          <w:b/>
          <w:sz w:val="22"/>
          <w:szCs w:val="22"/>
        </w:rPr>
        <w:t>Część XI. Opis sposobu przygotowania oferty.</w:t>
      </w:r>
    </w:p>
    <w:p w:rsidR="007B43B2" w:rsidRPr="004D29F9" w:rsidRDefault="007B43B2" w:rsidP="003E435E">
      <w:pPr>
        <w:numPr>
          <w:ilvl w:val="0"/>
          <w:numId w:val="11"/>
        </w:numPr>
        <w:spacing w:line="276" w:lineRule="auto"/>
        <w:ind w:left="426" w:hanging="426"/>
        <w:jc w:val="both"/>
        <w:rPr>
          <w:rFonts w:asciiTheme="minorHAnsi" w:hAnsiTheme="minorHAnsi" w:cs="Arial"/>
          <w:sz w:val="22"/>
          <w:szCs w:val="22"/>
        </w:rPr>
      </w:pPr>
      <w:r w:rsidRPr="004D29F9">
        <w:rPr>
          <w:rFonts w:asciiTheme="minorHAnsi" w:hAnsiTheme="minorHAnsi" w:cs="Arial"/>
          <w:sz w:val="22"/>
          <w:szCs w:val="22"/>
        </w:rPr>
        <w:t>Oferta winna zawierać:</w:t>
      </w:r>
    </w:p>
    <w:p w:rsidR="007B43B2" w:rsidRPr="004D29F9" w:rsidRDefault="007B43B2" w:rsidP="003E435E">
      <w:pPr>
        <w:numPr>
          <w:ilvl w:val="1"/>
          <w:numId w:val="11"/>
        </w:numPr>
        <w:spacing w:line="276" w:lineRule="auto"/>
        <w:ind w:left="723"/>
        <w:jc w:val="both"/>
        <w:rPr>
          <w:rFonts w:asciiTheme="minorHAnsi" w:hAnsiTheme="minorHAnsi" w:cs="Arial"/>
          <w:sz w:val="22"/>
          <w:szCs w:val="22"/>
        </w:rPr>
      </w:pPr>
      <w:r w:rsidRPr="004D29F9">
        <w:rPr>
          <w:rFonts w:asciiTheme="minorHAnsi" w:hAnsiTheme="minorHAnsi" w:cs="Arial"/>
          <w:sz w:val="22"/>
          <w:szCs w:val="22"/>
        </w:rPr>
        <w:t xml:space="preserve">Wypełniony formularz ofertowy – zgodny ze wzorem stanowiącym </w:t>
      </w:r>
      <w:r w:rsidRPr="004D29F9">
        <w:rPr>
          <w:rFonts w:asciiTheme="minorHAnsi" w:hAnsiTheme="minorHAnsi" w:cs="Arial"/>
          <w:b/>
          <w:sz w:val="22"/>
          <w:szCs w:val="22"/>
        </w:rPr>
        <w:t>załącznik nr 2</w:t>
      </w:r>
      <w:r w:rsidRPr="004D29F9">
        <w:rPr>
          <w:rFonts w:asciiTheme="minorHAnsi" w:hAnsiTheme="minorHAnsi" w:cs="Arial"/>
          <w:sz w:val="22"/>
          <w:szCs w:val="22"/>
        </w:rPr>
        <w:t xml:space="preserve"> </w:t>
      </w:r>
      <w:r w:rsidRPr="004D29F9">
        <w:rPr>
          <w:rFonts w:asciiTheme="minorHAnsi" w:hAnsiTheme="minorHAnsi" w:cs="Arial"/>
          <w:b/>
          <w:sz w:val="22"/>
          <w:szCs w:val="22"/>
        </w:rPr>
        <w:t>do SIWZ</w:t>
      </w:r>
      <w:r w:rsidRPr="004D29F9">
        <w:rPr>
          <w:rFonts w:asciiTheme="minorHAnsi" w:hAnsiTheme="minorHAnsi" w:cs="Arial"/>
          <w:sz w:val="22"/>
          <w:szCs w:val="22"/>
        </w:rPr>
        <w:t>,</w:t>
      </w:r>
    </w:p>
    <w:p w:rsidR="007B43B2" w:rsidRPr="004D29F9" w:rsidRDefault="007B43B2" w:rsidP="003E435E">
      <w:pPr>
        <w:numPr>
          <w:ilvl w:val="1"/>
          <w:numId w:val="11"/>
        </w:numPr>
        <w:autoSpaceDE w:val="0"/>
        <w:autoSpaceDN w:val="0"/>
        <w:adjustRightInd w:val="0"/>
        <w:spacing w:line="276" w:lineRule="auto"/>
        <w:ind w:left="720"/>
        <w:jc w:val="both"/>
        <w:rPr>
          <w:rFonts w:asciiTheme="minorHAnsi" w:hAnsiTheme="minorHAnsi" w:cs="Arial"/>
          <w:bCs/>
          <w:sz w:val="22"/>
          <w:szCs w:val="22"/>
        </w:rPr>
      </w:pPr>
      <w:r w:rsidRPr="004D29F9">
        <w:rPr>
          <w:rFonts w:asciiTheme="minorHAnsi" w:hAnsiTheme="minorHAnsi" w:cs="Arial"/>
          <w:sz w:val="22"/>
          <w:szCs w:val="22"/>
        </w:rPr>
        <w:t xml:space="preserve">Pełnomocnictwo do podpisania oferty - </w:t>
      </w:r>
      <w:r w:rsidRPr="004D29F9">
        <w:rPr>
          <w:rFonts w:asciiTheme="minorHAnsi" w:hAnsiTheme="minorHAnsi" w:cs="Arial"/>
          <w:bCs/>
          <w:sz w:val="22"/>
          <w:szCs w:val="22"/>
        </w:rPr>
        <w:t xml:space="preserve">oświadczenie woli mocodawcy upoważniające ściśle określoną osobę lub osoby do dokonywania w jego imieniu czynności prawnych określonych w pełnomocnictwie (tj. do reprezentowania wykonawcy w postępowaniu o udzielenie zamówienia - podpisania oferty albo do reprezentowania w postępowaniu i zawarcia umowy w sprawie zamówienia publicznego) wraz z dokumentami potwierdzającymi, że osoba wystawiająca pełnomocnictwo  jest do tego uprawniona. Wzór pełnomocnictwa stanowi </w:t>
      </w:r>
      <w:r w:rsidRPr="004D29F9">
        <w:rPr>
          <w:rFonts w:asciiTheme="minorHAnsi" w:hAnsiTheme="minorHAnsi" w:cs="Arial"/>
          <w:b/>
          <w:bCs/>
          <w:sz w:val="22"/>
          <w:szCs w:val="22"/>
        </w:rPr>
        <w:t>załącznik nr 9 do SIWZ</w:t>
      </w:r>
      <w:r w:rsidRPr="004D29F9">
        <w:rPr>
          <w:rFonts w:asciiTheme="minorHAnsi" w:hAnsiTheme="minorHAnsi" w:cs="Arial"/>
          <w:bCs/>
          <w:sz w:val="22"/>
          <w:szCs w:val="22"/>
        </w:rPr>
        <w:t>.</w:t>
      </w:r>
    </w:p>
    <w:p w:rsidR="007B43B2" w:rsidRPr="004D29F9" w:rsidRDefault="007B43B2" w:rsidP="007B43B2">
      <w:pPr>
        <w:autoSpaceDE w:val="0"/>
        <w:autoSpaceDN w:val="0"/>
        <w:adjustRightInd w:val="0"/>
        <w:spacing w:line="276" w:lineRule="auto"/>
        <w:ind w:left="720"/>
        <w:jc w:val="both"/>
        <w:rPr>
          <w:rFonts w:asciiTheme="minorHAnsi" w:hAnsiTheme="minorHAnsi" w:cs="Arial"/>
          <w:bCs/>
          <w:sz w:val="22"/>
          <w:szCs w:val="22"/>
        </w:rPr>
      </w:pPr>
      <w:r w:rsidRPr="004D29F9">
        <w:rPr>
          <w:rFonts w:asciiTheme="minorHAnsi" w:hAnsiTheme="minorHAnsi" w:cs="Arial"/>
          <w:bCs/>
          <w:sz w:val="22"/>
          <w:szCs w:val="22"/>
        </w:rPr>
        <w:lastRenderedPageBreak/>
        <w:t xml:space="preserve">Jako pełnomocnictwo Zamawiający uzna również aktualny odpis </w:t>
      </w:r>
      <w:r w:rsidRPr="004D29F9">
        <w:rPr>
          <w:rFonts w:asciiTheme="minorHAnsi" w:hAnsiTheme="minorHAnsi" w:cs="Arial"/>
          <w:bCs/>
          <w:sz w:val="22"/>
          <w:szCs w:val="22"/>
        </w:rPr>
        <w:br/>
        <w:t xml:space="preserve">z właściwego rejestru albo aktualne zaświadczenie o wpisie do ewidencji działalności gospodarczej, wystawione nie wcześniej niż 6 miesięcy przez upływem terminu składania ofert. </w:t>
      </w:r>
    </w:p>
    <w:p w:rsidR="007B43B2" w:rsidRPr="004D29F9" w:rsidRDefault="007B43B2" w:rsidP="003E435E">
      <w:pPr>
        <w:numPr>
          <w:ilvl w:val="1"/>
          <w:numId w:val="11"/>
        </w:numPr>
        <w:autoSpaceDE w:val="0"/>
        <w:autoSpaceDN w:val="0"/>
        <w:adjustRightInd w:val="0"/>
        <w:spacing w:line="276" w:lineRule="auto"/>
        <w:ind w:left="723"/>
        <w:jc w:val="both"/>
        <w:rPr>
          <w:rFonts w:asciiTheme="minorHAnsi" w:hAnsiTheme="minorHAnsi" w:cs="Arial"/>
          <w:bCs/>
          <w:sz w:val="22"/>
          <w:szCs w:val="22"/>
        </w:rPr>
      </w:pPr>
      <w:r w:rsidRPr="004D29F9">
        <w:rPr>
          <w:rFonts w:asciiTheme="minorHAnsi" w:hAnsiTheme="minorHAnsi" w:cs="Arial"/>
          <w:bCs/>
          <w:sz w:val="22"/>
          <w:szCs w:val="22"/>
        </w:rPr>
        <w:t>Oświadczenia i dokumenty wskazane w SIWZ.</w:t>
      </w:r>
    </w:p>
    <w:p w:rsidR="007B43B2" w:rsidRPr="004D29F9" w:rsidRDefault="007B43B2" w:rsidP="003E435E">
      <w:pPr>
        <w:numPr>
          <w:ilvl w:val="0"/>
          <w:numId w:val="11"/>
        </w:numPr>
        <w:spacing w:line="276" w:lineRule="auto"/>
        <w:ind w:left="426" w:hanging="426"/>
        <w:jc w:val="both"/>
        <w:rPr>
          <w:rFonts w:asciiTheme="minorHAnsi" w:hAnsiTheme="minorHAnsi" w:cs="Arial"/>
          <w:sz w:val="22"/>
          <w:szCs w:val="22"/>
        </w:rPr>
      </w:pPr>
      <w:r w:rsidRPr="004D29F9">
        <w:rPr>
          <w:rFonts w:asciiTheme="minorHAnsi" w:hAnsiTheme="minorHAnsi" w:cs="Arial"/>
          <w:sz w:val="22"/>
          <w:szCs w:val="22"/>
        </w:rPr>
        <w:t>Wykonawca może złożyć ofertę na wybraną przez siebie ilość części zamówienia.</w:t>
      </w:r>
    </w:p>
    <w:p w:rsidR="007B43B2" w:rsidRPr="004D29F9" w:rsidRDefault="007B43B2" w:rsidP="003E435E">
      <w:pPr>
        <w:numPr>
          <w:ilvl w:val="0"/>
          <w:numId w:val="11"/>
        </w:numPr>
        <w:spacing w:line="276" w:lineRule="auto"/>
        <w:ind w:left="426" w:hanging="426"/>
        <w:jc w:val="both"/>
        <w:rPr>
          <w:rFonts w:asciiTheme="minorHAnsi" w:hAnsiTheme="minorHAnsi" w:cs="Arial"/>
          <w:sz w:val="22"/>
          <w:szCs w:val="22"/>
        </w:rPr>
      </w:pPr>
      <w:r w:rsidRPr="004D29F9">
        <w:rPr>
          <w:rFonts w:asciiTheme="minorHAnsi" w:hAnsiTheme="minorHAnsi" w:cs="Arial"/>
          <w:sz w:val="22"/>
          <w:szCs w:val="22"/>
          <w:lang w:val="x-none"/>
        </w:rPr>
        <w:t>Zamawiający żąda wskazania przez Wykonawcę w ofercie części zamówienia, której wykonanie powierzy podwykonawcom oraz jej zakres (jeżeli Wykonawca przewiduje udział podwykonawców w realizacji zamówienia).</w:t>
      </w:r>
    </w:p>
    <w:p w:rsidR="007B43B2" w:rsidRPr="004D29F9" w:rsidRDefault="007B43B2" w:rsidP="003E435E">
      <w:pPr>
        <w:numPr>
          <w:ilvl w:val="0"/>
          <w:numId w:val="11"/>
        </w:numPr>
        <w:spacing w:line="276" w:lineRule="auto"/>
        <w:ind w:left="426" w:hanging="426"/>
        <w:jc w:val="both"/>
        <w:rPr>
          <w:rFonts w:asciiTheme="minorHAnsi" w:hAnsiTheme="minorHAnsi" w:cs="Arial"/>
          <w:sz w:val="22"/>
          <w:szCs w:val="22"/>
        </w:rPr>
      </w:pPr>
      <w:r w:rsidRPr="004D29F9">
        <w:rPr>
          <w:rFonts w:asciiTheme="minorHAnsi" w:hAnsiTheme="minorHAnsi" w:cs="Arial"/>
          <w:iCs/>
          <w:sz w:val="22"/>
          <w:szCs w:val="22"/>
        </w:rPr>
        <w:t xml:space="preserve">Każdy Wykonawca zobowiązany jest zapoznać się dokładnie z informacjami zawartymi w SIWZ </w:t>
      </w:r>
      <w:r w:rsidR="00C71C6B">
        <w:rPr>
          <w:rFonts w:asciiTheme="minorHAnsi" w:hAnsiTheme="minorHAnsi" w:cs="Arial"/>
          <w:iCs/>
          <w:sz w:val="22"/>
          <w:szCs w:val="22"/>
        </w:rPr>
        <w:br/>
      </w:r>
      <w:r w:rsidRPr="004D29F9">
        <w:rPr>
          <w:rFonts w:asciiTheme="minorHAnsi" w:hAnsiTheme="minorHAnsi" w:cs="Arial"/>
          <w:iCs/>
          <w:sz w:val="22"/>
          <w:szCs w:val="22"/>
        </w:rPr>
        <w:t xml:space="preserve">i przygotować ofertę </w:t>
      </w:r>
      <w:r w:rsidRPr="004D29F9">
        <w:rPr>
          <w:rFonts w:asciiTheme="minorHAnsi" w:hAnsiTheme="minorHAnsi" w:cs="Arial"/>
          <w:sz w:val="22"/>
          <w:szCs w:val="22"/>
        </w:rPr>
        <w:t>zgodną z jej postanowieniami. Wykonawca przygotowując ofertę zobowiązany jest do uwzględnienia wszystkich ewentualnych modyfikacji zamieszczonych na stronie internetowej Zamawiającego.</w:t>
      </w:r>
    </w:p>
    <w:p w:rsidR="007B43B2" w:rsidRPr="004D29F9" w:rsidRDefault="007B43B2" w:rsidP="003E435E">
      <w:pPr>
        <w:numPr>
          <w:ilvl w:val="0"/>
          <w:numId w:val="11"/>
        </w:numPr>
        <w:spacing w:line="276" w:lineRule="auto"/>
        <w:ind w:left="426" w:hanging="426"/>
        <w:jc w:val="both"/>
        <w:rPr>
          <w:rFonts w:asciiTheme="minorHAnsi" w:hAnsiTheme="minorHAnsi" w:cs="Arial"/>
          <w:iCs/>
          <w:sz w:val="22"/>
          <w:szCs w:val="22"/>
        </w:rPr>
      </w:pPr>
      <w:r w:rsidRPr="004D29F9">
        <w:rPr>
          <w:rFonts w:asciiTheme="minorHAnsi" w:hAnsiTheme="minorHAnsi" w:cs="Arial"/>
          <w:sz w:val="22"/>
          <w:szCs w:val="22"/>
        </w:rPr>
        <w:t>Wykonawca ponosi wszelkie koszty związane z przygotowaniem i złożeniem oferty.</w:t>
      </w:r>
    </w:p>
    <w:p w:rsidR="007B43B2" w:rsidRPr="004D29F9" w:rsidRDefault="007B43B2" w:rsidP="003E435E">
      <w:pPr>
        <w:numPr>
          <w:ilvl w:val="0"/>
          <w:numId w:val="11"/>
        </w:numPr>
        <w:spacing w:line="276" w:lineRule="auto"/>
        <w:ind w:left="426" w:hanging="426"/>
        <w:jc w:val="both"/>
        <w:rPr>
          <w:rFonts w:asciiTheme="minorHAnsi" w:hAnsiTheme="minorHAnsi" w:cs="Arial"/>
          <w:iCs/>
          <w:sz w:val="22"/>
          <w:szCs w:val="22"/>
        </w:rPr>
      </w:pPr>
      <w:r w:rsidRPr="004D29F9">
        <w:rPr>
          <w:rFonts w:asciiTheme="minorHAnsi" w:hAnsiTheme="minorHAnsi" w:cs="Arial"/>
          <w:iCs/>
          <w:sz w:val="22"/>
          <w:szCs w:val="22"/>
        </w:rPr>
        <w:t xml:space="preserve">W Formularzu oferty – </w:t>
      </w:r>
      <w:r w:rsidRPr="004D29F9">
        <w:rPr>
          <w:rFonts w:asciiTheme="minorHAnsi" w:hAnsiTheme="minorHAnsi" w:cs="Arial"/>
          <w:b/>
          <w:iCs/>
          <w:sz w:val="22"/>
          <w:szCs w:val="22"/>
        </w:rPr>
        <w:t>załącznik nr 2</w:t>
      </w:r>
      <w:r w:rsidRPr="004D29F9">
        <w:rPr>
          <w:rFonts w:asciiTheme="minorHAnsi" w:hAnsiTheme="minorHAnsi" w:cs="Arial"/>
          <w:iCs/>
          <w:sz w:val="22"/>
          <w:szCs w:val="22"/>
        </w:rPr>
        <w:t xml:space="preserve">, należy podać cenę ofertową brutto </w:t>
      </w:r>
      <w:r w:rsidRPr="004D29F9">
        <w:rPr>
          <w:rFonts w:asciiTheme="minorHAnsi" w:hAnsiTheme="minorHAnsi" w:cs="Arial"/>
          <w:iCs/>
          <w:sz w:val="22"/>
          <w:szCs w:val="22"/>
        </w:rPr>
        <w:br/>
        <w:t>za wykonanie zamówienia.</w:t>
      </w:r>
    </w:p>
    <w:p w:rsidR="007B43B2" w:rsidRPr="004D29F9" w:rsidRDefault="007B43B2" w:rsidP="003E435E">
      <w:pPr>
        <w:numPr>
          <w:ilvl w:val="0"/>
          <w:numId w:val="11"/>
        </w:numPr>
        <w:spacing w:line="276" w:lineRule="auto"/>
        <w:ind w:left="426" w:hanging="426"/>
        <w:jc w:val="both"/>
        <w:rPr>
          <w:rFonts w:asciiTheme="minorHAnsi" w:hAnsiTheme="minorHAnsi" w:cs="Arial"/>
          <w:iCs/>
          <w:sz w:val="22"/>
          <w:szCs w:val="22"/>
        </w:rPr>
      </w:pPr>
      <w:r w:rsidRPr="004D29F9">
        <w:rPr>
          <w:rFonts w:asciiTheme="minorHAnsi" w:hAnsiTheme="minorHAnsi" w:cs="Arial"/>
          <w:iCs/>
          <w:sz w:val="22"/>
          <w:szCs w:val="22"/>
        </w:rPr>
        <w:t xml:space="preserve">Do oferty należy również dołączyć wszystkie wymagane oświadczenia </w:t>
      </w:r>
      <w:r w:rsidRPr="004D29F9">
        <w:rPr>
          <w:rFonts w:asciiTheme="minorHAnsi" w:hAnsiTheme="minorHAnsi" w:cs="Arial"/>
          <w:iCs/>
          <w:sz w:val="22"/>
          <w:szCs w:val="22"/>
        </w:rPr>
        <w:br/>
        <w:t>i dokumenty wskazane w SIWZ. Dokumenty, oświadczenia i zaświadczenia powinny przedstawiać aktualny stan faktyczny i prawny na dzień otwarcia ofert.</w:t>
      </w:r>
    </w:p>
    <w:p w:rsidR="007B43B2" w:rsidRPr="004D29F9" w:rsidRDefault="007B43B2" w:rsidP="003E435E">
      <w:pPr>
        <w:numPr>
          <w:ilvl w:val="0"/>
          <w:numId w:val="11"/>
        </w:numPr>
        <w:spacing w:line="276" w:lineRule="auto"/>
        <w:ind w:left="426" w:hanging="426"/>
        <w:jc w:val="both"/>
        <w:rPr>
          <w:rFonts w:asciiTheme="minorHAnsi" w:hAnsiTheme="minorHAnsi" w:cs="Arial"/>
          <w:sz w:val="22"/>
          <w:szCs w:val="22"/>
        </w:rPr>
      </w:pPr>
      <w:r w:rsidRPr="004D29F9">
        <w:rPr>
          <w:rFonts w:asciiTheme="minorHAnsi" w:hAnsiTheme="minorHAnsi" w:cs="Arial"/>
          <w:sz w:val="22"/>
          <w:szCs w:val="22"/>
        </w:rPr>
        <w:t>Ofertę należy złożyć pod rygorem nieważności w formie pisemnej. Zamawiający nie wyraża zgody na złożenie oferty w postaci elektronicznej.</w:t>
      </w:r>
    </w:p>
    <w:p w:rsidR="007B43B2" w:rsidRPr="004D29F9" w:rsidRDefault="007B43B2" w:rsidP="003E435E">
      <w:pPr>
        <w:numPr>
          <w:ilvl w:val="0"/>
          <w:numId w:val="11"/>
        </w:numPr>
        <w:spacing w:line="276" w:lineRule="auto"/>
        <w:ind w:left="426" w:hanging="426"/>
        <w:jc w:val="both"/>
        <w:rPr>
          <w:rFonts w:asciiTheme="minorHAnsi" w:hAnsiTheme="minorHAnsi" w:cs="Arial"/>
          <w:sz w:val="22"/>
          <w:szCs w:val="22"/>
        </w:rPr>
      </w:pPr>
      <w:r w:rsidRPr="004D29F9">
        <w:rPr>
          <w:rFonts w:asciiTheme="minorHAnsi" w:hAnsiTheme="minorHAnsi" w:cs="Arial"/>
          <w:sz w:val="22"/>
          <w:szCs w:val="22"/>
        </w:rPr>
        <w:t xml:space="preserve">Załączniki do oferty: oświadczenia i dokumenty wskazane w SIWZ, sporządzone przez Wykonawcę, winny zawierać informacje i dane wymagane przez Zamawiającego </w:t>
      </w:r>
      <w:r w:rsidR="00296FB9" w:rsidRPr="004D29F9">
        <w:rPr>
          <w:rFonts w:asciiTheme="minorHAnsi" w:hAnsiTheme="minorHAnsi" w:cs="Arial"/>
          <w:sz w:val="22"/>
          <w:szCs w:val="22"/>
        </w:rPr>
        <w:br/>
      </w:r>
      <w:r w:rsidRPr="004D29F9">
        <w:rPr>
          <w:rFonts w:asciiTheme="minorHAnsi" w:hAnsiTheme="minorHAnsi" w:cs="Arial"/>
          <w:sz w:val="22"/>
          <w:szCs w:val="22"/>
        </w:rPr>
        <w:t>i powinny być sporządzone zgodnie z zaleceniami oraz przedstawionymi przez Zamawiającego wzorcami (załącznikami do SIWZ).</w:t>
      </w:r>
    </w:p>
    <w:p w:rsidR="007B43B2" w:rsidRPr="004D29F9" w:rsidRDefault="007B43B2" w:rsidP="003E435E">
      <w:pPr>
        <w:numPr>
          <w:ilvl w:val="0"/>
          <w:numId w:val="11"/>
        </w:numPr>
        <w:spacing w:line="276" w:lineRule="auto"/>
        <w:ind w:left="426" w:hanging="426"/>
        <w:jc w:val="both"/>
        <w:rPr>
          <w:rFonts w:asciiTheme="minorHAnsi" w:hAnsiTheme="minorHAnsi" w:cs="Arial"/>
          <w:sz w:val="22"/>
          <w:szCs w:val="22"/>
        </w:rPr>
      </w:pPr>
      <w:r w:rsidRPr="004D29F9">
        <w:rPr>
          <w:rFonts w:asciiTheme="minorHAnsi" w:hAnsiTheme="minorHAnsi" w:cs="Arial"/>
          <w:sz w:val="22"/>
          <w:szCs w:val="22"/>
        </w:rPr>
        <w:t xml:space="preserve">Oferta oraz wszystkie wymagane załączniki: oświadczenia i dokumenty wskazane </w:t>
      </w:r>
      <w:r w:rsidR="00296FB9" w:rsidRPr="004D29F9">
        <w:rPr>
          <w:rFonts w:asciiTheme="minorHAnsi" w:hAnsiTheme="minorHAnsi" w:cs="Arial"/>
          <w:sz w:val="22"/>
          <w:szCs w:val="22"/>
        </w:rPr>
        <w:br/>
      </w:r>
      <w:r w:rsidRPr="004D29F9">
        <w:rPr>
          <w:rFonts w:asciiTheme="minorHAnsi" w:hAnsiTheme="minorHAnsi" w:cs="Arial"/>
          <w:sz w:val="22"/>
          <w:szCs w:val="22"/>
        </w:rPr>
        <w:t>w SIWZ, wymagają podpisu osoby/osób uprawnionej/uprawnionych do reprezentowania Wykonawcy (zgodnie z dokumentem rejestrowym) lub osoby/osób upoważnionej/upoważnionych do podpisywania oferty, pełnomocnictwo lub umocowanie do podpisywania oferty powinno być dołączone do oferty.</w:t>
      </w:r>
    </w:p>
    <w:p w:rsidR="007B43B2" w:rsidRPr="004D29F9" w:rsidRDefault="007B43B2" w:rsidP="007B43B2">
      <w:pPr>
        <w:spacing w:before="120" w:line="276" w:lineRule="auto"/>
        <w:ind w:left="426" w:hanging="426"/>
        <w:jc w:val="both"/>
        <w:rPr>
          <w:rFonts w:asciiTheme="minorHAnsi" w:hAnsiTheme="minorHAnsi" w:cs="Arial"/>
          <w:sz w:val="22"/>
          <w:szCs w:val="22"/>
        </w:rPr>
      </w:pPr>
      <w:r w:rsidRPr="004D29F9">
        <w:rPr>
          <w:rFonts w:asciiTheme="minorHAnsi" w:hAnsiTheme="minorHAnsi" w:cs="Arial"/>
          <w:sz w:val="22"/>
          <w:szCs w:val="22"/>
        </w:rPr>
        <w:t xml:space="preserve"> </w:t>
      </w:r>
      <w:r w:rsidRPr="004D29F9">
        <w:rPr>
          <w:rFonts w:asciiTheme="minorHAnsi" w:eastAsia="ArialMT" w:hAnsiTheme="minorHAnsi" w:cs="Arial"/>
          <w:sz w:val="22"/>
          <w:szCs w:val="22"/>
        </w:rPr>
        <w:t>UWAGA: Pełnomocnictwo Wykonawca załącza do oferty w formie oryginału lub poświadczone notarialnie „za zgodność z oryginałem”.</w:t>
      </w:r>
    </w:p>
    <w:p w:rsidR="007B43B2" w:rsidRPr="004D29F9" w:rsidRDefault="007B43B2" w:rsidP="003E435E">
      <w:pPr>
        <w:numPr>
          <w:ilvl w:val="0"/>
          <w:numId w:val="15"/>
        </w:numPr>
        <w:spacing w:before="120" w:line="276" w:lineRule="auto"/>
        <w:jc w:val="both"/>
        <w:rPr>
          <w:rFonts w:asciiTheme="minorHAnsi" w:hAnsiTheme="minorHAnsi" w:cs="Arial"/>
          <w:sz w:val="22"/>
          <w:szCs w:val="22"/>
        </w:rPr>
      </w:pPr>
      <w:r w:rsidRPr="004D29F9">
        <w:rPr>
          <w:rFonts w:asciiTheme="minorHAnsi" w:hAnsiTheme="minorHAnsi" w:cs="Arial"/>
          <w:sz w:val="22"/>
          <w:szCs w:val="22"/>
        </w:rPr>
        <w:t xml:space="preserve">Złożony podpis winien być czytelny, tj. umożliwiający odczytanie imienia i nazwiska podpisującego, a jeżeli własnoręczny znak jest nieczytelny musi być uzupełniony napisem, np. w formie odcisku stempla, z którego można odczytać imię i nazwisko osoby/osób podpisującej/podpisujących ofertę. </w:t>
      </w:r>
    </w:p>
    <w:p w:rsidR="007B43B2" w:rsidRPr="004D29F9" w:rsidRDefault="007B43B2" w:rsidP="003E435E">
      <w:pPr>
        <w:numPr>
          <w:ilvl w:val="0"/>
          <w:numId w:val="15"/>
        </w:numPr>
        <w:spacing w:line="276" w:lineRule="auto"/>
        <w:jc w:val="both"/>
        <w:rPr>
          <w:rFonts w:asciiTheme="minorHAnsi" w:hAnsiTheme="minorHAnsi" w:cs="Arial"/>
          <w:sz w:val="22"/>
          <w:szCs w:val="22"/>
        </w:rPr>
      </w:pPr>
      <w:r w:rsidRPr="004D29F9">
        <w:rPr>
          <w:rFonts w:asciiTheme="minorHAnsi" w:hAnsiTheme="minorHAnsi" w:cs="Arial"/>
          <w:iCs/>
          <w:sz w:val="22"/>
          <w:szCs w:val="22"/>
        </w:rPr>
        <w:t>Wszystkie miejsca, w których Wykonawca naniósł poprawki winny być parafowane przez osobę /osoby podpisującą/podpisujące ofertę.</w:t>
      </w:r>
    </w:p>
    <w:p w:rsidR="007B43B2" w:rsidRPr="004D29F9" w:rsidRDefault="007B43B2" w:rsidP="003E435E">
      <w:pPr>
        <w:numPr>
          <w:ilvl w:val="0"/>
          <w:numId w:val="15"/>
        </w:numPr>
        <w:spacing w:line="276" w:lineRule="auto"/>
        <w:jc w:val="both"/>
        <w:rPr>
          <w:rFonts w:asciiTheme="minorHAnsi" w:hAnsiTheme="minorHAnsi" w:cs="Arial"/>
          <w:sz w:val="22"/>
          <w:szCs w:val="22"/>
        </w:rPr>
      </w:pPr>
      <w:r w:rsidRPr="004D29F9">
        <w:rPr>
          <w:rFonts w:asciiTheme="minorHAnsi" w:hAnsiTheme="minorHAnsi" w:cs="Arial"/>
          <w:iCs/>
          <w:sz w:val="22"/>
          <w:szCs w:val="22"/>
        </w:rPr>
        <w:t>Wszystkie zapisane lub zadrukowane strony kopii dokumentu mają być poświadczone lub potwierdzone za zgodność z oryginałem odpowiednio: przez osobę/osoby uprawnioną/uprawnione lub upoważnioną/upoważnione do reprezentowania Wykonawcy.</w:t>
      </w:r>
    </w:p>
    <w:p w:rsidR="007B43B2" w:rsidRPr="004D29F9" w:rsidRDefault="007B43B2" w:rsidP="003E435E">
      <w:pPr>
        <w:numPr>
          <w:ilvl w:val="0"/>
          <w:numId w:val="15"/>
        </w:numPr>
        <w:spacing w:line="276" w:lineRule="auto"/>
        <w:jc w:val="both"/>
        <w:rPr>
          <w:rFonts w:asciiTheme="minorHAnsi" w:hAnsiTheme="minorHAnsi" w:cs="Arial"/>
          <w:sz w:val="22"/>
          <w:szCs w:val="22"/>
        </w:rPr>
      </w:pPr>
      <w:r w:rsidRPr="004D29F9">
        <w:rPr>
          <w:rFonts w:asciiTheme="minorHAnsi" w:hAnsiTheme="minorHAnsi" w:cs="Arial"/>
          <w:sz w:val="22"/>
          <w:szCs w:val="22"/>
        </w:rPr>
        <w:t xml:space="preserve">Ofertę należy sporządzić w języku polskim oraz walucie PLN, pismem trwałym, na formularzu wg wzoru </w:t>
      </w:r>
      <w:r w:rsidRPr="004D29F9">
        <w:rPr>
          <w:rFonts w:asciiTheme="minorHAnsi" w:hAnsiTheme="minorHAnsi" w:cs="Arial"/>
          <w:b/>
          <w:sz w:val="22"/>
          <w:szCs w:val="22"/>
        </w:rPr>
        <w:t>załącznika nr 2</w:t>
      </w:r>
      <w:r w:rsidRPr="004D29F9">
        <w:rPr>
          <w:rFonts w:asciiTheme="minorHAnsi" w:hAnsiTheme="minorHAnsi" w:cs="Arial"/>
          <w:sz w:val="22"/>
          <w:szCs w:val="22"/>
        </w:rPr>
        <w:t xml:space="preserve"> </w:t>
      </w:r>
      <w:r w:rsidRPr="004D29F9">
        <w:rPr>
          <w:rFonts w:asciiTheme="minorHAnsi" w:hAnsiTheme="minorHAnsi" w:cs="Arial"/>
          <w:b/>
          <w:sz w:val="22"/>
          <w:szCs w:val="22"/>
        </w:rPr>
        <w:t>do SIWZ</w:t>
      </w:r>
      <w:r w:rsidRPr="004D29F9">
        <w:rPr>
          <w:rFonts w:asciiTheme="minorHAnsi" w:hAnsiTheme="minorHAnsi" w:cs="Arial"/>
          <w:sz w:val="22"/>
          <w:szCs w:val="22"/>
        </w:rPr>
        <w:t>.</w:t>
      </w:r>
    </w:p>
    <w:p w:rsidR="007B43B2" w:rsidRPr="004D29F9" w:rsidRDefault="007B43B2" w:rsidP="003E435E">
      <w:pPr>
        <w:numPr>
          <w:ilvl w:val="0"/>
          <w:numId w:val="15"/>
        </w:numPr>
        <w:spacing w:before="120" w:line="276" w:lineRule="auto"/>
        <w:jc w:val="both"/>
        <w:rPr>
          <w:rFonts w:asciiTheme="minorHAnsi" w:hAnsiTheme="minorHAnsi" w:cs="Arial"/>
          <w:sz w:val="22"/>
          <w:szCs w:val="22"/>
        </w:rPr>
      </w:pPr>
      <w:r w:rsidRPr="004D29F9">
        <w:rPr>
          <w:rFonts w:asciiTheme="minorHAnsi" w:hAnsiTheme="minorHAnsi" w:cs="Arial"/>
          <w:sz w:val="22"/>
          <w:szCs w:val="22"/>
        </w:rPr>
        <w:lastRenderedPageBreak/>
        <w:t xml:space="preserve">Dokumenty sporządzone w języku obcym są składane wraz z tłumaczeniem </w:t>
      </w:r>
      <w:r w:rsidRPr="004D29F9">
        <w:rPr>
          <w:rFonts w:asciiTheme="minorHAnsi" w:hAnsiTheme="minorHAnsi" w:cs="Arial"/>
          <w:sz w:val="22"/>
          <w:szCs w:val="22"/>
        </w:rPr>
        <w:br/>
        <w:t>na język polski.</w:t>
      </w:r>
    </w:p>
    <w:p w:rsidR="007B43B2" w:rsidRPr="004D29F9" w:rsidRDefault="007B43B2" w:rsidP="003E435E">
      <w:pPr>
        <w:numPr>
          <w:ilvl w:val="0"/>
          <w:numId w:val="15"/>
        </w:numPr>
        <w:spacing w:before="120" w:line="276" w:lineRule="auto"/>
        <w:jc w:val="both"/>
        <w:rPr>
          <w:rFonts w:asciiTheme="minorHAnsi" w:hAnsiTheme="minorHAnsi" w:cs="Arial"/>
          <w:sz w:val="22"/>
          <w:szCs w:val="22"/>
        </w:rPr>
      </w:pPr>
      <w:r w:rsidRPr="004D29F9">
        <w:rPr>
          <w:rFonts w:asciiTheme="minorHAnsi" w:hAnsiTheme="minorHAnsi" w:cs="Arial"/>
          <w:sz w:val="22"/>
          <w:szCs w:val="22"/>
        </w:rPr>
        <w:t>Treść oferty winna odpowiadać treści SIWZ wraz z załącznikami. Zamawiający nie wyraża zgody na złożenie oferty w formie elektronicznej.</w:t>
      </w:r>
    </w:p>
    <w:p w:rsidR="007B43B2" w:rsidRPr="004D29F9" w:rsidRDefault="007B43B2" w:rsidP="003E435E">
      <w:pPr>
        <w:numPr>
          <w:ilvl w:val="0"/>
          <w:numId w:val="15"/>
        </w:numPr>
        <w:spacing w:before="120" w:line="276" w:lineRule="auto"/>
        <w:jc w:val="both"/>
        <w:rPr>
          <w:rFonts w:asciiTheme="minorHAnsi" w:hAnsiTheme="minorHAnsi" w:cs="Arial"/>
          <w:sz w:val="22"/>
          <w:szCs w:val="22"/>
        </w:rPr>
      </w:pPr>
      <w:r w:rsidRPr="004D29F9">
        <w:rPr>
          <w:rFonts w:asciiTheme="minorHAnsi" w:hAnsiTheme="minorHAnsi" w:cs="Arial"/>
          <w:sz w:val="22"/>
          <w:szCs w:val="22"/>
        </w:rPr>
        <w:t>Wartość ogólną brutto przedmiotu zamówienia należy wpisać do formularza ofertowego cyframi i słownie.</w:t>
      </w:r>
    </w:p>
    <w:p w:rsidR="007B43B2" w:rsidRPr="004D29F9" w:rsidRDefault="007B43B2" w:rsidP="003E435E">
      <w:pPr>
        <w:numPr>
          <w:ilvl w:val="0"/>
          <w:numId w:val="15"/>
        </w:numPr>
        <w:spacing w:line="276" w:lineRule="auto"/>
        <w:jc w:val="both"/>
        <w:rPr>
          <w:rFonts w:asciiTheme="minorHAnsi" w:hAnsiTheme="minorHAnsi" w:cs="Arial"/>
          <w:sz w:val="22"/>
          <w:szCs w:val="22"/>
        </w:rPr>
      </w:pPr>
      <w:r w:rsidRPr="004D29F9">
        <w:rPr>
          <w:rFonts w:asciiTheme="minorHAnsi" w:hAnsiTheme="minorHAnsi" w:cs="Arial"/>
          <w:sz w:val="22"/>
          <w:szCs w:val="22"/>
        </w:rPr>
        <w:t>Oferta musi być w całości zszyta lub spięta w teczkę.</w:t>
      </w:r>
    </w:p>
    <w:p w:rsidR="007B43B2" w:rsidRPr="004D29F9" w:rsidRDefault="007B43B2" w:rsidP="003E435E">
      <w:pPr>
        <w:numPr>
          <w:ilvl w:val="0"/>
          <w:numId w:val="15"/>
        </w:numPr>
        <w:spacing w:line="276" w:lineRule="auto"/>
        <w:jc w:val="both"/>
        <w:rPr>
          <w:rFonts w:asciiTheme="minorHAnsi" w:hAnsiTheme="minorHAnsi" w:cs="Arial"/>
          <w:sz w:val="22"/>
          <w:szCs w:val="22"/>
        </w:rPr>
      </w:pPr>
      <w:r w:rsidRPr="004D29F9">
        <w:rPr>
          <w:rFonts w:asciiTheme="minorHAnsi" w:hAnsiTheme="minorHAnsi" w:cs="Arial"/>
          <w:sz w:val="22"/>
          <w:szCs w:val="22"/>
        </w:rPr>
        <w:t xml:space="preserve"> Wszystkie załączniki powinny być ponumerowane zgodnie z kolejnością podaną </w:t>
      </w:r>
      <w:r w:rsidR="00B96528" w:rsidRPr="004D29F9">
        <w:rPr>
          <w:rFonts w:asciiTheme="minorHAnsi" w:hAnsiTheme="minorHAnsi" w:cs="Arial"/>
          <w:sz w:val="22"/>
          <w:szCs w:val="22"/>
        </w:rPr>
        <w:br/>
      </w:r>
      <w:r w:rsidRPr="004D29F9">
        <w:rPr>
          <w:rFonts w:asciiTheme="minorHAnsi" w:hAnsiTheme="minorHAnsi" w:cs="Arial"/>
          <w:sz w:val="22"/>
          <w:szCs w:val="22"/>
        </w:rPr>
        <w:t>w opracowanym formularzu oferty, p</w:t>
      </w:r>
      <w:r w:rsidR="00C71C6B">
        <w:rPr>
          <w:rFonts w:asciiTheme="minorHAnsi" w:hAnsiTheme="minorHAnsi" w:cs="Arial"/>
          <w:sz w:val="22"/>
          <w:szCs w:val="22"/>
        </w:rPr>
        <w:t xml:space="preserve">onadto winny być opieczętowane </w:t>
      </w:r>
      <w:r w:rsidRPr="004D29F9">
        <w:rPr>
          <w:rFonts w:asciiTheme="minorHAnsi" w:hAnsiTheme="minorHAnsi" w:cs="Arial"/>
          <w:sz w:val="22"/>
          <w:szCs w:val="22"/>
        </w:rPr>
        <w:t>i podpisane przez osoby uprawnione do reprezentowania Wykonawcy (wymienione w dokumencie potwierdzającym status prawny Wykonawcy).</w:t>
      </w:r>
    </w:p>
    <w:p w:rsidR="007B43B2" w:rsidRPr="004D29F9" w:rsidRDefault="007B43B2" w:rsidP="003E435E">
      <w:pPr>
        <w:numPr>
          <w:ilvl w:val="0"/>
          <w:numId w:val="15"/>
        </w:numPr>
        <w:spacing w:line="276" w:lineRule="auto"/>
        <w:jc w:val="both"/>
        <w:rPr>
          <w:rFonts w:asciiTheme="minorHAnsi" w:hAnsiTheme="minorHAnsi" w:cs="Arial"/>
          <w:sz w:val="22"/>
          <w:szCs w:val="22"/>
        </w:rPr>
      </w:pPr>
      <w:r w:rsidRPr="004D29F9">
        <w:rPr>
          <w:rFonts w:asciiTheme="minorHAnsi" w:hAnsiTheme="minorHAnsi" w:cs="Arial"/>
          <w:sz w:val="22"/>
          <w:szCs w:val="22"/>
        </w:rPr>
        <w:t xml:space="preserve">Jeżeli dokumenty będą podpisane przez pełnomocnika Wykonawcy lub inną osobę upoważnioną, do oferty należy dołączyć prawnie skuteczne pełnomocnictwo lub upoważnienie złożone </w:t>
      </w:r>
      <w:r w:rsidR="00C71C6B">
        <w:rPr>
          <w:rFonts w:asciiTheme="minorHAnsi" w:hAnsiTheme="minorHAnsi" w:cs="Arial"/>
          <w:sz w:val="22"/>
          <w:szCs w:val="22"/>
        </w:rPr>
        <w:br/>
      </w:r>
      <w:r w:rsidRPr="004D29F9">
        <w:rPr>
          <w:rFonts w:asciiTheme="minorHAnsi" w:hAnsiTheme="minorHAnsi" w:cs="Arial"/>
          <w:sz w:val="22"/>
          <w:szCs w:val="22"/>
        </w:rPr>
        <w:t>w oryginale lub poświadczone notarialnie, pod rygorem odrzucenia oferty.</w:t>
      </w:r>
    </w:p>
    <w:p w:rsidR="007B43B2" w:rsidRPr="004D29F9" w:rsidRDefault="007B43B2" w:rsidP="003E435E">
      <w:pPr>
        <w:numPr>
          <w:ilvl w:val="0"/>
          <w:numId w:val="15"/>
        </w:numPr>
        <w:spacing w:line="276" w:lineRule="auto"/>
        <w:jc w:val="both"/>
        <w:rPr>
          <w:rFonts w:asciiTheme="minorHAnsi" w:hAnsiTheme="minorHAnsi" w:cs="Arial"/>
          <w:sz w:val="22"/>
          <w:szCs w:val="22"/>
        </w:rPr>
      </w:pPr>
      <w:r w:rsidRPr="004D29F9">
        <w:rPr>
          <w:rFonts w:asciiTheme="minorHAnsi" w:hAnsiTheme="minorHAnsi" w:cs="Arial"/>
          <w:sz w:val="22"/>
          <w:szCs w:val="22"/>
        </w:rPr>
        <w:t>Zapisane strony oferty powinny być ponumerowane cyframi arabskimi. Wszystkie strony oferty oraz ewentualne poprawki naniesione w ofercie muszą być parafowane przez osobę (osoby) uprawnioną do podpisywania oferty.</w:t>
      </w:r>
    </w:p>
    <w:p w:rsidR="007B43B2" w:rsidRPr="004D29F9" w:rsidRDefault="007B43B2" w:rsidP="003E435E">
      <w:pPr>
        <w:numPr>
          <w:ilvl w:val="0"/>
          <w:numId w:val="15"/>
        </w:numPr>
        <w:spacing w:line="276" w:lineRule="auto"/>
        <w:jc w:val="both"/>
        <w:rPr>
          <w:rFonts w:asciiTheme="minorHAnsi" w:hAnsiTheme="minorHAnsi" w:cs="Arial"/>
          <w:sz w:val="22"/>
          <w:szCs w:val="22"/>
        </w:rPr>
      </w:pPr>
      <w:r w:rsidRPr="004D29F9">
        <w:rPr>
          <w:rFonts w:asciiTheme="minorHAnsi" w:hAnsiTheme="minorHAnsi" w:cs="Arial"/>
          <w:sz w:val="22"/>
          <w:szCs w:val="22"/>
        </w:rPr>
        <w:t>Wszystkie kserokopie dokumentów musz</w:t>
      </w:r>
      <w:r w:rsidR="00C71C6B">
        <w:rPr>
          <w:rFonts w:asciiTheme="minorHAnsi" w:hAnsiTheme="minorHAnsi" w:cs="Arial"/>
          <w:sz w:val="22"/>
          <w:szCs w:val="22"/>
        </w:rPr>
        <w:t xml:space="preserve">ą być potwierdzone za zgodność </w:t>
      </w:r>
      <w:r w:rsidRPr="004D29F9">
        <w:rPr>
          <w:rFonts w:asciiTheme="minorHAnsi" w:hAnsiTheme="minorHAnsi" w:cs="Arial"/>
          <w:sz w:val="22"/>
          <w:szCs w:val="22"/>
        </w:rPr>
        <w:t>z oryginałem przez osobę uprawnion</w:t>
      </w:r>
      <w:r w:rsidR="00C71C6B">
        <w:rPr>
          <w:rFonts w:asciiTheme="minorHAnsi" w:hAnsiTheme="minorHAnsi" w:cs="Arial"/>
          <w:sz w:val="22"/>
          <w:szCs w:val="22"/>
        </w:rPr>
        <w:t xml:space="preserve">ą do reprezentowania Wykonawcy </w:t>
      </w:r>
      <w:r w:rsidRPr="004D29F9">
        <w:rPr>
          <w:rFonts w:asciiTheme="minorHAnsi" w:hAnsiTheme="minorHAnsi" w:cs="Arial"/>
          <w:sz w:val="22"/>
          <w:szCs w:val="22"/>
        </w:rPr>
        <w:t>oraz podpisane i opieczętowane.</w:t>
      </w:r>
    </w:p>
    <w:p w:rsidR="007B43B2" w:rsidRPr="004D29F9" w:rsidRDefault="007B43B2" w:rsidP="003E435E">
      <w:pPr>
        <w:numPr>
          <w:ilvl w:val="0"/>
          <w:numId w:val="15"/>
        </w:numPr>
        <w:spacing w:line="276" w:lineRule="auto"/>
        <w:jc w:val="both"/>
        <w:rPr>
          <w:rFonts w:asciiTheme="minorHAnsi" w:hAnsiTheme="minorHAnsi" w:cs="Arial"/>
          <w:sz w:val="22"/>
          <w:szCs w:val="22"/>
        </w:rPr>
      </w:pPr>
      <w:r w:rsidRPr="004D29F9">
        <w:rPr>
          <w:rFonts w:asciiTheme="minorHAnsi" w:hAnsiTheme="minorHAnsi" w:cs="Arial"/>
          <w:sz w:val="22"/>
          <w:szCs w:val="22"/>
        </w:rPr>
        <w:t xml:space="preserve">W przypadku Wykonawców wspólnie ubiegających się o udzielenie zamówienia oraz </w:t>
      </w:r>
      <w:r w:rsidRPr="004D29F9">
        <w:rPr>
          <w:rFonts w:asciiTheme="minorHAnsi" w:hAnsiTheme="minorHAnsi" w:cs="Arial"/>
          <w:sz w:val="22"/>
          <w:szCs w:val="22"/>
        </w:rPr>
        <w:br/>
        <w:t>w przypadku innych podmiotów, na zasobach których Wykonawca polega na zasadach określonych w art. 22a ustawy, kopie dokumentów dotyczących odpowiednio Wykonawcy lub tych podmiotów są poświadczane za zgodność z oryginałem odpowiednio przez Wykonawcę lub te podmioty.</w:t>
      </w:r>
    </w:p>
    <w:p w:rsidR="007B43B2" w:rsidRPr="004D29F9" w:rsidRDefault="007B43B2" w:rsidP="003E435E">
      <w:pPr>
        <w:numPr>
          <w:ilvl w:val="0"/>
          <w:numId w:val="15"/>
        </w:numPr>
        <w:spacing w:line="276" w:lineRule="auto"/>
        <w:jc w:val="both"/>
        <w:rPr>
          <w:rFonts w:asciiTheme="minorHAnsi" w:hAnsiTheme="minorHAnsi" w:cs="Arial"/>
          <w:sz w:val="22"/>
          <w:szCs w:val="22"/>
        </w:rPr>
      </w:pPr>
      <w:r w:rsidRPr="004D29F9">
        <w:rPr>
          <w:rFonts w:asciiTheme="minorHAnsi" w:hAnsiTheme="minorHAnsi" w:cs="Arial"/>
          <w:sz w:val="22"/>
          <w:szCs w:val="22"/>
        </w:rPr>
        <w:t>Zamawiający może żądać przedstawienia oryginału lub notarialnie poświadczonej kopii dokumentu wyłącznie wtedy, gdy złożona ko</w:t>
      </w:r>
      <w:r w:rsidR="00C71C6B">
        <w:rPr>
          <w:rFonts w:asciiTheme="minorHAnsi" w:hAnsiTheme="minorHAnsi" w:cs="Arial"/>
          <w:sz w:val="22"/>
          <w:szCs w:val="22"/>
        </w:rPr>
        <w:t xml:space="preserve">pia dokumentu jest nieczytelna </w:t>
      </w:r>
      <w:r w:rsidRPr="004D29F9">
        <w:rPr>
          <w:rFonts w:asciiTheme="minorHAnsi" w:hAnsiTheme="minorHAnsi" w:cs="Arial"/>
          <w:sz w:val="22"/>
          <w:szCs w:val="22"/>
        </w:rPr>
        <w:t>lub budzi wątpliwości  co do jej prawdziwości.</w:t>
      </w:r>
    </w:p>
    <w:p w:rsidR="007B43B2" w:rsidRPr="004D29F9" w:rsidRDefault="007B43B2" w:rsidP="003E435E">
      <w:pPr>
        <w:numPr>
          <w:ilvl w:val="0"/>
          <w:numId w:val="15"/>
        </w:numPr>
        <w:spacing w:line="276" w:lineRule="auto"/>
        <w:jc w:val="both"/>
        <w:rPr>
          <w:rFonts w:asciiTheme="minorHAnsi" w:hAnsiTheme="minorHAnsi" w:cs="Arial"/>
          <w:sz w:val="22"/>
          <w:szCs w:val="22"/>
        </w:rPr>
      </w:pPr>
      <w:r w:rsidRPr="004D29F9">
        <w:rPr>
          <w:rFonts w:asciiTheme="minorHAnsi" w:hAnsiTheme="minorHAnsi" w:cs="Arial"/>
          <w:sz w:val="22"/>
          <w:szCs w:val="22"/>
        </w:rPr>
        <w:t xml:space="preserve">Dokumenty sporządzone w języku obcym są składane wraz z tłumaczeniem </w:t>
      </w:r>
      <w:r w:rsidRPr="004D29F9">
        <w:rPr>
          <w:rFonts w:asciiTheme="minorHAnsi" w:hAnsiTheme="minorHAnsi" w:cs="Arial"/>
          <w:sz w:val="22"/>
          <w:szCs w:val="22"/>
        </w:rPr>
        <w:br/>
        <w:t>na język polski.</w:t>
      </w:r>
    </w:p>
    <w:p w:rsidR="007B43B2" w:rsidRPr="004D29F9" w:rsidRDefault="007B43B2" w:rsidP="003E435E">
      <w:pPr>
        <w:numPr>
          <w:ilvl w:val="0"/>
          <w:numId w:val="15"/>
        </w:numPr>
        <w:spacing w:line="276" w:lineRule="auto"/>
        <w:jc w:val="both"/>
        <w:rPr>
          <w:rFonts w:asciiTheme="minorHAnsi" w:hAnsiTheme="minorHAnsi" w:cs="Arial"/>
          <w:b/>
          <w:sz w:val="22"/>
          <w:szCs w:val="22"/>
        </w:rPr>
      </w:pPr>
      <w:r w:rsidRPr="004D29F9">
        <w:rPr>
          <w:rFonts w:asciiTheme="minorHAnsi" w:hAnsiTheme="minorHAnsi" w:cs="Arial"/>
          <w:sz w:val="22"/>
          <w:szCs w:val="22"/>
        </w:rPr>
        <w:t xml:space="preserve">Wykonawca, składając ofertę może zastrzec, że nie mogą być udostępniane znajdujące się w jego ofercie informacje stanowiące tajemnicę przedsiębiorstwa w rozumieniu przepisów o zwalczaniu nieuczciwej konkurencji. Zgodnie z art. 11 ust. 4 ustawy z dnia 16 kwietnia 1993 r. o zwalczaniu nieuczciwej konkurencji (tekst jednolity: Dz. U z 2003 r., Nr 159, poz. 1503 z </w:t>
      </w:r>
      <w:proofErr w:type="spellStart"/>
      <w:r w:rsidRPr="004D29F9">
        <w:rPr>
          <w:rFonts w:asciiTheme="minorHAnsi" w:hAnsiTheme="minorHAnsi" w:cs="Arial"/>
          <w:sz w:val="22"/>
          <w:szCs w:val="22"/>
        </w:rPr>
        <w:t>późn</w:t>
      </w:r>
      <w:proofErr w:type="spellEnd"/>
      <w:r w:rsidRPr="004D29F9">
        <w:rPr>
          <w:rFonts w:asciiTheme="minorHAnsi" w:hAnsiTheme="minorHAnsi" w:cs="Arial"/>
          <w:sz w:val="22"/>
          <w:szCs w:val="22"/>
        </w:rPr>
        <w:t>. zm.)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r w:rsidRPr="004D29F9">
        <w:rPr>
          <w:rFonts w:asciiTheme="minorHAnsi" w:hAnsiTheme="minorHAnsi" w:cs="Arial"/>
          <w:i/>
          <w:iCs/>
          <w:sz w:val="22"/>
          <w:szCs w:val="22"/>
        </w:rPr>
        <w:t>.</w:t>
      </w:r>
      <w:r w:rsidRPr="004D29F9">
        <w:rPr>
          <w:rFonts w:asciiTheme="minorHAnsi" w:hAnsiTheme="minorHAnsi" w:cs="Arial"/>
          <w:sz w:val="22"/>
          <w:szCs w:val="22"/>
        </w:rPr>
        <w:t xml:space="preserve"> Zastrzeżenie winno być wówczas dokonane poprzez złożenie oferty w dwóch częściach opisanych jako „część jawna ofert” i „część tajna oferty”. Oferta złożona bez podziału na części jawną i tajną jest oferta jawną. </w:t>
      </w:r>
      <w:r w:rsidRPr="004D29F9">
        <w:rPr>
          <w:rFonts w:asciiTheme="minorHAnsi" w:hAnsiTheme="minorHAnsi" w:cs="Arial"/>
          <w:iCs/>
          <w:sz w:val="22"/>
          <w:szCs w:val="22"/>
        </w:rPr>
        <w:t xml:space="preserve">Wykonawca nie może zatrzeć informacji podawanych do publicznej wiadomości podczas otwarcia ofert (art. 86 ust. 4 ustawy). W przypadku zastrzeżenia informacji Wykonawca dołączy do oferty oświadczenie wg wzoru </w:t>
      </w:r>
      <w:r w:rsidRPr="004D29F9">
        <w:rPr>
          <w:rFonts w:asciiTheme="minorHAnsi" w:hAnsiTheme="minorHAnsi" w:cs="Arial"/>
          <w:b/>
          <w:iCs/>
          <w:sz w:val="22"/>
          <w:szCs w:val="22"/>
        </w:rPr>
        <w:t>załącznik nr 7 do SIWZ.</w:t>
      </w:r>
    </w:p>
    <w:p w:rsidR="007B43B2" w:rsidRPr="004D29F9" w:rsidRDefault="007B43B2" w:rsidP="007B43B2">
      <w:pPr>
        <w:spacing w:line="276" w:lineRule="auto"/>
        <w:ind w:left="284"/>
        <w:jc w:val="both"/>
        <w:rPr>
          <w:rFonts w:asciiTheme="minorHAnsi" w:hAnsiTheme="minorHAnsi" w:cs="Arial"/>
          <w:sz w:val="22"/>
          <w:szCs w:val="22"/>
        </w:rPr>
      </w:pPr>
      <w:r w:rsidRPr="004D29F9">
        <w:rPr>
          <w:rFonts w:asciiTheme="minorHAnsi" w:hAnsiTheme="minorHAnsi" w:cs="Arial"/>
          <w:sz w:val="22"/>
          <w:szCs w:val="22"/>
        </w:rPr>
        <w:t xml:space="preserve">Nie ujawnia się informacji stanowiących tajemnicę przedsiębiorstwa w rozumieniu przepisów </w:t>
      </w:r>
      <w:r w:rsidR="00C71C6B">
        <w:rPr>
          <w:rFonts w:asciiTheme="minorHAnsi" w:hAnsiTheme="minorHAnsi" w:cs="Arial"/>
          <w:sz w:val="22"/>
          <w:szCs w:val="22"/>
        </w:rPr>
        <w:br/>
      </w:r>
      <w:r w:rsidRPr="004D29F9">
        <w:rPr>
          <w:rFonts w:asciiTheme="minorHAnsi" w:hAnsiTheme="minorHAnsi" w:cs="Arial"/>
          <w:sz w:val="22"/>
          <w:szCs w:val="22"/>
        </w:rPr>
        <w:t xml:space="preserve">o zwalczaniu nieuczciwej konkurencji, jeżeli wykonawca, nie później niż w terminie składania ofert </w:t>
      </w:r>
      <w:r w:rsidRPr="004D29F9">
        <w:rPr>
          <w:rFonts w:asciiTheme="minorHAnsi" w:hAnsiTheme="minorHAnsi" w:cs="Arial"/>
          <w:sz w:val="22"/>
          <w:szCs w:val="22"/>
        </w:rPr>
        <w:lastRenderedPageBreak/>
        <w:t xml:space="preserve">lub wniosków o dopuszczenie do udziału w postępowaniu, zastrzegł, że nie mogą być one udostępniane oraz wykazał, iż zastrzeżone informacje stanowią tajemnicę przedsiębiorstwa. Wykonawca nie może zastrzec informacji, o których mowa w art. 86 ust. 4 ustawy </w:t>
      </w:r>
      <w:proofErr w:type="spellStart"/>
      <w:r w:rsidRPr="004D29F9">
        <w:rPr>
          <w:rFonts w:asciiTheme="minorHAnsi" w:hAnsiTheme="minorHAnsi" w:cs="Arial"/>
          <w:sz w:val="22"/>
          <w:szCs w:val="22"/>
        </w:rPr>
        <w:t>Pzp</w:t>
      </w:r>
      <w:proofErr w:type="spellEnd"/>
      <w:r w:rsidRPr="004D29F9">
        <w:rPr>
          <w:rFonts w:asciiTheme="minorHAnsi" w:hAnsiTheme="minorHAnsi" w:cs="Arial"/>
          <w:sz w:val="22"/>
          <w:szCs w:val="22"/>
        </w:rPr>
        <w:t xml:space="preserve">. </w:t>
      </w:r>
    </w:p>
    <w:p w:rsidR="007B43B2" w:rsidRPr="004D29F9" w:rsidRDefault="007B43B2" w:rsidP="003E435E">
      <w:pPr>
        <w:numPr>
          <w:ilvl w:val="0"/>
          <w:numId w:val="15"/>
        </w:numPr>
        <w:spacing w:line="276" w:lineRule="auto"/>
        <w:jc w:val="both"/>
        <w:rPr>
          <w:rFonts w:asciiTheme="minorHAnsi" w:hAnsiTheme="minorHAnsi" w:cs="Arial"/>
          <w:sz w:val="22"/>
          <w:szCs w:val="22"/>
        </w:rPr>
      </w:pPr>
      <w:r w:rsidRPr="004D29F9">
        <w:rPr>
          <w:rFonts w:asciiTheme="minorHAnsi" w:hAnsiTheme="minorHAnsi" w:cs="Arial"/>
          <w:sz w:val="22"/>
          <w:szCs w:val="22"/>
        </w:rPr>
        <w:t xml:space="preserve">Oferta powinna być umieszczona w nieprzezroczystej, zabezpieczonej przed otwarciem kopercie </w:t>
      </w:r>
      <w:r w:rsidRPr="004D29F9">
        <w:rPr>
          <w:rFonts w:asciiTheme="minorHAnsi" w:hAnsiTheme="minorHAnsi" w:cs="Arial"/>
          <w:b/>
          <w:sz w:val="22"/>
          <w:szCs w:val="22"/>
        </w:rPr>
        <w:t>zaadresowanej na Zamawiającego</w:t>
      </w:r>
      <w:r w:rsidRPr="004D29F9">
        <w:rPr>
          <w:rFonts w:asciiTheme="minorHAnsi" w:hAnsiTheme="minorHAnsi" w:cs="Arial"/>
          <w:sz w:val="22"/>
          <w:szCs w:val="22"/>
        </w:rPr>
        <w:t xml:space="preserve"> opisanej </w:t>
      </w:r>
      <w:r w:rsidRPr="004D29F9">
        <w:rPr>
          <w:rFonts w:asciiTheme="minorHAnsi" w:hAnsiTheme="minorHAnsi" w:cs="Arial"/>
          <w:b/>
          <w:sz w:val="22"/>
          <w:szCs w:val="22"/>
        </w:rPr>
        <w:t>nazwą i adresem Wykonawcy</w:t>
      </w:r>
      <w:r w:rsidRPr="004D29F9">
        <w:rPr>
          <w:rFonts w:asciiTheme="minorHAnsi" w:hAnsiTheme="minorHAnsi" w:cs="Arial"/>
          <w:sz w:val="22"/>
          <w:szCs w:val="22"/>
        </w:rPr>
        <w:t xml:space="preserve"> wg poniższego wzoru:</w:t>
      </w:r>
    </w:p>
    <w:p w:rsidR="007B43B2" w:rsidRPr="004D29F9" w:rsidRDefault="007B43B2" w:rsidP="007B43B2">
      <w:pPr>
        <w:spacing w:line="276" w:lineRule="auto"/>
        <w:jc w:val="both"/>
        <w:rPr>
          <w:rFonts w:asciiTheme="minorHAnsi" w:hAnsiTheme="minorHAnsi" w:cs="Arial"/>
          <w:sz w:val="22"/>
          <w:szCs w:val="22"/>
        </w:rPr>
      </w:pPr>
    </w:p>
    <w:p w:rsidR="007B43B2" w:rsidRPr="004D29F9" w:rsidRDefault="007B43B2" w:rsidP="007B43B2">
      <w:pPr>
        <w:spacing w:line="276" w:lineRule="auto"/>
        <w:jc w:val="both"/>
        <w:rPr>
          <w:rFonts w:asciiTheme="minorHAnsi" w:hAnsiTheme="minorHAnsi" w:cs="Arial"/>
          <w:sz w:val="22"/>
          <w:szCs w:val="22"/>
        </w:rPr>
      </w:pPr>
    </w:p>
    <w:p w:rsidR="007B43B2" w:rsidRPr="004D29F9" w:rsidRDefault="007B43B2" w:rsidP="007B43B2">
      <w:pPr>
        <w:spacing w:line="276" w:lineRule="auto"/>
        <w:rPr>
          <w:rFonts w:asciiTheme="minorHAnsi" w:hAnsiTheme="minorHAnsi" w:cs="Arial"/>
          <w:i/>
          <w:sz w:val="22"/>
          <w:szCs w:val="22"/>
        </w:rPr>
      </w:pPr>
      <w:r w:rsidRPr="004D29F9">
        <w:rPr>
          <w:rFonts w:asciiTheme="minorHAnsi" w:hAnsiTheme="minorHAnsi" w:cs="Arial"/>
          <w:i/>
          <w:sz w:val="22"/>
          <w:szCs w:val="22"/>
        </w:rPr>
        <w:t xml:space="preserve">Nazwa i adres </w:t>
      </w:r>
    </w:p>
    <w:p w:rsidR="007B43B2" w:rsidRPr="004D29F9" w:rsidRDefault="007B43B2" w:rsidP="007B43B2">
      <w:pPr>
        <w:spacing w:line="276" w:lineRule="auto"/>
        <w:rPr>
          <w:rFonts w:asciiTheme="minorHAnsi" w:hAnsiTheme="minorHAnsi" w:cs="Arial"/>
          <w:i/>
          <w:sz w:val="22"/>
          <w:szCs w:val="22"/>
        </w:rPr>
      </w:pPr>
      <w:r w:rsidRPr="004D29F9">
        <w:rPr>
          <w:rFonts w:asciiTheme="minorHAnsi" w:hAnsiTheme="minorHAnsi" w:cs="Arial"/>
          <w:i/>
          <w:sz w:val="22"/>
          <w:szCs w:val="22"/>
        </w:rPr>
        <w:t>Wykonawcy</w:t>
      </w:r>
    </w:p>
    <w:p w:rsidR="007B43B2" w:rsidRPr="004D29F9" w:rsidRDefault="007B43B2" w:rsidP="007B43B2">
      <w:pPr>
        <w:spacing w:line="276" w:lineRule="auto"/>
        <w:ind w:left="567"/>
        <w:jc w:val="right"/>
        <w:rPr>
          <w:rFonts w:asciiTheme="minorHAnsi" w:hAnsiTheme="minorHAnsi" w:cs="Arial"/>
          <w:i/>
          <w:sz w:val="22"/>
          <w:szCs w:val="22"/>
        </w:rPr>
      </w:pPr>
      <w:r w:rsidRPr="004D29F9">
        <w:rPr>
          <w:rFonts w:asciiTheme="minorHAnsi" w:hAnsiTheme="minorHAnsi" w:cs="Arial"/>
          <w:bCs/>
          <w:i/>
          <w:sz w:val="22"/>
          <w:szCs w:val="22"/>
        </w:rPr>
        <w:t>Starostwo Powiatowe w Gołdapi</w:t>
      </w:r>
    </w:p>
    <w:p w:rsidR="007B43B2" w:rsidRPr="004D29F9" w:rsidRDefault="007B43B2" w:rsidP="007B43B2">
      <w:pPr>
        <w:spacing w:line="276" w:lineRule="auto"/>
        <w:jc w:val="right"/>
        <w:rPr>
          <w:rFonts w:asciiTheme="minorHAnsi" w:hAnsiTheme="minorHAnsi" w:cs="Arial"/>
          <w:bCs/>
          <w:i/>
          <w:sz w:val="22"/>
          <w:szCs w:val="22"/>
        </w:rPr>
      </w:pPr>
      <w:r w:rsidRPr="004D29F9">
        <w:rPr>
          <w:rFonts w:asciiTheme="minorHAnsi" w:hAnsiTheme="minorHAnsi" w:cs="Arial"/>
          <w:bCs/>
          <w:i/>
          <w:sz w:val="22"/>
          <w:szCs w:val="22"/>
        </w:rPr>
        <w:t>ul. Krótka 1</w:t>
      </w:r>
    </w:p>
    <w:p w:rsidR="007B43B2" w:rsidRPr="004D29F9" w:rsidRDefault="007B43B2" w:rsidP="007B43B2">
      <w:pPr>
        <w:spacing w:line="276" w:lineRule="auto"/>
        <w:jc w:val="right"/>
        <w:rPr>
          <w:rFonts w:asciiTheme="minorHAnsi" w:hAnsiTheme="minorHAnsi" w:cs="Arial"/>
          <w:b/>
          <w:i/>
          <w:sz w:val="22"/>
          <w:szCs w:val="22"/>
        </w:rPr>
      </w:pPr>
      <w:r w:rsidRPr="004D29F9">
        <w:rPr>
          <w:rFonts w:asciiTheme="minorHAnsi" w:hAnsiTheme="minorHAnsi" w:cs="Arial"/>
          <w:bCs/>
          <w:i/>
          <w:sz w:val="22"/>
          <w:szCs w:val="22"/>
        </w:rPr>
        <w:t>19-500 Gołdap</w:t>
      </w:r>
    </w:p>
    <w:p w:rsidR="007B43B2" w:rsidRPr="004D29F9" w:rsidRDefault="007B43B2" w:rsidP="007B43B2">
      <w:pPr>
        <w:pStyle w:val="Tytu"/>
        <w:widowControl w:val="0"/>
        <w:spacing w:line="276" w:lineRule="auto"/>
        <w:rPr>
          <w:rFonts w:asciiTheme="minorHAnsi" w:hAnsiTheme="minorHAnsi" w:cs="Arial"/>
          <w:b w:val="0"/>
          <w:i/>
          <w:sz w:val="22"/>
          <w:szCs w:val="22"/>
        </w:rPr>
      </w:pPr>
      <w:r w:rsidRPr="004D29F9">
        <w:rPr>
          <w:rFonts w:asciiTheme="minorHAnsi" w:hAnsiTheme="minorHAnsi" w:cs="Arial"/>
          <w:b w:val="0"/>
          <w:i/>
          <w:sz w:val="22"/>
          <w:szCs w:val="22"/>
        </w:rPr>
        <w:t xml:space="preserve">OFERTA NA: </w:t>
      </w:r>
    </w:p>
    <w:p w:rsidR="007B43B2" w:rsidRPr="004D29F9" w:rsidRDefault="007B43B2" w:rsidP="007B43B2">
      <w:pPr>
        <w:pStyle w:val="Tytu"/>
        <w:widowControl w:val="0"/>
        <w:spacing w:line="276" w:lineRule="auto"/>
        <w:rPr>
          <w:rFonts w:asciiTheme="minorHAnsi" w:hAnsiTheme="minorHAnsi" w:cs="Arial"/>
          <w:b w:val="0"/>
          <w:i/>
          <w:sz w:val="22"/>
          <w:szCs w:val="22"/>
        </w:rPr>
      </w:pPr>
    </w:p>
    <w:p w:rsidR="007B43B2" w:rsidRPr="004D29F9" w:rsidRDefault="007B43B2" w:rsidP="007B43B2">
      <w:pPr>
        <w:spacing w:line="276" w:lineRule="auto"/>
        <w:jc w:val="center"/>
        <w:rPr>
          <w:rFonts w:asciiTheme="minorHAnsi" w:hAnsiTheme="minorHAnsi" w:cs="Arial"/>
          <w:b/>
          <w:bCs/>
          <w:i/>
          <w:sz w:val="22"/>
          <w:szCs w:val="22"/>
        </w:rPr>
      </w:pPr>
      <w:r w:rsidRPr="004D29F9">
        <w:rPr>
          <w:rFonts w:asciiTheme="minorHAnsi" w:hAnsiTheme="minorHAnsi" w:cs="Arial"/>
          <w:b/>
          <w:i/>
          <w:sz w:val="22"/>
          <w:szCs w:val="22"/>
        </w:rPr>
        <w:t>wykonanie usługi szkoleniow</w:t>
      </w:r>
      <w:r w:rsidRPr="004D29F9">
        <w:rPr>
          <w:rFonts w:asciiTheme="minorHAnsi" w:hAnsiTheme="minorHAnsi" w:cs="Arial"/>
          <w:b/>
          <w:bCs/>
          <w:i/>
          <w:sz w:val="22"/>
          <w:szCs w:val="22"/>
        </w:rPr>
        <w:t>ej – kursy zawodowe dla uc</w:t>
      </w:r>
      <w:r w:rsidR="00C71C6B">
        <w:rPr>
          <w:rFonts w:asciiTheme="minorHAnsi" w:hAnsiTheme="minorHAnsi" w:cs="Arial"/>
          <w:b/>
          <w:bCs/>
          <w:i/>
          <w:sz w:val="22"/>
          <w:szCs w:val="22"/>
        </w:rPr>
        <w:t xml:space="preserve">zniów Zespołu Szkół Zawodowych </w:t>
      </w:r>
      <w:r w:rsidR="00C71C6B">
        <w:rPr>
          <w:rFonts w:asciiTheme="minorHAnsi" w:hAnsiTheme="minorHAnsi" w:cs="Arial"/>
          <w:b/>
          <w:bCs/>
          <w:i/>
          <w:sz w:val="22"/>
          <w:szCs w:val="22"/>
        </w:rPr>
        <w:br/>
        <w:t>w</w:t>
      </w:r>
      <w:r w:rsidRPr="004D29F9">
        <w:rPr>
          <w:rFonts w:asciiTheme="minorHAnsi" w:hAnsiTheme="minorHAnsi" w:cs="Arial"/>
          <w:b/>
          <w:bCs/>
          <w:i/>
          <w:sz w:val="22"/>
          <w:szCs w:val="22"/>
        </w:rPr>
        <w:t xml:space="preserve"> Gołdapi w związku z realizacją projektu </w:t>
      </w:r>
      <w:r w:rsidRPr="004D29F9">
        <w:rPr>
          <w:rFonts w:asciiTheme="minorHAnsi" w:hAnsiTheme="minorHAnsi" w:cs="Arial"/>
          <w:b/>
          <w:i/>
          <w:sz w:val="22"/>
          <w:szCs w:val="22"/>
        </w:rPr>
        <w:t>pn. „Szkoła naszych oczekiwań”</w:t>
      </w:r>
      <w:r w:rsidRPr="004D29F9">
        <w:rPr>
          <w:rFonts w:asciiTheme="minorHAnsi" w:hAnsiTheme="minorHAnsi" w:cs="Arial"/>
          <w:b/>
          <w:bCs/>
          <w:i/>
          <w:sz w:val="22"/>
          <w:szCs w:val="22"/>
        </w:rPr>
        <w:t xml:space="preserve"> </w:t>
      </w:r>
      <w:r w:rsidRPr="004D29F9">
        <w:rPr>
          <w:rFonts w:asciiTheme="minorHAnsi" w:hAnsiTheme="minorHAnsi" w:cs="Arial"/>
          <w:b/>
          <w:i/>
          <w:sz w:val="22"/>
          <w:szCs w:val="22"/>
        </w:rPr>
        <w:t xml:space="preserve">w ramach </w:t>
      </w:r>
      <w:r w:rsidRPr="004D29F9">
        <w:rPr>
          <w:rFonts w:asciiTheme="minorHAnsi" w:hAnsiTheme="minorHAnsi" w:cs="Arial"/>
          <w:b/>
          <w:bCs/>
          <w:i/>
          <w:sz w:val="22"/>
          <w:szCs w:val="22"/>
        </w:rPr>
        <w:t>Regionalnego Programu Operacyjnego Województwa Warmińsko-Mazurskiego na lata 2014-2020</w:t>
      </w:r>
      <w:r w:rsidRPr="004D29F9">
        <w:rPr>
          <w:rFonts w:asciiTheme="minorHAnsi" w:hAnsiTheme="minorHAnsi" w:cs="Arial"/>
          <w:b/>
          <w:i/>
          <w:sz w:val="22"/>
          <w:szCs w:val="22"/>
        </w:rPr>
        <w:t>.</w:t>
      </w:r>
    </w:p>
    <w:p w:rsidR="007B43B2" w:rsidRPr="004D29F9" w:rsidRDefault="007B43B2" w:rsidP="007B43B2">
      <w:pPr>
        <w:spacing w:line="276" w:lineRule="auto"/>
        <w:jc w:val="center"/>
        <w:rPr>
          <w:rFonts w:asciiTheme="minorHAnsi" w:hAnsiTheme="minorHAnsi" w:cs="Arial"/>
          <w:i/>
          <w:sz w:val="22"/>
          <w:szCs w:val="22"/>
        </w:rPr>
      </w:pPr>
      <w:r w:rsidRPr="004D29F9">
        <w:rPr>
          <w:rFonts w:asciiTheme="minorHAnsi" w:hAnsiTheme="minorHAnsi" w:cs="Arial"/>
          <w:b/>
          <w:i/>
          <w:sz w:val="22"/>
          <w:szCs w:val="22"/>
        </w:rPr>
        <w:t xml:space="preserve">  NIE OTWIERAĆ PRZED </w:t>
      </w:r>
      <w:r w:rsidR="004705B4" w:rsidRPr="00C71C6B">
        <w:rPr>
          <w:rFonts w:asciiTheme="minorHAnsi" w:hAnsiTheme="minorHAnsi" w:cs="Arial"/>
          <w:b/>
          <w:i/>
          <w:sz w:val="22"/>
          <w:szCs w:val="22"/>
        </w:rPr>
        <w:t>0</w:t>
      </w:r>
      <w:r w:rsidR="00C71C6B" w:rsidRPr="00C71C6B">
        <w:rPr>
          <w:rFonts w:asciiTheme="minorHAnsi" w:hAnsiTheme="minorHAnsi" w:cs="Arial"/>
          <w:b/>
          <w:i/>
          <w:sz w:val="22"/>
          <w:szCs w:val="22"/>
        </w:rPr>
        <w:t>6</w:t>
      </w:r>
      <w:r w:rsidR="00B96528" w:rsidRPr="00C71C6B">
        <w:rPr>
          <w:rFonts w:asciiTheme="minorHAnsi" w:hAnsiTheme="minorHAnsi" w:cs="Arial"/>
          <w:b/>
          <w:i/>
          <w:sz w:val="22"/>
          <w:szCs w:val="22"/>
        </w:rPr>
        <w:t>.03</w:t>
      </w:r>
      <w:r w:rsidRPr="00C71C6B">
        <w:rPr>
          <w:rFonts w:asciiTheme="minorHAnsi" w:hAnsiTheme="minorHAnsi" w:cs="Arial"/>
          <w:b/>
          <w:i/>
          <w:sz w:val="22"/>
          <w:szCs w:val="22"/>
        </w:rPr>
        <w:t>.201</w:t>
      </w:r>
      <w:r w:rsidR="004705B4" w:rsidRPr="00C71C6B">
        <w:rPr>
          <w:rFonts w:asciiTheme="minorHAnsi" w:hAnsiTheme="minorHAnsi" w:cs="Arial"/>
          <w:b/>
          <w:i/>
          <w:sz w:val="22"/>
          <w:szCs w:val="22"/>
        </w:rPr>
        <w:t>8</w:t>
      </w:r>
      <w:r w:rsidRPr="00C71C6B">
        <w:rPr>
          <w:rFonts w:asciiTheme="minorHAnsi" w:hAnsiTheme="minorHAnsi" w:cs="Arial"/>
          <w:b/>
          <w:i/>
          <w:sz w:val="22"/>
          <w:szCs w:val="22"/>
        </w:rPr>
        <w:t xml:space="preserve"> r. </w:t>
      </w:r>
      <w:r w:rsidRPr="004D29F9">
        <w:rPr>
          <w:rFonts w:asciiTheme="minorHAnsi" w:hAnsiTheme="minorHAnsi" w:cs="Arial"/>
          <w:b/>
          <w:i/>
          <w:sz w:val="22"/>
          <w:szCs w:val="22"/>
        </w:rPr>
        <w:t>GODZ. 12:15</w:t>
      </w:r>
    </w:p>
    <w:p w:rsidR="007B43B2" w:rsidRPr="004D29F9" w:rsidRDefault="007B43B2" w:rsidP="007B43B2">
      <w:pPr>
        <w:spacing w:line="276" w:lineRule="auto"/>
        <w:jc w:val="both"/>
        <w:rPr>
          <w:rFonts w:asciiTheme="minorHAnsi" w:hAnsiTheme="minorHAnsi" w:cs="Arial"/>
          <w:b/>
          <w:sz w:val="22"/>
          <w:szCs w:val="22"/>
          <w:highlight w:val="yellow"/>
        </w:rPr>
      </w:pPr>
      <w:r w:rsidRPr="004D29F9">
        <w:rPr>
          <w:rFonts w:asciiTheme="minorHAnsi" w:hAnsiTheme="minorHAnsi" w:cs="Arial"/>
          <w:b/>
          <w:sz w:val="22"/>
          <w:szCs w:val="22"/>
        </w:rPr>
        <w:t>Część XII. Miejsce oraz termin składania i otwarcia ofert.</w:t>
      </w:r>
    </w:p>
    <w:p w:rsidR="007B43B2" w:rsidRPr="004D29F9" w:rsidRDefault="007B43B2" w:rsidP="007B43B2">
      <w:pPr>
        <w:spacing w:line="276" w:lineRule="auto"/>
        <w:ind w:left="426" w:hanging="284"/>
        <w:jc w:val="both"/>
        <w:rPr>
          <w:rFonts w:asciiTheme="minorHAnsi" w:hAnsiTheme="minorHAnsi" w:cs="Arial"/>
          <w:sz w:val="22"/>
          <w:szCs w:val="22"/>
        </w:rPr>
      </w:pPr>
      <w:r w:rsidRPr="004D29F9">
        <w:rPr>
          <w:rFonts w:asciiTheme="minorHAnsi" w:hAnsiTheme="minorHAnsi" w:cs="Arial"/>
          <w:sz w:val="22"/>
          <w:szCs w:val="22"/>
        </w:rPr>
        <w:t>1.</w:t>
      </w:r>
      <w:r w:rsidRPr="004D29F9">
        <w:rPr>
          <w:rFonts w:asciiTheme="minorHAnsi" w:hAnsiTheme="minorHAnsi" w:cs="Arial"/>
          <w:sz w:val="22"/>
          <w:szCs w:val="22"/>
        </w:rPr>
        <w:tab/>
        <w:t xml:space="preserve">Ofertę wraz ze wszystkimi wymaganymi załącznikami: oświadczeniami i dokumentami wskazanymi w SIWZ, należy przesłać pocztą lub złożyć osobiście w siedzibie Zamawiającego </w:t>
      </w:r>
      <w:r w:rsidRPr="004D29F9">
        <w:rPr>
          <w:rFonts w:asciiTheme="minorHAnsi" w:hAnsiTheme="minorHAnsi" w:cs="Arial"/>
          <w:bCs/>
          <w:sz w:val="22"/>
          <w:szCs w:val="22"/>
        </w:rPr>
        <w:t>w Biurze Obsługi Mieszkańców</w:t>
      </w:r>
      <w:r w:rsidRPr="004D29F9">
        <w:rPr>
          <w:rFonts w:asciiTheme="minorHAnsi" w:hAnsiTheme="minorHAnsi" w:cs="Arial"/>
          <w:sz w:val="22"/>
          <w:szCs w:val="22"/>
        </w:rPr>
        <w:t xml:space="preserve"> – </w:t>
      </w:r>
      <w:r w:rsidR="008F6163">
        <w:rPr>
          <w:rFonts w:asciiTheme="minorHAnsi" w:hAnsiTheme="minorHAnsi" w:cs="Arial"/>
          <w:b/>
          <w:sz w:val="22"/>
          <w:szCs w:val="22"/>
        </w:rPr>
        <w:t xml:space="preserve">Starostwo Powiatowe w Gołdapi, </w:t>
      </w:r>
      <w:r w:rsidRPr="004D29F9">
        <w:rPr>
          <w:rFonts w:asciiTheme="minorHAnsi" w:hAnsiTheme="minorHAnsi" w:cs="Arial"/>
          <w:b/>
          <w:sz w:val="22"/>
          <w:szCs w:val="22"/>
        </w:rPr>
        <w:t>ul. Krótka 1, 19-500 Gołdap.</w:t>
      </w:r>
    </w:p>
    <w:p w:rsidR="007B43B2" w:rsidRPr="004D29F9" w:rsidRDefault="007B43B2" w:rsidP="00CA4AAE">
      <w:pPr>
        <w:tabs>
          <w:tab w:val="left" w:pos="357"/>
          <w:tab w:val="left" w:pos="426"/>
        </w:tabs>
        <w:spacing w:line="276" w:lineRule="auto"/>
        <w:ind w:left="180"/>
        <w:jc w:val="both"/>
        <w:rPr>
          <w:rFonts w:asciiTheme="minorHAnsi" w:hAnsiTheme="minorHAnsi" w:cs="Arial"/>
          <w:sz w:val="22"/>
          <w:szCs w:val="22"/>
        </w:rPr>
      </w:pPr>
      <w:r w:rsidRPr="004D29F9">
        <w:rPr>
          <w:rFonts w:asciiTheme="minorHAnsi" w:hAnsiTheme="minorHAnsi" w:cs="Arial"/>
          <w:sz w:val="22"/>
          <w:szCs w:val="22"/>
        </w:rPr>
        <w:t>2.</w:t>
      </w:r>
      <w:r w:rsidRPr="004D29F9">
        <w:rPr>
          <w:rFonts w:asciiTheme="minorHAnsi" w:hAnsiTheme="minorHAnsi" w:cs="Arial"/>
          <w:sz w:val="22"/>
          <w:szCs w:val="22"/>
        </w:rPr>
        <w:tab/>
        <w:t>Termin składania ofert</w:t>
      </w:r>
      <w:r w:rsidRPr="004D29F9">
        <w:rPr>
          <w:rFonts w:asciiTheme="minorHAnsi" w:hAnsiTheme="minorHAnsi" w:cs="Arial"/>
          <w:b/>
          <w:i/>
          <w:sz w:val="22"/>
          <w:szCs w:val="22"/>
        </w:rPr>
        <w:t xml:space="preserve"> </w:t>
      </w:r>
      <w:r w:rsidR="00840CC1" w:rsidRPr="00C71C6B">
        <w:rPr>
          <w:rFonts w:asciiTheme="minorHAnsi" w:hAnsiTheme="minorHAnsi" w:cs="Arial"/>
          <w:b/>
          <w:i/>
          <w:sz w:val="22"/>
          <w:szCs w:val="22"/>
        </w:rPr>
        <w:t>0</w:t>
      </w:r>
      <w:r w:rsidR="00C71C6B" w:rsidRPr="00C71C6B">
        <w:rPr>
          <w:rFonts w:asciiTheme="minorHAnsi" w:hAnsiTheme="minorHAnsi" w:cs="Arial"/>
          <w:b/>
          <w:i/>
          <w:sz w:val="22"/>
          <w:szCs w:val="22"/>
        </w:rPr>
        <w:t>6</w:t>
      </w:r>
      <w:r w:rsidR="00B96528" w:rsidRPr="00C71C6B">
        <w:rPr>
          <w:rFonts w:asciiTheme="minorHAnsi" w:hAnsiTheme="minorHAnsi" w:cs="Arial"/>
          <w:b/>
          <w:i/>
          <w:sz w:val="22"/>
          <w:szCs w:val="22"/>
        </w:rPr>
        <w:t>.03</w:t>
      </w:r>
      <w:r w:rsidRPr="00C71C6B">
        <w:rPr>
          <w:rFonts w:asciiTheme="minorHAnsi" w:hAnsiTheme="minorHAnsi" w:cs="Arial"/>
          <w:b/>
          <w:i/>
          <w:sz w:val="22"/>
          <w:szCs w:val="22"/>
        </w:rPr>
        <w:t>.201</w:t>
      </w:r>
      <w:r w:rsidR="00840CC1" w:rsidRPr="00C71C6B">
        <w:rPr>
          <w:rFonts w:asciiTheme="minorHAnsi" w:hAnsiTheme="minorHAnsi" w:cs="Arial"/>
          <w:b/>
          <w:i/>
          <w:sz w:val="22"/>
          <w:szCs w:val="22"/>
        </w:rPr>
        <w:t>8</w:t>
      </w:r>
      <w:r w:rsidRPr="00C71C6B">
        <w:rPr>
          <w:rFonts w:asciiTheme="minorHAnsi" w:hAnsiTheme="minorHAnsi" w:cs="Arial"/>
          <w:b/>
          <w:i/>
          <w:sz w:val="22"/>
          <w:szCs w:val="22"/>
        </w:rPr>
        <w:t xml:space="preserve"> </w:t>
      </w:r>
      <w:r w:rsidRPr="004D29F9">
        <w:rPr>
          <w:rFonts w:asciiTheme="minorHAnsi" w:hAnsiTheme="minorHAnsi" w:cs="Arial"/>
          <w:b/>
          <w:sz w:val="22"/>
          <w:szCs w:val="22"/>
        </w:rPr>
        <w:t>r.,</w:t>
      </w:r>
      <w:r w:rsidRPr="004D29F9">
        <w:rPr>
          <w:rFonts w:asciiTheme="minorHAnsi" w:hAnsiTheme="minorHAnsi" w:cs="Arial"/>
          <w:sz w:val="22"/>
          <w:szCs w:val="22"/>
        </w:rPr>
        <w:t xml:space="preserve"> </w:t>
      </w:r>
      <w:r w:rsidRPr="004D29F9">
        <w:rPr>
          <w:rFonts w:asciiTheme="minorHAnsi" w:hAnsiTheme="minorHAnsi" w:cs="Arial"/>
          <w:b/>
          <w:sz w:val="22"/>
          <w:szCs w:val="22"/>
        </w:rPr>
        <w:t xml:space="preserve">o godz. 12:15 </w:t>
      </w:r>
      <w:r w:rsidRPr="004D29F9">
        <w:rPr>
          <w:rFonts w:asciiTheme="minorHAnsi" w:hAnsiTheme="minorHAnsi" w:cs="Arial"/>
          <w:sz w:val="22"/>
          <w:szCs w:val="22"/>
        </w:rPr>
        <w:t xml:space="preserve"> w siedzibie Zamawiającego, w sali nr 4</w:t>
      </w:r>
      <w:r w:rsidRPr="004D29F9">
        <w:rPr>
          <w:rFonts w:asciiTheme="minorHAnsi" w:hAnsiTheme="minorHAnsi" w:cs="Arial"/>
          <w:b/>
          <w:sz w:val="22"/>
          <w:szCs w:val="22"/>
        </w:rPr>
        <w:t>.</w:t>
      </w:r>
    </w:p>
    <w:p w:rsidR="007B43B2" w:rsidRPr="004D29F9" w:rsidRDefault="007B43B2" w:rsidP="007B43B2">
      <w:pPr>
        <w:tabs>
          <w:tab w:val="left" w:pos="357"/>
          <w:tab w:val="left" w:pos="426"/>
        </w:tabs>
        <w:spacing w:line="276" w:lineRule="auto"/>
        <w:ind w:left="181"/>
        <w:jc w:val="both"/>
        <w:rPr>
          <w:rFonts w:asciiTheme="minorHAnsi" w:hAnsiTheme="minorHAnsi" w:cs="Arial"/>
          <w:sz w:val="22"/>
          <w:szCs w:val="22"/>
        </w:rPr>
      </w:pPr>
      <w:r w:rsidRPr="004D29F9">
        <w:rPr>
          <w:rFonts w:asciiTheme="minorHAnsi" w:hAnsiTheme="minorHAnsi" w:cs="Arial"/>
          <w:sz w:val="22"/>
          <w:szCs w:val="22"/>
        </w:rPr>
        <w:t>4.</w:t>
      </w:r>
      <w:r w:rsidRPr="004D29F9">
        <w:rPr>
          <w:rFonts w:asciiTheme="minorHAnsi" w:hAnsiTheme="minorHAnsi" w:cs="Arial"/>
          <w:sz w:val="22"/>
          <w:szCs w:val="22"/>
        </w:rPr>
        <w:tab/>
        <w:t xml:space="preserve">Otwarcie ofert nastąpi na zasadach i w trybie art. 86 ust. 2, 3 i 4 ustawy </w:t>
      </w:r>
      <w:proofErr w:type="spellStart"/>
      <w:r w:rsidRPr="004D29F9">
        <w:rPr>
          <w:rFonts w:asciiTheme="minorHAnsi" w:hAnsiTheme="minorHAnsi" w:cs="Arial"/>
          <w:sz w:val="22"/>
          <w:szCs w:val="22"/>
        </w:rPr>
        <w:t>Pzp</w:t>
      </w:r>
      <w:proofErr w:type="spellEnd"/>
      <w:r w:rsidRPr="004D29F9">
        <w:rPr>
          <w:rFonts w:asciiTheme="minorHAnsi" w:hAnsiTheme="minorHAnsi" w:cs="Arial"/>
          <w:sz w:val="22"/>
          <w:szCs w:val="22"/>
        </w:rPr>
        <w:t xml:space="preserve">. </w:t>
      </w:r>
    </w:p>
    <w:p w:rsidR="007B43B2" w:rsidRPr="004D29F9" w:rsidRDefault="007B43B2" w:rsidP="007B43B2">
      <w:pPr>
        <w:tabs>
          <w:tab w:val="left" w:pos="357"/>
        </w:tabs>
        <w:spacing w:line="276" w:lineRule="auto"/>
        <w:ind w:left="425" w:hanging="244"/>
        <w:jc w:val="both"/>
        <w:rPr>
          <w:rFonts w:asciiTheme="minorHAnsi" w:hAnsiTheme="minorHAnsi" w:cs="Arial"/>
          <w:sz w:val="22"/>
          <w:szCs w:val="22"/>
        </w:rPr>
      </w:pPr>
      <w:r w:rsidRPr="004D29F9">
        <w:rPr>
          <w:rFonts w:asciiTheme="minorHAnsi" w:hAnsiTheme="minorHAnsi" w:cs="Arial"/>
          <w:sz w:val="22"/>
          <w:szCs w:val="22"/>
        </w:rPr>
        <w:t>5.</w:t>
      </w:r>
      <w:r w:rsidRPr="004D29F9">
        <w:rPr>
          <w:rFonts w:asciiTheme="minorHAnsi" w:hAnsiTheme="minorHAnsi" w:cs="Arial"/>
          <w:sz w:val="22"/>
          <w:szCs w:val="22"/>
        </w:rPr>
        <w:tab/>
        <w:t xml:space="preserve">Otwarcie ofert jest jawne. Bezpośrednio przed otwarciem ofert Zamawiający poda kwotę, jaką zamierza przeznaczyć na sfinansowanie zamówienia. Podczas otwarcia ofert Zamawiający poda informacje zawarte w art. 86 ust. 4 ustawy </w:t>
      </w:r>
      <w:proofErr w:type="spellStart"/>
      <w:r w:rsidRPr="004D29F9">
        <w:rPr>
          <w:rFonts w:asciiTheme="minorHAnsi" w:hAnsiTheme="minorHAnsi" w:cs="Arial"/>
          <w:sz w:val="22"/>
          <w:szCs w:val="22"/>
        </w:rPr>
        <w:t>Pzp</w:t>
      </w:r>
      <w:proofErr w:type="spellEnd"/>
      <w:r w:rsidRPr="004D29F9">
        <w:rPr>
          <w:rFonts w:asciiTheme="minorHAnsi" w:hAnsiTheme="minorHAnsi" w:cs="Arial"/>
          <w:sz w:val="22"/>
          <w:szCs w:val="22"/>
        </w:rPr>
        <w:t>.</w:t>
      </w:r>
    </w:p>
    <w:p w:rsidR="007B43B2" w:rsidRPr="004D29F9" w:rsidRDefault="007B43B2" w:rsidP="007B43B2">
      <w:pPr>
        <w:spacing w:line="276" w:lineRule="auto"/>
        <w:ind w:left="425" w:hanging="244"/>
        <w:jc w:val="both"/>
        <w:rPr>
          <w:rFonts w:asciiTheme="minorHAnsi" w:hAnsiTheme="minorHAnsi" w:cs="Arial"/>
          <w:sz w:val="22"/>
          <w:szCs w:val="22"/>
        </w:rPr>
      </w:pPr>
      <w:r w:rsidRPr="004D29F9">
        <w:rPr>
          <w:rFonts w:asciiTheme="minorHAnsi" w:hAnsiTheme="minorHAnsi" w:cs="Arial"/>
          <w:sz w:val="22"/>
          <w:szCs w:val="22"/>
        </w:rPr>
        <w:t>6.</w:t>
      </w:r>
      <w:r w:rsidRPr="004D29F9">
        <w:rPr>
          <w:rFonts w:asciiTheme="minorHAnsi" w:hAnsiTheme="minorHAnsi" w:cs="Arial"/>
          <w:sz w:val="22"/>
          <w:szCs w:val="22"/>
        </w:rPr>
        <w:tab/>
        <w:t>Informacje, o których mowa w ust. 5, Zamawiający zamieści na stronie internetowej niezwłocznie po otwarciu ofert.</w:t>
      </w:r>
    </w:p>
    <w:p w:rsidR="007B43B2" w:rsidRPr="004D29F9" w:rsidRDefault="007B43B2" w:rsidP="007B43B2">
      <w:pPr>
        <w:tabs>
          <w:tab w:val="left" w:pos="284"/>
          <w:tab w:val="left" w:pos="426"/>
        </w:tabs>
        <w:spacing w:after="240" w:line="276" w:lineRule="auto"/>
        <w:ind w:left="181"/>
        <w:jc w:val="both"/>
        <w:rPr>
          <w:rFonts w:asciiTheme="minorHAnsi" w:hAnsiTheme="minorHAnsi" w:cs="Arial"/>
          <w:sz w:val="22"/>
          <w:szCs w:val="22"/>
        </w:rPr>
      </w:pPr>
      <w:r w:rsidRPr="004D29F9">
        <w:rPr>
          <w:rFonts w:asciiTheme="minorHAnsi" w:hAnsiTheme="minorHAnsi" w:cs="Arial"/>
          <w:sz w:val="22"/>
          <w:szCs w:val="22"/>
        </w:rPr>
        <w:t>7.</w:t>
      </w:r>
      <w:r w:rsidRPr="004D29F9">
        <w:rPr>
          <w:rFonts w:asciiTheme="minorHAnsi" w:hAnsiTheme="minorHAnsi" w:cs="Arial"/>
          <w:sz w:val="22"/>
          <w:szCs w:val="22"/>
        </w:rPr>
        <w:tab/>
        <w:t>Oferty złożone po terminie będą zwrócone bez otwierania.</w:t>
      </w:r>
    </w:p>
    <w:p w:rsidR="007B43B2" w:rsidRPr="004D29F9" w:rsidRDefault="007B43B2" w:rsidP="007B43B2">
      <w:pPr>
        <w:tabs>
          <w:tab w:val="left" w:pos="284"/>
          <w:tab w:val="left" w:pos="426"/>
        </w:tabs>
        <w:spacing w:line="276" w:lineRule="auto"/>
        <w:jc w:val="both"/>
        <w:rPr>
          <w:rFonts w:asciiTheme="minorHAnsi" w:hAnsiTheme="minorHAnsi" w:cs="Arial"/>
          <w:b/>
          <w:sz w:val="22"/>
          <w:szCs w:val="22"/>
        </w:rPr>
      </w:pPr>
      <w:r w:rsidRPr="004D29F9">
        <w:rPr>
          <w:rFonts w:asciiTheme="minorHAnsi" w:hAnsiTheme="minorHAnsi" w:cs="Arial"/>
          <w:b/>
          <w:sz w:val="22"/>
          <w:szCs w:val="22"/>
        </w:rPr>
        <w:t>Część XIII. Opis sposobu obliczenia ceny.</w:t>
      </w:r>
    </w:p>
    <w:p w:rsidR="007B43B2" w:rsidRPr="004D29F9" w:rsidRDefault="007B43B2" w:rsidP="003E435E">
      <w:pPr>
        <w:numPr>
          <w:ilvl w:val="0"/>
          <w:numId w:val="12"/>
        </w:numPr>
        <w:spacing w:line="276" w:lineRule="auto"/>
        <w:ind w:left="538" w:hanging="357"/>
        <w:jc w:val="both"/>
        <w:rPr>
          <w:rFonts w:asciiTheme="minorHAnsi" w:hAnsiTheme="minorHAnsi" w:cs="Arial"/>
          <w:sz w:val="22"/>
          <w:szCs w:val="22"/>
        </w:rPr>
      </w:pPr>
      <w:r w:rsidRPr="004D29F9">
        <w:rPr>
          <w:rFonts w:asciiTheme="minorHAnsi" w:hAnsiTheme="minorHAnsi" w:cs="Arial"/>
          <w:sz w:val="22"/>
          <w:szCs w:val="22"/>
        </w:rPr>
        <w:t>Wykonawca określi cenę zamówienia w walucie PLN cyfrowo i słownie uwzględniając należny podatek VAT, z dokładnością do dwóch miejsc po przecinku. Zasada ta dotyczy również wszelkich obliczeń w ramach oferty.</w:t>
      </w:r>
    </w:p>
    <w:p w:rsidR="007B43B2" w:rsidRPr="004D29F9" w:rsidRDefault="007B43B2" w:rsidP="003E435E">
      <w:pPr>
        <w:numPr>
          <w:ilvl w:val="0"/>
          <w:numId w:val="12"/>
        </w:numPr>
        <w:spacing w:line="276" w:lineRule="auto"/>
        <w:ind w:left="538" w:hanging="357"/>
        <w:jc w:val="both"/>
        <w:rPr>
          <w:rFonts w:asciiTheme="minorHAnsi" w:hAnsiTheme="minorHAnsi" w:cs="Arial"/>
          <w:sz w:val="22"/>
          <w:szCs w:val="22"/>
        </w:rPr>
      </w:pPr>
      <w:r w:rsidRPr="004D29F9">
        <w:rPr>
          <w:rFonts w:asciiTheme="minorHAnsi" w:hAnsiTheme="minorHAnsi" w:cs="Arial"/>
          <w:sz w:val="22"/>
          <w:szCs w:val="22"/>
        </w:rPr>
        <w:t xml:space="preserve">Cena winna obejmować całość kosztów związanych z wykonaniem zamówienia. </w:t>
      </w:r>
    </w:p>
    <w:p w:rsidR="007B43B2" w:rsidRPr="004D29F9" w:rsidRDefault="007B43B2" w:rsidP="003E435E">
      <w:pPr>
        <w:numPr>
          <w:ilvl w:val="0"/>
          <w:numId w:val="12"/>
        </w:numPr>
        <w:spacing w:line="276" w:lineRule="auto"/>
        <w:ind w:left="538" w:hanging="357"/>
        <w:jc w:val="both"/>
        <w:rPr>
          <w:rFonts w:asciiTheme="minorHAnsi" w:hAnsiTheme="minorHAnsi" w:cs="Arial"/>
          <w:sz w:val="22"/>
          <w:szCs w:val="22"/>
        </w:rPr>
      </w:pPr>
      <w:r w:rsidRPr="004D29F9">
        <w:rPr>
          <w:rFonts w:asciiTheme="minorHAnsi" w:hAnsiTheme="minorHAnsi" w:cs="Arial"/>
          <w:sz w:val="22"/>
          <w:szCs w:val="22"/>
        </w:rPr>
        <w:t>Wszystkie ceny określone przez Wykonawcę zostaną ustalone na okres ważności umowy i nie będą podlegały zmianom.</w:t>
      </w:r>
    </w:p>
    <w:p w:rsidR="007B43B2" w:rsidRPr="004D29F9" w:rsidRDefault="007B43B2" w:rsidP="003E435E">
      <w:pPr>
        <w:numPr>
          <w:ilvl w:val="0"/>
          <w:numId w:val="12"/>
        </w:numPr>
        <w:spacing w:line="276" w:lineRule="auto"/>
        <w:ind w:left="538" w:hanging="357"/>
        <w:jc w:val="both"/>
        <w:rPr>
          <w:rFonts w:asciiTheme="minorHAnsi" w:hAnsiTheme="minorHAnsi" w:cs="Arial"/>
          <w:sz w:val="22"/>
          <w:szCs w:val="22"/>
        </w:rPr>
      </w:pPr>
      <w:r w:rsidRPr="004D29F9">
        <w:rPr>
          <w:rFonts w:asciiTheme="minorHAnsi" w:hAnsiTheme="minorHAnsi" w:cs="Arial"/>
          <w:sz w:val="22"/>
          <w:szCs w:val="22"/>
        </w:rPr>
        <w:t xml:space="preserve">Omyłki rachunkowe w obliczeniu ceny oraz omyłki pisarskie, Zamawiający będzie poprawiał zgodnie z art. 87 ust. 2 ustawy </w:t>
      </w:r>
      <w:proofErr w:type="spellStart"/>
      <w:r w:rsidRPr="004D29F9">
        <w:rPr>
          <w:rFonts w:asciiTheme="minorHAnsi" w:hAnsiTheme="minorHAnsi" w:cs="Arial"/>
          <w:sz w:val="22"/>
          <w:szCs w:val="22"/>
        </w:rPr>
        <w:t>Pzp</w:t>
      </w:r>
      <w:proofErr w:type="spellEnd"/>
      <w:r w:rsidRPr="004D29F9">
        <w:rPr>
          <w:rFonts w:asciiTheme="minorHAnsi" w:hAnsiTheme="minorHAnsi" w:cs="Arial"/>
          <w:sz w:val="22"/>
          <w:szCs w:val="22"/>
        </w:rPr>
        <w:t>.</w:t>
      </w:r>
    </w:p>
    <w:p w:rsidR="007B43B2" w:rsidRPr="004D29F9" w:rsidRDefault="007B43B2" w:rsidP="003E435E">
      <w:pPr>
        <w:numPr>
          <w:ilvl w:val="0"/>
          <w:numId w:val="12"/>
        </w:numPr>
        <w:spacing w:after="120" w:line="276" w:lineRule="auto"/>
        <w:ind w:left="538" w:hanging="357"/>
        <w:jc w:val="both"/>
        <w:rPr>
          <w:rFonts w:asciiTheme="minorHAnsi" w:hAnsiTheme="minorHAnsi" w:cs="Arial"/>
          <w:sz w:val="22"/>
          <w:szCs w:val="22"/>
        </w:rPr>
      </w:pPr>
      <w:r w:rsidRPr="004D29F9">
        <w:rPr>
          <w:rFonts w:asciiTheme="minorHAnsi" w:hAnsiTheme="minorHAnsi" w:cs="Arial"/>
          <w:sz w:val="22"/>
          <w:szCs w:val="22"/>
        </w:rPr>
        <w:t xml:space="preserve">Rozliczenia pomiędzy Zamawiającym a Wykonawcą będą dokonywane wyłącznie </w:t>
      </w:r>
      <w:r w:rsidRPr="004D29F9">
        <w:rPr>
          <w:rFonts w:asciiTheme="minorHAnsi" w:hAnsiTheme="minorHAnsi" w:cs="Arial"/>
          <w:sz w:val="22"/>
          <w:szCs w:val="22"/>
        </w:rPr>
        <w:br/>
        <w:t>w walucie polskiej.</w:t>
      </w:r>
    </w:p>
    <w:p w:rsidR="007B43B2" w:rsidRPr="004D29F9" w:rsidRDefault="007B43B2" w:rsidP="007B43B2">
      <w:pPr>
        <w:spacing w:line="276" w:lineRule="auto"/>
        <w:jc w:val="both"/>
        <w:rPr>
          <w:rFonts w:asciiTheme="minorHAnsi" w:hAnsiTheme="minorHAnsi" w:cs="Arial"/>
          <w:b/>
          <w:sz w:val="22"/>
          <w:szCs w:val="22"/>
        </w:rPr>
      </w:pPr>
      <w:r w:rsidRPr="004D29F9">
        <w:rPr>
          <w:rFonts w:asciiTheme="minorHAnsi" w:hAnsiTheme="minorHAnsi" w:cs="Arial"/>
          <w:b/>
          <w:sz w:val="22"/>
          <w:szCs w:val="22"/>
        </w:rPr>
        <w:lastRenderedPageBreak/>
        <w:t xml:space="preserve">Część XIV. Opis kryteriów, którymi Zamawiający będzie się kierował przy wyborze oferty, wraz </w:t>
      </w:r>
      <w:r w:rsidR="008F6163">
        <w:rPr>
          <w:rFonts w:asciiTheme="minorHAnsi" w:hAnsiTheme="minorHAnsi" w:cs="Arial"/>
          <w:b/>
          <w:sz w:val="22"/>
          <w:szCs w:val="22"/>
        </w:rPr>
        <w:br/>
      </w:r>
      <w:r w:rsidRPr="004D29F9">
        <w:rPr>
          <w:rFonts w:asciiTheme="minorHAnsi" w:hAnsiTheme="minorHAnsi" w:cs="Arial"/>
          <w:b/>
          <w:sz w:val="22"/>
          <w:szCs w:val="22"/>
        </w:rPr>
        <w:t>z podaniem znaczenia tych kryteriów i sposobu oceny ofert.</w:t>
      </w:r>
    </w:p>
    <w:p w:rsidR="007B43B2" w:rsidRPr="004D29F9" w:rsidRDefault="007B43B2" w:rsidP="003E435E">
      <w:pPr>
        <w:numPr>
          <w:ilvl w:val="0"/>
          <w:numId w:val="13"/>
        </w:numPr>
        <w:spacing w:line="276" w:lineRule="auto"/>
        <w:ind w:left="567" w:hanging="425"/>
        <w:jc w:val="both"/>
        <w:rPr>
          <w:rFonts w:asciiTheme="minorHAnsi" w:hAnsiTheme="minorHAnsi" w:cs="Arial"/>
          <w:sz w:val="22"/>
          <w:szCs w:val="22"/>
        </w:rPr>
      </w:pPr>
      <w:r w:rsidRPr="004D29F9">
        <w:rPr>
          <w:rFonts w:asciiTheme="minorHAnsi" w:hAnsiTheme="minorHAnsi" w:cs="Arial"/>
          <w:sz w:val="22"/>
          <w:szCs w:val="22"/>
        </w:rPr>
        <w:t>Zamawiający oceni i porówna jedynie te oferty, które:</w:t>
      </w:r>
    </w:p>
    <w:p w:rsidR="007B43B2" w:rsidRPr="004D29F9" w:rsidRDefault="007B43B2" w:rsidP="003E435E">
      <w:pPr>
        <w:numPr>
          <w:ilvl w:val="1"/>
          <w:numId w:val="13"/>
        </w:numPr>
        <w:spacing w:line="276" w:lineRule="auto"/>
        <w:ind w:left="1219" w:hanging="357"/>
        <w:jc w:val="both"/>
        <w:rPr>
          <w:rFonts w:asciiTheme="minorHAnsi" w:hAnsiTheme="minorHAnsi" w:cs="Arial"/>
          <w:sz w:val="22"/>
          <w:szCs w:val="22"/>
        </w:rPr>
      </w:pPr>
      <w:r w:rsidRPr="004D29F9">
        <w:rPr>
          <w:rFonts w:asciiTheme="minorHAnsi" w:hAnsiTheme="minorHAnsi" w:cs="Arial"/>
          <w:sz w:val="22"/>
          <w:szCs w:val="22"/>
        </w:rPr>
        <w:t xml:space="preserve">zostaną złożone przez Wykonawców nie wykluczonych przez Zamawiającego </w:t>
      </w:r>
      <w:r w:rsidRPr="004D29F9">
        <w:rPr>
          <w:rFonts w:asciiTheme="minorHAnsi" w:hAnsiTheme="minorHAnsi" w:cs="Arial"/>
          <w:sz w:val="22"/>
          <w:szCs w:val="22"/>
        </w:rPr>
        <w:br/>
        <w:t>z niniejszego postępowania;</w:t>
      </w:r>
    </w:p>
    <w:p w:rsidR="007B43B2" w:rsidRPr="004D29F9" w:rsidRDefault="007B43B2" w:rsidP="003E435E">
      <w:pPr>
        <w:numPr>
          <w:ilvl w:val="1"/>
          <w:numId w:val="13"/>
        </w:numPr>
        <w:spacing w:line="276" w:lineRule="auto"/>
        <w:ind w:left="1219" w:hanging="357"/>
        <w:jc w:val="both"/>
        <w:rPr>
          <w:rFonts w:asciiTheme="minorHAnsi" w:hAnsiTheme="minorHAnsi" w:cs="Arial"/>
          <w:sz w:val="22"/>
          <w:szCs w:val="22"/>
        </w:rPr>
      </w:pPr>
      <w:r w:rsidRPr="004D29F9">
        <w:rPr>
          <w:rFonts w:asciiTheme="minorHAnsi" w:hAnsiTheme="minorHAnsi" w:cs="Arial"/>
          <w:sz w:val="22"/>
          <w:szCs w:val="22"/>
        </w:rPr>
        <w:t>nie zostaną odrzucone przez Zamawiającego.</w:t>
      </w:r>
    </w:p>
    <w:p w:rsidR="007B43B2" w:rsidRPr="004D29F9" w:rsidRDefault="007B43B2" w:rsidP="003E435E">
      <w:pPr>
        <w:numPr>
          <w:ilvl w:val="0"/>
          <w:numId w:val="13"/>
        </w:numPr>
        <w:spacing w:line="276" w:lineRule="auto"/>
        <w:contextualSpacing/>
        <w:jc w:val="both"/>
        <w:rPr>
          <w:rFonts w:asciiTheme="minorHAnsi" w:hAnsiTheme="minorHAnsi" w:cs="Arial"/>
          <w:sz w:val="22"/>
          <w:szCs w:val="22"/>
        </w:rPr>
      </w:pPr>
      <w:r w:rsidRPr="004D29F9">
        <w:rPr>
          <w:rFonts w:asciiTheme="minorHAnsi" w:hAnsiTheme="minorHAnsi" w:cs="Arial"/>
          <w:sz w:val="22"/>
          <w:szCs w:val="22"/>
        </w:rPr>
        <w:t>Jako najkorzystniejsza uznana zostanie oferta, która spełni wszystkie warunki określone przez Zamawiającego w niniejszej SIWZ i uzyska najwyższą ilość punktów łącznie z poniższych kryteriów oceny ofert:</w:t>
      </w:r>
    </w:p>
    <w:p w:rsidR="007B43B2" w:rsidRPr="004D29F9" w:rsidRDefault="007B43B2" w:rsidP="007B43B2">
      <w:pPr>
        <w:spacing w:line="276" w:lineRule="auto"/>
        <w:ind w:left="502"/>
        <w:contextualSpacing/>
        <w:jc w:val="both"/>
        <w:rPr>
          <w:rFonts w:asciiTheme="minorHAnsi" w:hAnsiTheme="minorHAnsi" w:cs="Arial"/>
          <w:b/>
          <w:sz w:val="22"/>
          <w:szCs w:val="22"/>
        </w:rPr>
      </w:pPr>
    </w:p>
    <w:p w:rsidR="007B43B2" w:rsidRPr="004D29F9" w:rsidRDefault="007B43B2" w:rsidP="007B43B2">
      <w:pPr>
        <w:spacing w:line="276" w:lineRule="auto"/>
        <w:ind w:left="502"/>
        <w:contextualSpacing/>
        <w:jc w:val="both"/>
        <w:rPr>
          <w:rFonts w:asciiTheme="minorHAnsi" w:hAnsiTheme="minorHAnsi" w:cs="Arial"/>
          <w:b/>
          <w:sz w:val="22"/>
          <w:szCs w:val="22"/>
        </w:rPr>
      </w:pPr>
      <w:r w:rsidRPr="004D29F9">
        <w:rPr>
          <w:rFonts w:asciiTheme="minorHAnsi" w:hAnsiTheme="minorHAnsi" w:cs="Arial"/>
          <w:b/>
          <w:sz w:val="22"/>
          <w:szCs w:val="22"/>
        </w:rPr>
        <w:t xml:space="preserve">Kryteria wyboru najkorzystniejszej oferty: </w:t>
      </w:r>
    </w:p>
    <w:p w:rsidR="007B43B2" w:rsidRPr="004D29F9" w:rsidRDefault="007B43B2" w:rsidP="007B43B2">
      <w:pPr>
        <w:spacing w:line="276" w:lineRule="auto"/>
        <w:ind w:left="502"/>
        <w:contextualSpacing/>
        <w:jc w:val="both"/>
        <w:rPr>
          <w:rFonts w:asciiTheme="minorHAnsi" w:hAnsiTheme="minorHAnsi" w:cs="Arial"/>
          <w:b/>
          <w:sz w:val="22"/>
          <w:szCs w:val="22"/>
        </w:rPr>
      </w:pPr>
      <w:r w:rsidRPr="004D29F9">
        <w:rPr>
          <w:rFonts w:asciiTheme="minorHAnsi" w:hAnsiTheme="minorHAnsi" w:cs="Arial"/>
          <w:b/>
          <w:sz w:val="22"/>
          <w:szCs w:val="22"/>
        </w:rPr>
        <w:t>Kryterium – cena oferty  C–</w:t>
      </w:r>
      <w:r w:rsidR="001C5489" w:rsidRPr="004D29F9">
        <w:rPr>
          <w:rFonts w:asciiTheme="minorHAnsi" w:hAnsiTheme="minorHAnsi" w:cs="Arial"/>
          <w:b/>
          <w:sz w:val="22"/>
          <w:szCs w:val="22"/>
        </w:rPr>
        <w:t>6</w:t>
      </w:r>
      <w:r w:rsidRPr="004D29F9">
        <w:rPr>
          <w:rFonts w:asciiTheme="minorHAnsi" w:hAnsiTheme="minorHAnsi" w:cs="Arial"/>
          <w:b/>
          <w:sz w:val="22"/>
          <w:szCs w:val="22"/>
        </w:rPr>
        <w:t>0 %; max.</w:t>
      </w:r>
      <w:r w:rsidR="001C5489" w:rsidRPr="004D29F9">
        <w:rPr>
          <w:rFonts w:asciiTheme="minorHAnsi" w:hAnsiTheme="minorHAnsi" w:cs="Arial"/>
          <w:b/>
          <w:sz w:val="22"/>
          <w:szCs w:val="22"/>
        </w:rPr>
        <w:t>60</w:t>
      </w:r>
      <w:r w:rsidRPr="004D29F9">
        <w:rPr>
          <w:rFonts w:asciiTheme="minorHAnsi" w:hAnsiTheme="minorHAnsi" w:cs="Arial"/>
          <w:b/>
          <w:sz w:val="22"/>
          <w:szCs w:val="22"/>
        </w:rPr>
        <w:t xml:space="preserve"> pkt.</w:t>
      </w:r>
    </w:p>
    <w:p w:rsidR="007B43B2" w:rsidRPr="004D29F9" w:rsidRDefault="007B43B2" w:rsidP="007B43B2">
      <w:pPr>
        <w:spacing w:line="276" w:lineRule="auto"/>
        <w:ind w:left="502"/>
        <w:contextualSpacing/>
        <w:jc w:val="both"/>
        <w:rPr>
          <w:rFonts w:asciiTheme="minorHAnsi" w:hAnsiTheme="minorHAnsi" w:cs="Arial"/>
          <w:b/>
          <w:sz w:val="22"/>
          <w:szCs w:val="22"/>
        </w:rPr>
      </w:pPr>
      <w:r w:rsidRPr="004D29F9">
        <w:rPr>
          <w:rFonts w:asciiTheme="minorHAnsi" w:hAnsiTheme="minorHAnsi" w:cs="Arial"/>
          <w:b/>
          <w:sz w:val="22"/>
          <w:szCs w:val="22"/>
        </w:rPr>
        <w:t xml:space="preserve">Kryterium – doświadczenie zawodowe D – </w:t>
      </w:r>
      <w:r w:rsidR="001C5489" w:rsidRPr="004D29F9">
        <w:rPr>
          <w:rFonts w:asciiTheme="minorHAnsi" w:hAnsiTheme="minorHAnsi" w:cs="Arial"/>
          <w:b/>
          <w:sz w:val="22"/>
          <w:szCs w:val="22"/>
        </w:rPr>
        <w:t>4</w:t>
      </w:r>
      <w:r w:rsidRPr="004D29F9">
        <w:rPr>
          <w:rFonts w:asciiTheme="minorHAnsi" w:hAnsiTheme="minorHAnsi" w:cs="Arial"/>
          <w:b/>
          <w:sz w:val="22"/>
          <w:szCs w:val="22"/>
        </w:rPr>
        <w:t xml:space="preserve">0 %; max. </w:t>
      </w:r>
      <w:r w:rsidR="001C5489" w:rsidRPr="004D29F9">
        <w:rPr>
          <w:rFonts w:asciiTheme="minorHAnsi" w:hAnsiTheme="minorHAnsi" w:cs="Arial"/>
          <w:b/>
          <w:sz w:val="22"/>
          <w:szCs w:val="22"/>
        </w:rPr>
        <w:t>4</w:t>
      </w:r>
      <w:r w:rsidRPr="004D29F9">
        <w:rPr>
          <w:rFonts w:asciiTheme="minorHAnsi" w:hAnsiTheme="minorHAnsi" w:cs="Arial"/>
          <w:b/>
          <w:sz w:val="22"/>
          <w:szCs w:val="22"/>
        </w:rPr>
        <w:t>0 pkt.</w:t>
      </w:r>
    </w:p>
    <w:p w:rsidR="007B43B2" w:rsidRPr="004D29F9" w:rsidRDefault="007B43B2" w:rsidP="007B43B2">
      <w:pPr>
        <w:spacing w:line="276" w:lineRule="auto"/>
        <w:ind w:left="502"/>
        <w:contextualSpacing/>
        <w:jc w:val="both"/>
        <w:rPr>
          <w:rFonts w:asciiTheme="minorHAnsi" w:hAnsiTheme="minorHAnsi" w:cs="Arial"/>
          <w:sz w:val="22"/>
          <w:szCs w:val="22"/>
        </w:rPr>
      </w:pPr>
    </w:p>
    <w:p w:rsidR="007B43B2" w:rsidRPr="004D29F9" w:rsidRDefault="007B43B2" w:rsidP="003E435E">
      <w:pPr>
        <w:numPr>
          <w:ilvl w:val="0"/>
          <w:numId w:val="13"/>
        </w:numPr>
        <w:spacing w:line="276" w:lineRule="auto"/>
        <w:ind w:left="426" w:hanging="284"/>
        <w:jc w:val="both"/>
        <w:rPr>
          <w:rFonts w:asciiTheme="minorHAnsi" w:hAnsiTheme="minorHAnsi" w:cs="Arial"/>
          <w:sz w:val="22"/>
          <w:szCs w:val="22"/>
        </w:rPr>
      </w:pPr>
      <w:r w:rsidRPr="004D29F9">
        <w:rPr>
          <w:rFonts w:asciiTheme="minorHAnsi" w:hAnsiTheme="minorHAnsi" w:cs="Arial"/>
          <w:sz w:val="22"/>
          <w:szCs w:val="22"/>
        </w:rPr>
        <w:t>Sposób oceny:</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1"/>
        <w:gridCol w:w="1134"/>
        <w:gridCol w:w="5670"/>
      </w:tblGrid>
      <w:tr w:rsidR="007B43B2" w:rsidRPr="004D29F9" w:rsidTr="007D4D3C">
        <w:tc>
          <w:tcPr>
            <w:tcW w:w="1985" w:type="dxa"/>
            <w:shd w:val="clear" w:color="auto" w:fill="auto"/>
            <w:vAlign w:val="center"/>
          </w:tcPr>
          <w:p w:rsidR="007B43B2" w:rsidRPr="004D29F9" w:rsidRDefault="007B43B2" w:rsidP="007D4D3C">
            <w:pPr>
              <w:spacing w:line="276" w:lineRule="auto"/>
              <w:jc w:val="both"/>
              <w:rPr>
                <w:rFonts w:asciiTheme="minorHAnsi" w:hAnsiTheme="minorHAnsi" w:cs="Arial"/>
                <w:b/>
                <w:sz w:val="22"/>
                <w:szCs w:val="22"/>
                <w:lang w:eastAsia="en-US"/>
              </w:rPr>
            </w:pPr>
            <w:r w:rsidRPr="004D29F9">
              <w:rPr>
                <w:rFonts w:asciiTheme="minorHAnsi" w:hAnsiTheme="minorHAnsi" w:cs="Arial"/>
                <w:b/>
                <w:sz w:val="22"/>
                <w:szCs w:val="22"/>
                <w:lang w:eastAsia="en-US"/>
              </w:rPr>
              <w:t>Kryterium</w:t>
            </w:r>
          </w:p>
        </w:tc>
        <w:tc>
          <w:tcPr>
            <w:tcW w:w="851" w:type="dxa"/>
            <w:shd w:val="clear" w:color="auto" w:fill="auto"/>
            <w:vAlign w:val="center"/>
          </w:tcPr>
          <w:p w:rsidR="007B43B2" w:rsidRPr="004D29F9" w:rsidRDefault="007B43B2" w:rsidP="007D4D3C">
            <w:pPr>
              <w:spacing w:line="276" w:lineRule="auto"/>
              <w:jc w:val="both"/>
              <w:rPr>
                <w:rFonts w:asciiTheme="minorHAnsi" w:hAnsiTheme="minorHAnsi" w:cs="Arial"/>
                <w:b/>
                <w:sz w:val="22"/>
                <w:szCs w:val="22"/>
                <w:lang w:eastAsia="en-US"/>
              </w:rPr>
            </w:pPr>
            <w:r w:rsidRPr="004D29F9">
              <w:rPr>
                <w:rFonts w:asciiTheme="minorHAnsi" w:hAnsiTheme="minorHAnsi" w:cs="Arial"/>
                <w:b/>
                <w:sz w:val="22"/>
                <w:szCs w:val="22"/>
                <w:lang w:eastAsia="en-US"/>
              </w:rPr>
              <w:t>Waga [%]</w:t>
            </w:r>
          </w:p>
        </w:tc>
        <w:tc>
          <w:tcPr>
            <w:tcW w:w="1134" w:type="dxa"/>
            <w:shd w:val="clear" w:color="auto" w:fill="auto"/>
            <w:vAlign w:val="center"/>
          </w:tcPr>
          <w:p w:rsidR="007B43B2" w:rsidRPr="004D29F9" w:rsidRDefault="007B43B2" w:rsidP="007D4D3C">
            <w:pPr>
              <w:spacing w:line="276" w:lineRule="auto"/>
              <w:jc w:val="both"/>
              <w:rPr>
                <w:rFonts w:asciiTheme="minorHAnsi" w:hAnsiTheme="minorHAnsi" w:cs="Arial"/>
                <w:b/>
                <w:sz w:val="22"/>
                <w:szCs w:val="22"/>
                <w:lang w:eastAsia="en-US"/>
              </w:rPr>
            </w:pPr>
            <w:r w:rsidRPr="004D29F9">
              <w:rPr>
                <w:rFonts w:asciiTheme="minorHAnsi" w:hAnsiTheme="minorHAnsi" w:cs="Arial"/>
                <w:b/>
                <w:sz w:val="22"/>
                <w:szCs w:val="22"/>
                <w:lang w:eastAsia="en-US"/>
              </w:rPr>
              <w:t>Liczba punktów</w:t>
            </w:r>
          </w:p>
        </w:tc>
        <w:tc>
          <w:tcPr>
            <w:tcW w:w="5670" w:type="dxa"/>
            <w:shd w:val="clear" w:color="auto" w:fill="auto"/>
            <w:vAlign w:val="center"/>
          </w:tcPr>
          <w:p w:rsidR="007B43B2" w:rsidRPr="004D29F9" w:rsidRDefault="007B43B2" w:rsidP="007D4D3C">
            <w:pPr>
              <w:spacing w:line="276" w:lineRule="auto"/>
              <w:jc w:val="both"/>
              <w:rPr>
                <w:rFonts w:asciiTheme="minorHAnsi" w:hAnsiTheme="minorHAnsi" w:cs="Arial"/>
                <w:b/>
                <w:sz w:val="22"/>
                <w:szCs w:val="22"/>
                <w:lang w:eastAsia="en-US"/>
              </w:rPr>
            </w:pPr>
            <w:r w:rsidRPr="004D29F9">
              <w:rPr>
                <w:rFonts w:asciiTheme="minorHAnsi" w:hAnsiTheme="minorHAnsi" w:cs="Arial"/>
                <w:b/>
                <w:sz w:val="22"/>
                <w:szCs w:val="22"/>
                <w:lang w:eastAsia="en-US"/>
              </w:rPr>
              <w:t>Ocena kryterium wg wzoru</w:t>
            </w:r>
          </w:p>
        </w:tc>
      </w:tr>
      <w:tr w:rsidR="007B43B2" w:rsidRPr="004D29F9" w:rsidTr="007D4D3C">
        <w:tc>
          <w:tcPr>
            <w:tcW w:w="1985" w:type="dxa"/>
            <w:shd w:val="clear" w:color="auto" w:fill="auto"/>
            <w:vAlign w:val="center"/>
          </w:tcPr>
          <w:p w:rsidR="007B43B2" w:rsidRPr="004D29F9" w:rsidRDefault="007B43B2" w:rsidP="007D4D3C">
            <w:pPr>
              <w:spacing w:line="276" w:lineRule="auto"/>
              <w:rPr>
                <w:rFonts w:asciiTheme="minorHAnsi" w:hAnsiTheme="minorHAnsi" w:cs="Arial"/>
                <w:sz w:val="22"/>
                <w:szCs w:val="22"/>
                <w:lang w:eastAsia="en-US"/>
              </w:rPr>
            </w:pPr>
            <w:r w:rsidRPr="004D29F9">
              <w:rPr>
                <w:rFonts w:asciiTheme="minorHAnsi" w:hAnsiTheme="minorHAnsi" w:cs="Arial"/>
                <w:sz w:val="22"/>
                <w:szCs w:val="22"/>
                <w:lang w:eastAsia="en-US"/>
              </w:rPr>
              <w:t>Cena oferty brutto</w:t>
            </w:r>
          </w:p>
        </w:tc>
        <w:tc>
          <w:tcPr>
            <w:tcW w:w="851" w:type="dxa"/>
            <w:shd w:val="clear" w:color="auto" w:fill="auto"/>
            <w:vAlign w:val="center"/>
          </w:tcPr>
          <w:p w:rsidR="007B43B2" w:rsidRPr="004D29F9" w:rsidRDefault="001C5489" w:rsidP="007D4D3C">
            <w:pPr>
              <w:spacing w:line="276" w:lineRule="auto"/>
              <w:jc w:val="both"/>
              <w:rPr>
                <w:rFonts w:asciiTheme="minorHAnsi" w:hAnsiTheme="minorHAnsi" w:cs="Arial"/>
                <w:sz w:val="22"/>
                <w:szCs w:val="22"/>
                <w:lang w:eastAsia="en-US"/>
              </w:rPr>
            </w:pPr>
            <w:r w:rsidRPr="004D29F9">
              <w:rPr>
                <w:rFonts w:asciiTheme="minorHAnsi" w:hAnsiTheme="minorHAnsi" w:cs="Arial"/>
                <w:sz w:val="22"/>
                <w:szCs w:val="22"/>
                <w:lang w:eastAsia="en-US"/>
              </w:rPr>
              <w:t>6</w:t>
            </w:r>
            <w:r w:rsidR="007B43B2" w:rsidRPr="004D29F9">
              <w:rPr>
                <w:rFonts w:asciiTheme="minorHAnsi" w:hAnsiTheme="minorHAnsi" w:cs="Arial"/>
                <w:sz w:val="22"/>
                <w:szCs w:val="22"/>
                <w:lang w:eastAsia="en-US"/>
              </w:rPr>
              <w:t>0%</w:t>
            </w:r>
          </w:p>
        </w:tc>
        <w:tc>
          <w:tcPr>
            <w:tcW w:w="1134" w:type="dxa"/>
            <w:shd w:val="clear" w:color="auto" w:fill="auto"/>
            <w:vAlign w:val="center"/>
          </w:tcPr>
          <w:p w:rsidR="007B43B2" w:rsidRPr="004D29F9" w:rsidRDefault="001C5489" w:rsidP="007D4D3C">
            <w:pPr>
              <w:spacing w:line="276" w:lineRule="auto"/>
              <w:jc w:val="both"/>
              <w:rPr>
                <w:rFonts w:asciiTheme="minorHAnsi" w:hAnsiTheme="minorHAnsi" w:cs="Arial"/>
                <w:sz w:val="22"/>
                <w:szCs w:val="22"/>
                <w:lang w:eastAsia="en-US"/>
              </w:rPr>
            </w:pPr>
            <w:r w:rsidRPr="004D29F9">
              <w:rPr>
                <w:rFonts w:asciiTheme="minorHAnsi" w:hAnsiTheme="minorHAnsi" w:cs="Arial"/>
                <w:sz w:val="22"/>
                <w:szCs w:val="22"/>
                <w:lang w:eastAsia="en-US"/>
              </w:rPr>
              <w:t>6</w:t>
            </w:r>
            <w:r w:rsidR="007B43B2" w:rsidRPr="004D29F9">
              <w:rPr>
                <w:rFonts w:asciiTheme="minorHAnsi" w:hAnsiTheme="minorHAnsi" w:cs="Arial"/>
                <w:sz w:val="22"/>
                <w:szCs w:val="22"/>
                <w:lang w:eastAsia="en-US"/>
              </w:rPr>
              <w:t>0</w:t>
            </w:r>
          </w:p>
        </w:tc>
        <w:tc>
          <w:tcPr>
            <w:tcW w:w="5670" w:type="dxa"/>
            <w:shd w:val="clear" w:color="auto" w:fill="auto"/>
            <w:vAlign w:val="center"/>
          </w:tcPr>
          <w:p w:rsidR="007B43B2" w:rsidRPr="004D29F9" w:rsidRDefault="007B43B2" w:rsidP="007D4D3C">
            <w:pPr>
              <w:spacing w:line="276" w:lineRule="auto"/>
              <w:ind w:left="360" w:hanging="360"/>
              <w:jc w:val="both"/>
              <w:rPr>
                <w:rFonts w:asciiTheme="minorHAnsi" w:hAnsiTheme="minorHAnsi" w:cs="Arial"/>
                <w:b/>
                <w:sz w:val="22"/>
                <w:szCs w:val="22"/>
                <w:lang w:eastAsia="en-US"/>
              </w:rPr>
            </w:pPr>
            <w:r w:rsidRPr="004D29F9">
              <w:rPr>
                <w:rFonts w:asciiTheme="minorHAnsi" w:hAnsiTheme="minorHAnsi" w:cs="Arial"/>
                <w:b/>
                <w:sz w:val="22"/>
                <w:szCs w:val="22"/>
                <w:lang w:eastAsia="en-US"/>
              </w:rPr>
              <w:t xml:space="preserve">                  Cena najtańszej oferty</w:t>
            </w:r>
          </w:p>
          <w:p w:rsidR="007B43B2" w:rsidRPr="004D29F9" w:rsidRDefault="007B43B2" w:rsidP="007D4D3C">
            <w:pPr>
              <w:spacing w:line="276" w:lineRule="auto"/>
              <w:ind w:left="360" w:hanging="360"/>
              <w:jc w:val="both"/>
              <w:rPr>
                <w:rFonts w:asciiTheme="minorHAnsi" w:hAnsiTheme="minorHAnsi" w:cs="Arial"/>
                <w:b/>
                <w:sz w:val="22"/>
                <w:szCs w:val="22"/>
                <w:lang w:eastAsia="en-US"/>
              </w:rPr>
            </w:pPr>
            <w:r w:rsidRPr="004D29F9">
              <w:rPr>
                <w:rFonts w:asciiTheme="minorHAnsi" w:hAnsiTheme="minorHAnsi" w:cs="Arial"/>
                <w:b/>
                <w:sz w:val="22"/>
                <w:szCs w:val="22"/>
                <w:lang w:eastAsia="en-US"/>
              </w:rPr>
              <w:t xml:space="preserve">C =  ------------------------------------  x  </w:t>
            </w:r>
            <w:r w:rsidR="001C5489" w:rsidRPr="004D29F9">
              <w:rPr>
                <w:rFonts w:asciiTheme="minorHAnsi" w:hAnsiTheme="minorHAnsi" w:cs="Arial"/>
                <w:b/>
                <w:sz w:val="22"/>
                <w:szCs w:val="22"/>
                <w:lang w:eastAsia="en-US"/>
              </w:rPr>
              <w:t>6</w:t>
            </w:r>
            <w:r w:rsidRPr="004D29F9">
              <w:rPr>
                <w:rFonts w:asciiTheme="minorHAnsi" w:hAnsiTheme="minorHAnsi" w:cs="Arial"/>
                <w:b/>
                <w:sz w:val="22"/>
                <w:szCs w:val="22"/>
                <w:lang w:eastAsia="en-US"/>
              </w:rPr>
              <w:t>0 pkt</w:t>
            </w:r>
          </w:p>
          <w:p w:rsidR="007B43B2" w:rsidRPr="004D29F9" w:rsidRDefault="007B43B2" w:rsidP="007D4D3C">
            <w:pPr>
              <w:spacing w:line="276" w:lineRule="auto"/>
              <w:ind w:left="360" w:hanging="360"/>
              <w:jc w:val="both"/>
              <w:rPr>
                <w:rFonts w:asciiTheme="minorHAnsi" w:hAnsiTheme="minorHAnsi" w:cs="Arial"/>
                <w:sz w:val="22"/>
                <w:szCs w:val="22"/>
                <w:lang w:eastAsia="en-US"/>
              </w:rPr>
            </w:pPr>
            <w:r w:rsidRPr="004D29F9">
              <w:rPr>
                <w:rFonts w:asciiTheme="minorHAnsi" w:hAnsiTheme="minorHAnsi" w:cs="Arial"/>
                <w:b/>
                <w:sz w:val="22"/>
                <w:szCs w:val="22"/>
                <w:lang w:eastAsia="en-US"/>
              </w:rPr>
              <w:t xml:space="preserve">                    Cena badanej oferty</w:t>
            </w:r>
          </w:p>
        </w:tc>
      </w:tr>
      <w:tr w:rsidR="007B43B2" w:rsidRPr="004D29F9" w:rsidTr="007D4D3C">
        <w:tc>
          <w:tcPr>
            <w:tcW w:w="1985" w:type="dxa"/>
            <w:shd w:val="clear" w:color="auto" w:fill="auto"/>
            <w:vAlign w:val="center"/>
          </w:tcPr>
          <w:p w:rsidR="007B43B2" w:rsidRPr="004D29F9" w:rsidRDefault="007B43B2" w:rsidP="007D4D3C">
            <w:pPr>
              <w:spacing w:line="276" w:lineRule="auto"/>
              <w:jc w:val="both"/>
              <w:rPr>
                <w:rFonts w:asciiTheme="minorHAnsi" w:hAnsiTheme="minorHAnsi" w:cs="Arial"/>
                <w:sz w:val="22"/>
                <w:szCs w:val="22"/>
                <w:lang w:eastAsia="en-US"/>
              </w:rPr>
            </w:pPr>
            <w:r w:rsidRPr="004D29F9">
              <w:rPr>
                <w:rFonts w:asciiTheme="minorHAnsi" w:hAnsiTheme="minorHAnsi" w:cs="Arial"/>
                <w:sz w:val="22"/>
                <w:szCs w:val="22"/>
                <w:lang w:eastAsia="en-US"/>
              </w:rPr>
              <w:t>Doświadczenie zawodowe</w:t>
            </w:r>
          </w:p>
        </w:tc>
        <w:tc>
          <w:tcPr>
            <w:tcW w:w="851" w:type="dxa"/>
            <w:shd w:val="clear" w:color="auto" w:fill="auto"/>
            <w:vAlign w:val="center"/>
          </w:tcPr>
          <w:p w:rsidR="007B43B2" w:rsidRPr="004D29F9" w:rsidRDefault="001C5489" w:rsidP="007D4D3C">
            <w:pPr>
              <w:spacing w:line="276" w:lineRule="auto"/>
              <w:jc w:val="both"/>
              <w:rPr>
                <w:rFonts w:asciiTheme="minorHAnsi" w:hAnsiTheme="minorHAnsi" w:cs="Arial"/>
                <w:sz w:val="22"/>
                <w:szCs w:val="22"/>
                <w:lang w:eastAsia="en-US"/>
              </w:rPr>
            </w:pPr>
            <w:r w:rsidRPr="004D29F9">
              <w:rPr>
                <w:rFonts w:asciiTheme="minorHAnsi" w:hAnsiTheme="minorHAnsi" w:cs="Arial"/>
                <w:sz w:val="22"/>
                <w:szCs w:val="22"/>
                <w:lang w:eastAsia="en-US"/>
              </w:rPr>
              <w:t>4</w:t>
            </w:r>
            <w:r w:rsidR="007B43B2" w:rsidRPr="004D29F9">
              <w:rPr>
                <w:rFonts w:asciiTheme="minorHAnsi" w:hAnsiTheme="minorHAnsi" w:cs="Arial"/>
                <w:sz w:val="22"/>
                <w:szCs w:val="22"/>
                <w:lang w:eastAsia="en-US"/>
              </w:rPr>
              <w:t>0%</w:t>
            </w:r>
          </w:p>
        </w:tc>
        <w:tc>
          <w:tcPr>
            <w:tcW w:w="1134" w:type="dxa"/>
            <w:shd w:val="clear" w:color="auto" w:fill="auto"/>
            <w:vAlign w:val="center"/>
          </w:tcPr>
          <w:p w:rsidR="007B43B2" w:rsidRPr="004D29F9" w:rsidRDefault="001C5489" w:rsidP="007D4D3C">
            <w:pPr>
              <w:spacing w:line="276" w:lineRule="auto"/>
              <w:jc w:val="both"/>
              <w:rPr>
                <w:rFonts w:asciiTheme="minorHAnsi" w:hAnsiTheme="minorHAnsi" w:cs="Arial"/>
                <w:sz w:val="22"/>
                <w:szCs w:val="22"/>
                <w:lang w:eastAsia="en-US"/>
              </w:rPr>
            </w:pPr>
            <w:r w:rsidRPr="004D29F9">
              <w:rPr>
                <w:rFonts w:asciiTheme="minorHAnsi" w:hAnsiTheme="minorHAnsi" w:cs="Arial"/>
                <w:sz w:val="22"/>
                <w:szCs w:val="22"/>
                <w:lang w:eastAsia="en-US"/>
              </w:rPr>
              <w:t>4</w:t>
            </w:r>
            <w:r w:rsidR="007B43B2" w:rsidRPr="004D29F9">
              <w:rPr>
                <w:rFonts w:asciiTheme="minorHAnsi" w:hAnsiTheme="minorHAnsi" w:cs="Arial"/>
                <w:sz w:val="22"/>
                <w:szCs w:val="22"/>
                <w:lang w:eastAsia="en-US"/>
              </w:rPr>
              <w:t>0</w:t>
            </w:r>
          </w:p>
        </w:tc>
        <w:tc>
          <w:tcPr>
            <w:tcW w:w="5670" w:type="dxa"/>
            <w:tcBorders>
              <w:bottom w:val="single" w:sz="4" w:space="0" w:color="auto"/>
            </w:tcBorders>
            <w:shd w:val="clear" w:color="auto" w:fill="auto"/>
            <w:vAlign w:val="center"/>
          </w:tcPr>
          <w:p w:rsidR="007B43B2" w:rsidRPr="004D29F9" w:rsidRDefault="007B43B2" w:rsidP="007D4D3C">
            <w:pPr>
              <w:spacing w:line="276" w:lineRule="auto"/>
              <w:ind w:left="360" w:hanging="360"/>
              <w:jc w:val="both"/>
              <w:rPr>
                <w:rFonts w:asciiTheme="minorHAnsi" w:hAnsiTheme="minorHAnsi" w:cs="Arial"/>
                <w:b/>
                <w:sz w:val="22"/>
                <w:szCs w:val="22"/>
                <w:lang w:eastAsia="en-US"/>
              </w:rPr>
            </w:pPr>
            <w:r w:rsidRPr="004D29F9">
              <w:rPr>
                <w:rFonts w:asciiTheme="minorHAnsi" w:hAnsiTheme="minorHAnsi" w:cs="Arial"/>
                <w:b/>
                <w:sz w:val="22"/>
                <w:szCs w:val="22"/>
                <w:lang w:eastAsia="en-US"/>
              </w:rPr>
              <w:t xml:space="preserve">          Liczba punktów przyznanych badanej ofercie</w:t>
            </w:r>
          </w:p>
          <w:p w:rsidR="007B43B2" w:rsidRPr="004D29F9" w:rsidRDefault="007B43B2" w:rsidP="007D4D3C">
            <w:pPr>
              <w:spacing w:line="276" w:lineRule="auto"/>
              <w:ind w:left="360" w:hanging="360"/>
              <w:jc w:val="both"/>
              <w:rPr>
                <w:rFonts w:asciiTheme="minorHAnsi" w:hAnsiTheme="minorHAnsi" w:cs="Arial"/>
                <w:b/>
                <w:sz w:val="22"/>
                <w:szCs w:val="22"/>
                <w:lang w:eastAsia="en-US"/>
              </w:rPr>
            </w:pPr>
            <w:r w:rsidRPr="004D29F9">
              <w:rPr>
                <w:rFonts w:asciiTheme="minorHAnsi" w:hAnsiTheme="minorHAnsi" w:cs="Arial"/>
                <w:b/>
                <w:sz w:val="22"/>
                <w:szCs w:val="22"/>
                <w:lang w:eastAsia="en-US"/>
              </w:rPr>
              <w:t xml:space="preserve">D =  ------------------------------------------------------  x  </w:t>
            </w:r>
            <w:r w:rsidR="001C5489" w:rsidRPr="004D29F9">
              <w:rPr>
                <w:rFonts w:asciiTheme="minorHAnsi" w:hAnsiTheme="minorHAnsi" w:cs="Arial"/>
                <w:b/>
                <w:sz w:val="22"/>
                <w:szCs w:val="22"/>
                <w:lang w:eastAsia="en-US"/>
              </w:rPr>
              <w:t>4</w:t>
            </w:r>
            <w:r w:rsidRPr="004D29F9">
              <w:rPr>
                <w:rFonts w:asciiTheme="minorHAnsi" w:hAnsiTheme="minorHAnsi" w:cs="Arial"/>
                <w:b/>
                <w:sz w:val="22"/>
                <w:szCs w:val="22"/>
                <w:lang w:eastAsia="en-US"/>
              </w:rPr>
              <w:t>0 pkt</w:t>
            </w:r>
          </w:p>
          <w:p w:rsidR="007B43B2" w:rsidRPr="004D29F9" w:rsidRDefault="007B43B2" w:rsidP="007D4D3C">
            <w:pPr>
              <w:spacing w:line="276" w:lineRule="auto"/>
              <w:jc w:val="both"/>
              <w:rPr>
                <w:rFonts w:asciiTheme="minorHAnsi" w:hAnsiTheme="minorHAnsi" w:cs="Arial"/>
                <w:b/>
                <w:sz w:val="22"/>
                <w:szCs w:val="22"/>
                <w:lang w:eastAsia="en-US"/>
              </w:rPr>
            </w:pPr>
            <w:r w:rsidRPr="004D29F9">
              <w:rPr>
                <w:rFonts w:asciiTheme="minorHAnsi" w:hAnsiTheme="minorHAnsi" w:cs="Arial"/>
                <w:b/>
                <w:sz w:val="22"/>
                <w:szCs w:val="22"/>
                <w:lang w:eastAsia="en-US"/>
              </w:rPr>
              <w:t xml:space="preserve">          Najwyższa liczba przyznanych punktów</w:t>
            </w:r>
          </w:p>
          <w:p w:rsidR="007B43B2" w:rsidRPr="004D29F9" w:rsidRDefault="007B43B2" w:rsidP="007D4D3C">
            <w:pPr>
              <w:spacing w:line="276" w:lineRule="auto"/>
              <w:jc w:val="both"/>
              <w:rPr>
                <w:rFonts w:asciiTheme="minorHAnsi" w:hAnsiTheme="minorHAnsi" w:cs="Arial"/>
                <w:sz w:val="22"/>
                <w:szCs w:val="22"/>
                <w:lang w:eastAsia="en-US"/>
              </w:rPr>
            </w:pPr>
            <w:r w:rsidRPr="004D29F9">
              <w:rPr>
                <w:rFonts w:asciiTheme="minorHAnsi" w:hAnsiTheme="minorHAnsi" w:cs="Arial"/>
                <w:b/>
                <w:sz w:val="22"/>
                <w:szCs w:val="22"/>
                <w:lang w:eastAsia="en-US"/>
              </w:rPr>
              <w:t xml:space="preserve">                      spośród badanych ofert</w:t>
            </w:r>
          </w:p>
        </w:tc>
      </w:tr>
      <w:tr w:rsidR="007B43B2" w:rsidRPr="004D29F9" w:rsidTr="007D4D3C">
        <w:tc>
          <w:tcPr>
            <w:tcW w:w="1985" w:type="dxa"/>
            <w:shd w:val="clear" w:color="auto" w:fill="auto"/>
            <w:vAlign w:val="center"/>
          </w:tcPr>
          <w:p w:rsidR="007B43B2" w:rsidRPr="004D29F9" w:rsidRDefault="007B43B2" w:rsidP="007D4D3C">
            <w:pPr>
              <w:spacing w:line="276" w:lineRule="auto"/>
              <w:jc w:val="both"/>
              <w:rPr>
                <w:rFonts w:asciiTheme="minorHAnsi" w:hAnsiTheme="minorHAnsi" w:cs="Arial"/>
                <w:sz w:val="22"/>
                <w:szCs w:val="22"/>
                <w:lang w:eastAsia="en-US"/>
              </w:rPr>
            </w:pPr>
            <w:r w:rsidRPr="004D29F9">
              <w:rPr>
                <w:rFonts w:asciiTheme="minorHAnsi" w:hAnsiTheme="minorHAnsi" w:cs="Arial"/>
                <w:sz w:val="22"/>
                <w:szCs w:val="22"/>
                <w:lang w:eastAsia="en-US"/>
              </w:rPr>
              <w:t>Razem</w:t>
            </w:r>
          </w:p>
        </w:tc>
        <w:tc>
          <w:tcPr>
            <w:tcW w:w="851" w:type="dxa"/>
            <w:shd w:val="clear" w:color="auto" w:fill="auto"/>
            <w:vAlign w:val="center"/>
          </w:tcPr>
          <w:p w:rsidR="007B43B2" w:rsidRPr="004D29F9" w:rsidRDefault="007B43B2" w:rsidP="007D4D3C">
            <w:pPr>
              <w:spacing w:line="276" w:lineRule="auto"/>
              <w:jc w:val="both"/>
              <w:rPr>
                <w:rFonts w:asciiTheme="minorHAnsi" w:hAnsiTheme="minorHAnsi" w:cs="Arial"/>
                <w:sz w:val="22"/>
                <w:szCs w:val="22"/>
                <w:lang w:eastAsia="en-US"/>
              </w:rPr>
            </w:pPr>
            <w:r w:rsidRPr="004D29F9">
              <w:rPr>
                <w:rFonts w:asciiTheme="minorHAnsi" w:hAnsiTheme="minorHAnsi" w:cs="Arial"/>
                <w:sz w:val="22"/>
                <w:szCs w:val="22"/>
                <w:lang w:eastAsia="en-US"/>
              </w:rPr>
              <w:t>100%</w:t>
            </w:r>
          </w:p>
        </w:tc>
        <w:tc>
          <w:tcPr>
            <w:tcW w:w="1134" w:type="dxa"/>
            <w:shd w:val="clear" w:color="auto" w:fill="auto"/>
            <w:vAlign w:val="center"/>
          </w:tcPr>
          <w:p w:rsidR="007B43B2" w:rsidRPr="004D29F9" w:rsidRDefault="007B43B2" w:rsidP="007D4D3C">
            <w:pPr>
              <w:spacing w:line="276" w:lineRule="auto"/>
              <w:jc w:val="both"/>
              <w:rPr>
                <w:rFonts w:asciiTheme="minorHAnsi" w:hAnsiTheme="minorHAnsi" w:cs="Arial"/>
                <w:sz w:val="22"/>
                <w:szCs w:val="22"/>
                <w:lang w:eastAsia="en-US"/>
              </w:rPr>
            </w:pPr>
            <w:r w:rsidRPr="004D29F9">
              <w:rPr>
                <w:rFonts w:asciiTheme="minorHAnsi" w:hAnsiTheme="minorHAnsi" w:cs="Arial"/>
                <w:sz w:val="22"/>
                <w:szCs w:val="22"/>
                <w:lang w:eastAsia="en-US"/>
              </w:rPr>
              <w:t>100</w:t>
            </w:r>
          </w:p>
        </w:tc>
        <w:tc>
          <w:tcPr>
            <w:tcW w:w="5670" w:type="dxa"/>
            <w:tcBorders>
              <w:bottom w:val="nil"/>
              <w:right w:val="nil"/>
            </w:tcBorders>
            <w:shd w:val="clear" w:color="auto" w:fill="auto"/>
            <w:vAlign w:val="center"/>
          </w:tcPr>
          <w:p w:rsidR="007B43B2" w:rsidRPr="004D29F9" w:rsidRDefault="007B43B2" w:rsidP="007D4D3C">
            <w:pPr>
              <w:spacing w:line="276" w:lineRule="auto"/>
              <w:jc w:val="both"/>
              <w:rPr>
                <w:rFonts w:asciiTheme="minorHAnsi" w:hAnsiTheme="minorHAnsi" w:cs="Arial"/>
                <w:sz w:val="22"/>
                <w:szCs w:val="22"/>
                <w:lang w:eastAsia="en-US"/>
              </w:rPr>
            </w:pPr>
          </w:p>
        </w:tc>
      </w:tr>
    </w:tbl>
    <w:p w:rsidR="007B43B2" w:rsidRPr="004D29F9" w:rsidRDefault="007B43B2" w:rsidP="007B43B2">
      <w:pPr>
        <w:spacing w:line="276" w:lineRule="auto"/>
        <w:ind w:left="360" w:hanging="360"/>
        <w:jc w:val="both"/>
        <w:rPr>
          <w:rFonts w:asciiTheme="minorHAnsi" w:hAnsiTheme="minorHAnsi" w:cs="Arial"/>
          <w:sz w:val="22"/>
          <w:szCs w:val="22"/>
        </w:rPr>
      </w:pPr>
    </w:p>
    <w:p w:rsidR="007B43B2" w:rsidRPr="008F6163" w:rsidRDefault="007B43B2" w:rsidP="00B96528">
      <w:pPr>
        <w:spacing w:line="276" w:lineRule="auto"/>
        <w:jc w:val="both"/>
        <w:rPr>
          <w:rFonts w:asciiTheme="minorHAnsi" w:hAnsiTheme="minorHAnsi" w:cs="Arial"/>
          <w:sz w:val="22"/>
          <w:szCs w:val="22"/>
          <w:lang w:val="x-none"/>
        </w:rPr>
      </w:pPr>
      <w:r w:rsidRPr="004D29F9">
        <w:rPr>
          <w:rFonts w:asciiTheme="minorHAnsi" w:hAnsiTheme="minorHAnsi" w:cs="Arial"/>
          <w:sz w:val="22"/>
          <w:szCs w:val="22"/>
        </w:rPr>
        <w:t xml:space="preserve">W kryterium „doświadczenie zawodowe” </w:t>
      </w:r>
      <w:r w:rsidRPr="004D29F9">
        <w:rPr>
          <w:rFonts w:asciiTheme="minorHAnsi" w:hAnsiTheme="minorHAnsi" w:cs="Arial"/>
          <w:sz w:val="22"/>
          <w:szCs w:val="22"/>
          <w:lang w:val="x-none"/>
        </w:rPr>
        <w:t xml:space="preserve">najwyższa liczba punktów, jakie można uzyskać to </w:t>
      </w:r>
      <w:r w:rsidR="001C5489" w:rsidRPr="004D29F9">
        <w:rPr>
          <w:rFonts w:asciiTheme="minorHAnsi" w:hAnsiTheme="minorHAnsi" w:cs="Arial"/>
          <w:sz w:val="22"/>
          <w:szCs w:val="22"/>
        </w:rPr>
        <w:t>4</w:t>
      </w:r>
      <w:r w:rsidR="008F6163">
        <w:rPr>
          <w:rFonts w:asciiTheme="minorHAnsi" w:hAnsiTheme="minorHAnsi" w:cs="Arial"/>
          <w:sz w:val="22"/>
          <w:szCs w:val="22"/>
          <w:lang w:val="x-none"/>
        </w:rPr>
        <w:t>0</w:t>
      </w:r>
      <w:r w:rsidRPr="004D29F9">
        <w:rPr>
          <w:rFonts w:asciiTheme="minorHAnsi" w:hAnsiTheme="minorHAnsi" w:cs="Arial"/>
          <w:sz w:val="22"/>
          <w:szCs w:val="22"/>
          <w:lang w:val="x-none"/>
        </w:rPr>
        <w:t xml:space="preserve">. </w:t>
      </w:r>
      <w:r w:rsidR="008F6163">
        <w:rPr>
          <w:rFonts w:asciiTheme="minorHAnsi" w:hAnsiTheme="minorHAnsi" w:cs="Arial"/>
          <w:sz w:val="22"/>
          <w:szCs w:val="22"/>
          <w:lang w:val="x-none"/>
        </w:rPr>
        <w:br/>
      </w:r>
      <w:r w:rsidRPr="004D29F9">
        <w:rPr>
          <w:rFonts w:asciiTheme="minorHAnsi" w:hAnsiTheme="minorHAnsi" w:cs="Arial"/>
          <w:sz w:val="22"/>
          <w:szCs w:val="22"/>
          <w:lang w:val="x-none"/>
        </w:rPr>
        <w:t xml:space="preserve">W ramach przedmiotowego kryterium oceniane będą kwalifikacje osób wyznaczonych do realizacji poszczególnych kursów oceniane na podst. udokumentowanej liczby analogicznych kursów przeprowadzonych w ciągu ostatnich 3 lat </w:t>
      </w:r>
      <w:r w:rsidRPr="004D29F9">
        <w:rPr>
          <w:rFonts w:asciiTheme="minorHAnsi" w:hAnsiTheme="minorHAnsi" w:cs="Arial"/>
          <w:sz w:val="22"/>
          <w:szCs w:val="22"/>
        </w:rPr>
        <w:t>dla grupy minimum 2 osób w zakresie części zamówienia na której realizację Wykonawca złożył ofertę. Ocena zostanie dokonana na podstawie informacji zamieszczonych przez Wykonawcę w formularzu ofertowym. Punkty zostaną przyznane w następujący sposób:</w:t>
      </w:r>
    </w:p>
    <w:p w:rsidR="007B43B2" w:rsidRPr="004D29F9" w:rsidRDefault="007B43B2" w:rsidP="007B43B2">
      <w:pPr>
        <w:spacing w:line="276" w:lineRule="auto"/>
        <w:jc w:val="both"/>
        <w:rPr>
          <w:rFonts w:asciiTheme="minorHAnsi" w:hAnsiTheme="minorHAnsi" w:cs="Arial"/>
          <w:sz w:val="22"/>
          <w:szCs w:val="22"/>
        </w:rPr>
      </w:pPr>
      <w:r w:rsidRPr="004D29F9">
        <w:rPr>
          <w:rFonts w:asciiTheme="minorHAnsi" w:hAnsiTheme="minorHAnsi" w:cs="Arial"/>
          <w:sz w:val="22"/>
          <w:szCs w:val="22"/>
        </w:rPr>
        <w:t xml:space="preserve">1 usługa = </w:t>
      </w:r>
      <w:r w:rsidR="001C5489" w:rsidRPr="004D29F9">
        <w:rPr>
          <w:rFonts w:asciiTheme="minorHAnsi" w:hAnsiTheme="minorHAnsi" w:cs="Arial"/>
          <w:sz w:val="22"/>
          <w:szCs w:val="22"/>
        </w:rPr>
        <w:t>10</w:t>
      </w:r>
      <w:r w:rsidRPr="004D29F9">
        <w:rPr>
          <w:rFonts w:asciiTheme="minorHAnsi" w:hAnsiTheme="minorHAnsi" w:cs="Arial"/>
          <w:sz w:val="22"/>
          <w:szCs w:val="22"/>
        </w:rPr>
        <w:t xml:space="preserve"> pkt </w:t>
      </w:r>
    </w:p>
    <w:p w:rsidR="007B43B2" w:rsidRPr="004D29F9" w:rsidRDefault="007B43B2" w:rsidP="007B43B2">
      <w:pPr>
        <w:spacing w:line="276" w:lineRule="auto"/>
        <w:jc w:val="both"/>
        <w:rPr>
          <w:rFonts w:asciiTheme="minorHAnsi" w:hAnsiTheme="minorHAnsi" w:cs="Arial"/>
          <w:sz w:val="22"/>
          <w:szCs w:val="22"/>
        </w:rPr>
      </w:pPr>
      <w:r w:rsidRPr="004D29F9">
        <w:rPr>
          <w:rFonts w:asciiTheme="minorHAnsi" w:hAnsiTheme="minorHAnsi" w:cs="Arial"/>
          <w:sz w:val="22"/>
          <w:szCs w:val="22"/>
        </w:rPr>
        <w:t xml:space="preserve">2 usługi = </w:t>
      </w:r>
      <w:r w:rsidR="001C5489" w:rsidRPr="004D29F9">
        <w:rPr>
          <w:rFonts w:asciiTheme="minorHAnsi" w:hAnsiTheme="minorHAnsi" w:cs="Arial"/>
          <w:sz w:val="22"/>
          <w:szCs w:val="22"/>
        </w:rPr>
        <w:t>2</w:t>
      </w:r>
      <w:r w:rsidRPr="004D29F9">
        <w:rPr>
          <w:rFonts w:asciiTheme="minorHAnsi" w:hAnsiTheme="minorHAnsi" w:cs="Arial"/>
          <w:sz w:val="22"/>
          <w:szCs w:val="22"/>
        </w:rPr>
        <w:t>0 pkt</w:t>
      </w:r>
    </w:p>
    <w:p w:rsidR="007B43B2" w:rsidRPr="004D29F9" w:rsidRDefault="007B43B2" w:rsidP="007B43B2">
      <w:pPr>
        <w:spacing w:line="276" w:lineRule="auto"/>
        <w:jc w:val="both"/>
        <w:rPr>
          <w:rFonts w:asciiTheme="minorHAnsi" w:hAnsiTheme="minorHAnsi" w:cs="Arial"/>
          <w:sz w:val="22"/>
          <w:szCs w:val="22"/>
        </w:rPr>
      </w:pPr>
      <w:r w:rsidRPr="004D29F9">
        <w:rPr>
          <w:rFonts w:asciiTheme="minorHAnsi" w:hAnsiTheme="minorHAnsi" w:cs="Arial"/>
          <w:sz w:val="22"/>
          <w:szCs w:val="22"/>
        </w:rPr>
        <w:t xml:space="preserve">3 usługi = </w:t>
      </w:r>
      <w:r w:rsidR="001C5489" w:rsidRPr="004D29F9">
        <w:rPr>
          <w:rFonts w:asciiTheme="minorHAnsi" w:hAnsiTheme="minorHAnsi" w:cs="Arial"/>
          <w:sz w:val="22"/>
          <w:szCs w:val="22"/>
        </w:rPr>
        <w:t>30</w:t>
      </w:r>
      <w:r w:rsidRPr="004D29F9">
        <w:rPr>
          <w:rFonts w:asciiTheme="minorHAnsi" w:hAnsiTheme="minorHAnsi" w:cs="Arial"/>
          <w:sz w:val="22"/>
          <w:szCs w:val="22"/>
        </w:rPr>
        <w:t xml:space="preserve"> pkt</w:t>
      </w:r>
    </w:p>
    <w:p w:rsidR="007B43B2" w:rsidRPr="004D29F9" w:rsidRDefault="007B43B2" w:rsidP="007B43B2">
      <w:pPr>
        <w:spacing w:line="276" w:lineRule="auto"/>
        <w:jc w:val="both"/>
        <w:rPr>
          <w:rFonts w:asciiTheme="minorHAnsi" w:hAnsiTheme="minorHAnsi" w:cs="Arial"/>
          <w:sz w:val="22"/>
          <w:szCs w:val="22"/>
        </w:rPr>
      </w:pPr>
      <w:r w:rsidRPr="004D29F9">
        <w:rPr>
          <w:rFonts w:asciiTheme="minorHAnsi" w:hAnsiTheme="minorHAnsi" w:cs="Arial"/>
          <w:sz w:val="22"/>
          <w:szCs w:val="22"/>
        </w:rPr>
        <w:t xml:space="preserve">4 usługi i więcej = </w:t>
      </w:r>
      <w:r w:rsidR="001C5489" w:rsidRPr="004D29F9">
        <w:rPr>
          <w:rFonts w:asciiTheme="minorHAnsi" w:hAnsiTheme="minorHAnsi" w:cs="Arial"/>
          <w:sz w:val="22"/>
          <w:szCs w:val="22"/>
        </w:rPr>
        <w:t>4</w:t>
      </w:r>
      <w:r w:rsidRPr="004D29F9">
        <w:rPr>
          <w:rFonts w:asciiTheme="minorHAnsi" w:hAnsiTheme="minorHAnsi" w:cs="Arial"/>
          <w:sz w:val="22"/>
          <w:szCs w:val="22"/>
        </w:rPr>
        <w:t xml:space="preserve">0 pkt </w:t>
      </w:r>
    </w:p>
    <w:p w:rsidR="007B43B2" w:rsidRPr="004D29F9" w:rsidRDefault="007B43B2" w:rsidP="007B43B2">
      <w:pPr>
        <w:spacing w:line="276" w:lineRule="auto"/>
        <w:jc w:val="both"/>
        <w:rPr>
          <w:rFonts w:asciiTheme="minorHAnsi" w:hAnsiTheme="minorHAnsi" w:cs="Arial"/>
          <w:sz w:val="22"/>
          <w:szCs w:val="22"/>
        </w:rPr>
      </w:pPr>
      <w:r w:rsidRPr="004D29F9">
        <w:rPr>
          <w:rFonts w:asciiTheme="minorHAnsi" w:hAnsiTheme="minorHAnsi" w:cs="Arial"/>
          <w:sz w:val="22"/>
          <w:szCs w:val="22"/>
        </w:rPr>
        <w:t xml:space="preserve">W sytuacji kiedy Wykonawca w formularzu ofertowym nie wskaże liczby usług, oferta Wykonawcy </w:t>
      </w:r>
      <w:r w:rsidR="008F6163">
        <w:rPr>
          <w:rFonts w:asciiTheme="minorHAnsi" w:hAnsiTheme="minorHAnsi" w:cs="Arial"/>
          <w:sz w:val="22"/>
          <w:szCs w:val="22"/>
        </w:rPr>
        <w:br/>
      </w:r>
      <w:r w:rsidRPr="004D29F9">
        <w:rPr>
          <w:rFonts w:asciiTheme="minorHAnsi" w:hAnsiTheme="minorHAnsi" w:cs="Arial"/>
          <w:sz w:val="22"/>
          <w:szCs w:val="22"/>
        </w:rPr>
        <w:t xml:space="preserve">w powyższym kryterium otrzyma zero (0) punktów. </w:t>
      </w:r>
    </w:p>
    <w:p w:rsidR="007B43B2" w:rsidRPr="004D29F9" w:rsidRDefault="007B43B2" w:rsidP="007B43B2">
      <w:pPr>
        <w:spacing w:line="276" w:lineRule="auto"/>
        <w:jc w:val="both"/>
        <w:rPr>
          <w:rFonts w:asciiTheme="minorHAnsi" w:hAnsiTheme="minorHAnsi" w:cs="Arial"/>
          <w:sz w:val="22"/>
          <w:szCs w:val="22"/>
        </w:rPr>
      </w:pPr>
      <w:r w:rsidRPr="004D29F9">
        <w:rPr>
          <w:rFonts w:asciiTheme="minorHAnsi" w:hAnsiTheme="minorHAnsi" w:cs="Arial"/>
          <w:sz w:val="22"/>
          <w:szCs w:val="22"/>
        </w:rPr>
        <w:t xml:space="preserve">W sytuacji kiedy Wykonawca w formularzu ofertowym wskaże dwie i więcej osób z różną ilością usług, Zamawiający dokona oceny biorąc pod uwagę  osobę posiadającą największe doświadczenie. </w:t>
      </w:r>
    </w:p>
    <w:p w:rsidR="007B43B2" w:rsidRPr="004D29F9" w:rsidRDefault="007B43B2" w:rsidP="007B43B2">
      <w:pPr>
        <w:spacing w:line="276" w:lineRule="auto"/>
        <w:ind w:left="360" w:hanging="360"/>
        <w:jc w:val="both"/>
        <w:rPr>
          <w:rFonts w:asciiTheme="minorHAnsi" w:hAnsiTheme="minorHAnsi" w:cs="Arial"/>
          <w:sz w:val="22"/>
          <w:szCs w:val="22"/>
        </w:rPr>
      </w:pPr>
    </w:p>
    <w:p w:rsidR="007B43B2" w:rsidRPr="004D29F9" w:rsidRDefault="007B43B2" w:rsidP="007B43B2">
      <w:pPr>
        <w:spacing w:after="120" w:line="276" w:lineRule="auto"/>
        <w:ind w:left="180" w:hanging="38"/>
        <w:jc w:val="both"/>
        <w:rPr>
          <w:rFonts w:asciiTheme="minorHAnsi" w:hAnsiTheme="minorHAnsi" w:cs="Arial"/>
          <w:sz w:val="22"/>
          <w:szCs w:val="22"/>
        </w:rPr>
      </w:pPr>
      <w:r w:rsidRPr="004D29F9">
        <w:rPr>
          <w:rFonts w:asciiTheme="minorHAnsi" w:hAnsiTheme="minorHAnsi" w:cs="Arial"/>
          <w:sz w:val="22"/>
          <w:szCs w:val="22"/>
        </w:rPr>
        <w:lastRenderedPageBreak/>
        <w:t>Jako najkorzystniejsza uznana zostanie oferta, która spełni wszystkie warunki określone przez Zamawiającego i uzyska najwyższy bilans punktów łącznie za oba kryteria.</w:t>
      </w:r>
    </w:p>
    <w:p w:rsidR="007B43B2" w:rsidRPr="004D29F9" w:rsidRDefault="007B43B2" w:rsidP="007B43B2">
      <w:pPr>
        <w:pStyle w:val="Bezodstpw"/>
        <w:spacing w:after="120" w:line="276" w:lineRule="auto"/>
        <w:ind w:left="142"/>
        <w:jc w:val="both"/>
        <w:rPr>
          <w:rFonts w:asciiTheme="minorHAnsi" w:hAnsiTheme="minorHAnsi" w:cs="Arial"/>
          <w:sz w:val="22"/>
          <w:szCs w:val="22"/>
        </w:rPr>
      </w:pPr>
      <w:r w:rsidRPr="004D29F9">
        <w:rPr>
          <w:rFonts w:asciiTheme="minorHAnsi" w:hAnsiTheme="minorHAnsi" w:cs="Arial"/>
          <w:sz w:val="22"/>
          <w:szCs w:val="22"/>
        </w:rPr>
        <w:t>W przypadku uzyskania jednakowej liczby punktów przez dwie lub więcej ofert, Zamawiający spośród tych ofert wybiera ofertę z najniższą ceną, a jeżeli zostały złożone oferty o takiej samej cenie, Zamawiający wzywa Wykonawców, którzy złożyli te oferty, do złożenia w terminie określonym przez Zamawiającego ofert dodatkowych.</w:t>
      </w:r>
    </w:p>
    <w:p w:rsidR="007B43B2" w:rsidRPr="004D29F9" w:rsidRDefault="007B43B2" w:rsidP="007B43B2">
      <w:pPr>
        <w:pStyle w:val="Bezodstpw"/>
        <w:spacing w:after="120" w:line="276" w:lineRule="auto"/>
        <w:ind w:left="142"/>
        <w:jc w:val="both"/>
        <w:rPr>
          <w:rFonts w:asciiTheme="minorHAnsi" w:hAnsiTheme="minorHAnsi" w:cs="Arial"/>
          <w:sz w:val="22"/>
          <w:szCs w:val="22"/>
        </w:rPr>
      </w:pPr>
      <w:r w:rsidRPr="004D29F9">
        <w:rPr>
          <w:rFonts w:asciiTheme="minorHAnsi" w:hAnsiTheme="minorHAnsi" w:cs="Arial"/>
          <w:sz w:val="22"/>
          <w:szCs w:val="22"/>
        </w:rPr>
        <w:t>Obliczenia będą prowadzone z dokładnością do 2 miejsc po przecinku.</w:t>
      </w:r>
    </w:p>
    <w:p w:rsidR="007B43B2" w:rsidRPr="004D29F9" w:rsidRDefault="007B43B2" w:rsidP="003E435E">
      <w:pPr>
        <w:pStyle w:val="Bezodstpw"/>
        <w:numPr>
          <w:ilvl w:val="0"/>
          <w:numId w:val="18"/>
        </w:numPr>
        <w:spacing w:line="276" w:lineRule="auto"/>
        <w:ind w:left="425"/>
        <w:jc w:val="both"/>
        <w:rPr>
          <w:rFonts w:asciiTheme="minorHAnsi" w:hAnsiTheme="minorHAnsi" w:cs="Arial"/>
          <w:sz w:val="22"/>
          <w:szCs w:val="22"/>
        </w:rPr>
      </w:pPr>
      <w:r w:rsidRPr="004D29F9">
        <w:rPr>
          <w:rFonts w:asciiTheme="minorHAnsi" w:hAnsiTheme="minorHAnsi" w:cs="Arial"/>
          <w:sz w:val="22"/>
          <w:szCs w:val="22"/>
        </w:rPr>
        <w:t>Jeżeli Wykonawca złoży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7B43B2" w:rsidRPr="004D29F9" w:rsidRDefault="007B43B2" w:rsidP="003E435E">
      <w:pPr>
        <w:pStyle w:val="Bezodstpw"/>
        <w:numPr>
          <w:ilvl w:val="0"/>
          <w:numId w:val="18"/>
        </w:numPr>
        <w:spacing w:after="240" w:line="276" w:lineRule="auto"/>
        <w:ind w:left="425"/>
        <w:jc w:val="both"/>
        <w:rPr>
          <w:rFonts w:asciiTheme="minorHAnsi" w:hAnsiTheme="minorHAnsi" w:cs="Arial"/>
          <w:sz w:val="22"/>
          <w:szCs w:val="22"/>
        </w:rPr>
      </w:pPr>
      <w:r w:rsidRPr="004D29F9">
        <w:rPr>
          <w:rFonts w:asciiTheme="minorHAnsi" w:hAnsiTheme="minorHAnsi" w:cs="Arial"/>
          <w:sz w:val="22"/>
          <w:szCs w:val="22"/>
          <w:u w:val="single"/>
        </w:rPr>
        <w:t>Zamawiający przed udzieleniem zamówienia, wezwie Wykonawcę, którego oferta została najwyżej oceniona, do złożenia w wyznaczonym, nie krótszym niż 5 dni, terminie aktualnych na dzień złożenia oświadczeń lub dokumentów wymienionych w Części VII ust. 7 SIWZ.</w:t>
      </w:r>
    </w:p>
    <w:p w:rsidR="007B43B2" w:rsidRPr="004D29F9" w:rsidRDefault="007B43B2" w:rsidP="007B43B2">
      <w:pPr>
        <w:autoSpaceDE w:val="0"/>
        <w:autoSpaceDN w:val="0"/>
        <w:adjustRightInd w:val="0"/>
        <w:spacing w:line="276" w:lineRule="auto"/>
        <w:jc w:val="both"/>
        <w:rPr>
          <w:rFonts w:asciiTheme="minorHAnsi" w:eastAsia="UniversPro-Roman" w:hAnsiTheme="minorHAnsi" w:cs="Arial"/>
          <w:b/>
          <w:sz w:val="22"/>
          <w:szCs w:val="22"/>
        </w:rPr>
      </w:pPr>
      <w:r w:rsidRPr="004D29F9">
        <w:rPr>
          <w:rFonts w:asciiTheme="minorHAnsi" w:hAnsiTheme="minorHAnsi" w:cs="Arial"/>
          <w:b/>
          <w:sz w:val="22"/>
          <w:szCs w:val="22"/>
        </w:rPr>
        <w:t>Część XV. Informacje o formalnościach, jakie powinny zostać dopełnione po wyborze oferty w celu zawarcia umowy w sprawie zamówienia publicznego.</w:t>
      </w:r>
    </w:p>
    <w:p w:rsidR="007B43B2" w:rsidRPr="004D29F9" w:rsidRDefault="007B43B2" w:rsidP="003E435E">
      <w:pPr>
        <w:pStyle w:val="Bezodstpw"/>
        <w:numPr>
          <w:ilvl w:val="0"/>
          <w:numId w:val="19"/>
        </w:numPr>
        <w:spacing w:line="276" w:lineRule="auto"/>
        <w:ind w:left="425"/>
        <w:jc w:val="both"/>
        <w:rPr>
          <w:rFonts w:asciiTheme="minorHAnsi" w:hAnsiTheme="minorHAnsi" w:cs="Arial"/>
          <w:i/>
          <w:sz w:val="22"/>
          <w:szCs w:val="22"/>
          <w:u w:val="single"/>
        </w:rPr>
      </w:pPr>
      <w:r w:rsidRPr="004D29F9">
        <w:rPr>
          <w:rFonts w:asciiTheme="minorHAnsi" w:eastAsia="UniversPro-Roman" w:hAnsiTheme="minorHAnsi" w:cs="Arial"/>
          <w:sz w:val="22"/>
          <w:szCs w:val="22"/>
        </w:rPr>
        <w:t xml:space="preserve">Umowa w sprawie zamówienia publicznego zostanie zawarta z Wykonawcą, którego oferta będzie wybrana jako najkorzystniejsza, podczas oceny ofert na podstawie kryteriów wymienionych </w:t>
      </w:r>
      <w:r w:rsidR="008F6163">
        <w:rPr>
          <w:rFonts w:asciiTheme="minorHAnsi" w:eastAsia="UniversPro-Roman" w:hAnsiTheme="minorHAnsi" w:cs="Arial"/>
          <w:sz w:val="22"/>
          <w:szCs w:val="22"/>
        </w:rPr>
        <w:br/>
      </w:r>
      <w:r w:rsidRPr="004D29F9">
        <w:rPr>
          <w:rFonts w:asciiTheme="minorHAnsi" w:eastAsia="UniversPro-Roman" w:hAnsiTheme="minorHAnsi" w:cs="Arial"/>
          <w:sz w:val="22"/>
          <w:szCs w:val="22"/>
        </w:rPr>
        <w:t>w Części XIV SIWZ z uwzględnieniem postanowień wynikających z</w:t>
      </w:r>
      <w:r w:rsidRPr="004D29F9">
        <w:rPr>
          <w:rFonts w:asciiTheme="minorHAnsi" w:hAnsiTheme="minorHAnsi" w:cs="Arial"/>
          <w:sz w:val="22"/>
          <w:szCs w:val="22"/>
        </w:rPr>
        <w:t xml:space="preserve"> </w:t>
      </w:r>
      <w:r w:rsidRPr="004D29F9">
        <w:rPr>
          <w:rFonts w:asciiTheme="minorHAnsi" w:eastAsia="UniversPro-Roman" w:hAnsiTheme="minorHAnsi" w:cs="Arial"/>
          <w:sz w:val="22"/>
          <w:szCs w:val="22"/>
        </w:rPr>
        <w:t xml:space="preserve">treści SIWZ oraz danych zawartych w ofercie Wykonawcy. Umowa zostanie zawarta na warunkach określonych </w:t>
      </w:r>
      <w:r w:rsidR="008F6163">
        <w:rPr>
          <w:rFonts w:asciiTheme="minorHAnsi" w:eastAsia="UniversPro-Roman" w:hAnsiTheme="minorHAnsi" w:cs="Arial"/>
          <w:sz w:val="22"/>
          <w:szCs w:val="22"/>
        </w:rPr>
        <w:br/>
      </w:r>
      <w:r w:rsidRPr="004D29F9">
        <w:rPr>
          <w:rFonts w:asciiTheme="minorHAnsi" w:eastAsia="UniversPro-Roman" w:hAnsiTheme="minorHAnsi" w:cs="Arial"/>
          <w:sz w:val="22"/>
          <w:szCs w:val="22"/>
        </w:rPr>
        <w:t xml:space="preserve">w projekcie umowy - </w:t>
      </w:r>
      <w:r w:rsidRPr="004D29F9">
        <w:rPr>
          <w:rFonts w:asciiTheme="minorHAnsi" w:eastAsia="UniversPro-Roman" w:hAnsiTheme="minorHAnsi" w:cs="Arial"/>
          <w:b/>
          <w:sz w:val="22"/>
          <w:szCs w:val="22"/>
        </w:rPr>
        <w:t>załącznik nr 11 do SIWZ</w:t>
      </w:r>
      <w:r w:rsidRPr="004D29F9">
        <w:rPr>
          <w:rFonts w:asciiTheme="minorHAnsi" w:eastAsia="UniversPro-Roman" w:hAnsiTheme="minorHAnsi" w:cs="Arial"/>
          <w:sz w:val="22"/>
          <w:szCs w:val="22"/>
        </w:rPr>
        <w:t>;</w:t>
      </w:r>
    </w:p>
    <w:p w:rsidR="007B43B2" w:rsidRPr="004D29F9" w:rsidRDefault="007B43B2" w:rsidP="003E435E">
      <w:pPr>
        <w:pStyle w:val="Bezodstpw"/>
        <w:numPr>
          <w:ilvl w:val="0"/>
          <w:numId w:val="19"/>
        </w:numPr>
        <w:spacing w:line="276" w:lineRule="auto"/>
        <w:ind w:left="425"/>
        <w:jc w:val="both"/>
        <w:rPr>
          <w:rFonts w:asciiTheme="minorHAnsi" w:hAnsiTheme="minorHAnsi" w:cs="Arial"/>
          <w:i/>
          <w:sz w:val="22"/>
          <w:szCs w:val="22"/>
          <w:u w:val="single"/>
        </w:rPr>
      </w:pPr>
      <w:r w:rsidRPr="004D29F9">
        <w:rPr>
          <w:rFonts w:asciiTheme="minorHAnsi" w:hAnsiTheme="minorHAnsi" w:cs="Arial"/>
          <w:sz w:val="22"/>
          <w:szCs w:val="22"/>
        </w:rPr>
        <w:t>Osoby reprezentujące Wykonawcę przy podpisywaniu umowy powinny posiadać ze sobą dokumenty potwierdzające ich umocowanie do podpisania umowy, o ile umocowanie to nie będzie wynikać z dokumentów załączonych do oferty.</w:t>
      </w:r>
    </w:p>
    <w:p w:rsidR="007B43B2" w:rsidRPr="004D29F9" w:rsidRDefault="007B43B2" w:rsidP="003E435E">
      <w:pPr>
        <w:pStyle w:val="Bezodstpw"/>
        <w:numPr>
          <w:ilvl w:val="0"/>
          <w:numId w:val="19"/>
        </w:numPr>
        <w:spacing w:line="276" w:lineRule="auto"/>
        <w:ind w:left="425"/>
        <w:jc w:val="both"/>
        <w:rPr>
          <w:rFonts w:asciiTheme="minorHAnsi" w:hAnsiTheme="minorHAnsi" w:cs="Arial"/>
          <w:i/>
          <w:sz w:val="22"/>
          <w:szCs w:val="22"/>
          <w:u w:val="single"/>
        </w:rPr>
      </w:pPr>
      <w:r w:rsidRPr="004D29F9">
        <w:rPr>
          <w:rFonts w:asciiTheme="minorHAnsi" w:hAnsiTheme="minorHAnsi" w:cs="Arial"/>
          <w:sz w:val="22"/>
          <w:szCs w:val="22"/>
        </w:rPr>
        <w:t xml:space="preserve">W przypadku wyboru oferty złożonej przez Wykonawców wspólnie ubiegających się </w:t>
      </w:r>
      <w:r w:rsidRPr="004D29F9">
        <w:rPr>
          <w:rFonts w:asciiTheme="minorHAnsi" w:hAnsiTheme="minorHAnsi" w:cs="Arial"/>
          <w:sz w:val="22"/>
          <w:szCs w:val="22"/>
        </w:rPr>
        <w:br/>
        <w:t>o udzielenie zamówienia, Zamawiający zastrzega sobie prawo żądania, przed podpisaniem umowy w sprawie udzielenia zamówienia publicznego,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w:t>
      </w:r>
    </w:p>
    <w:p w:rsidR="007B43B2" w:rsidRPr="004D29F9" w:rsidRDefault="007B43B2" w:rsidP="003E435E">
      <w:pPr>
        <w:pStyle w:val="Bezodstpw"/>
        <w:numPr>
          <w:ilvl w:val="0"/>
          <w:numId w:val="19"/>
        </w:numPr>
        <w:spacing w:line="276" w:lineRule="auto"/>
        <w:ind w:left="425"/>
        <w:jc w:val="both"/>
        <w:rPr>
          <w:rFonts w:asciiTheme="minorHAnsi" w:hAnsiTheme="minorHAnsi" w:cs="Arial"/>
          <w:i/>
          <w:sz w:val="22"/>
          <w:szCs w:val="22"/>
          <w:u w:val="single"/>
        </w:rPr>
      </w:pPr>
      <w:r w:rsidRPr="004D29F9">
        <w:rPr>
          <w:rFonts w:asciiTheme="minorHAnsi" w:hAnsiTheme="minorHAnsi" w:cs="Arial"/>
          <w:sz w:val="22"/>
          <w:szCs w:val="22"/>
        </w:rPr>
        <w:t>Wybrany Wykonawca zostanie powiadomiony o miejscu i terminie zawarcia umowy jak również o wszelkich ewentualnych dodatkowych formalnościach, jakie winny zostać dopełnione w celu zawarcia umowy.</w:t>
      </w:r>
    </w:p>
    <w:p w:rsidR="007B43B2" w:rsidRPr="004D29F9" w:rsidRDefault="007B43B2" w:rsidP="003E435E">
      <w:pPr>
        <w:pStyle w:val="Bezodstpw"/>
        <w:numPr>
          <w:ilvl w:val="0"/>
          <w:numId w:val="19"/>
        </w:numPr>
        <w:spacing w:line="276" w:lineRule="auto"/>
        <w:ind w:left="425"/>
        <w:jc w:val="both"/>
        <w:rPr>
          <w:rFonts w:asciiTheme="minorHAnsi" w:hAnsiTheme="minorHAnsi" w:cs="Arial"/>
          <w:i/>
          <w:sz w:val="22"/>
          <w:szCs w:val="22"/>
          <w:u w:val="single"/>
        </w:rPr>
      </w:pPr>
      <w:r w:rsidRPr="004D29F9">
        <w:rPr>
          <w:rFonts w:asciiTheme="minorHAnsi" w:hAnsiTheme="minorHAnsi" w:cs="Arial"/>
          <w:sz w:val="22"/>
          <w:szCs w:val="22"/>
        </w:rPr>
        <w:t xml:space="preserve">Zamawiający zawrze umowę w sprawie zamówienia publicznego w terminie nie krótszym niż 5 dni od dnia przesłania zawiadomienia o wyborze najkorzystniejszej oferty, jeżeli zawiadomienie to </w:t>
      </w:r>
      <w:r w:rsidRPr="004D29F9">
        <w:rPr>
          <w:rFonts w:asciiTheme="minorHAnsi" w:hAnsiTheme="minorHAnsi" w:cs="Arial"/>
          <w:sz w:val="22"/>
          <w:szCs w:val="22"/>
        </w:rPr>
        <w:lastRenderedPageBreak/>
        <w:t xml:space="preserve">zostało przesłane przy użyciu środków komunikacji elektronicznej, albo 10 dni – jeżeli zostało przesłane w inny sposób.  </w:t>
      </w:r>
    </w:p>
    <w:p w:rsidR="007B43B2" w:rsidRPr="004D29F9" w:rsidRDefault="007B43B2" w:rsidP="003E435E">
      <w:pPr>
        <w:pStyle w:val="Bezodstpw"/>
        <w:numPr>
          <w:ilvl w:val="0"/>
          <w:numId w:val="19"/>
        </w:numPr>
        <w:spacing w:line="276" w:lineRule="auto"/>
        <w:ind w:left="425"/>
        <w:jc w:val="both"/>
        <w:rPr>
          <w:rFonts w:asciiTheme="minorHAnsi" w:hAnsiTheme="minorHAnsi" w:cs="Arial"/>
          <w:i/>
          <w:sz w:val="22"/>
          <w:szCs w:val="22"/>
          <w:u w:val="single"/>
        </w:rPr>
      </w:pPr>
      <w:r w:rsidRPr="004D29F9">
        <w:rPr>
          <w:rFonts w:asciiTheme="minorHAnsi" w:hAnsiTheme="minorHAnsi" w:cs="Arial"/>
          <w:sz w:val="22"/>
          <w:szCs w:val="22"/>
        </w:rPr>
        <w:t xml:space="preserve">Przed upływem terminu określonego w ust. 5, Zamawiający może zawrzeć umowę, jeżeli w postępowaniu o udzielenie zamówienia publicznego złożono jedną ofertę albo upłynął termin do wniesienia odwołania na czynności Zamawiającego wymienione w art. 180 ust. 2 ustawy </w:t>
      </w:r>
      <w:proofErr w:type="spellStart"/>
      <w:r w:rsidRPr="004D29F9">
        <w:rPr>
          <w:rFonts w:asciiTheme="minorHAnsi" w:hAnsiTheme="minorHAnsi" w:cs="Arial"/>
          <w:sz w:val="22"/>
          <w:szCs w:val="22"/>
        </w:rPr>
        <w:t>Pzp</w:t>
      </w:r>
      <w:proofErr w:type="spellEnd"/>
      <w:r w:rsidRPr="004D29F9">
        <w:rPr>
          <w:rFonts w:asciiTheme="minorHAnsi" w:hAnsiTheme="minorHAnsi" w:cs="Arial"/>
          <w:sz w:val="22"/>
          <w:szCs w:val="22"/>
        </w:rPr>
        <w:t xml:space="preserve"> lub w następstwie jego wniesienia Izba ogłosiła wyrok lub postanowienie kończące postępowanie odwoławcze.</w:t>
      </w:r>
    </w:p>
    <w:p w:rsidR="007B43B2" w:rsidRPr="004D29F9" w:rsidRDefault="007B43B2" w:rsidP="003E435E">
      <w:pPr>
        <w:pStyle w:val="Bezodstpw"/>
        <w:numPr>
          <w:ilvl w:val="0"/>
          <w:numId w:val="19"/>
        </w:numPr>
        <w:spacing w:after="240" w:line="276" w:lineRule="auto"/>
        <w:ind w:left="425"/>
        <w:jc w:val="both"/>
        <w:rPr>
          <w:rFonts w:asciiTheme="minorHAnsi" w:hAnsiTheme="minorHAnsi" w:cs="Arial"/>
          <w:i/>
          <w:sz w:val="22"/>
          <w:szCs w:val="22"/>
          <w:u w:val="single"/>
        </w:rPr>
      </w:pPr>
      <w:r w:rsidRPr="004D29F9">
        <w:rPr>
          <w:rFonts w:asciiTheme="minorHAnsi" w:hAnsiTheme="minorHAnsi" w:cs="Arial"/>
          <w:sz w:val="22"/>
          <w:szCs w:val="22"/>
        </w:rPr>
        <w:t xml:space="preserve">W przypadku gdy Wykonawca, którego oferta została wybrana, uchyla się od zawarcia umowy w sprawie zamówienia publicznego, Zamawiający może wybrać ofertę najkorzystniejszą spośród pozostałych ofert bez przeprowadzania ich ponownego badania i oceny, chyba że zachodzą przesłanki unieważnienia postępowania, o których mowa w art. 93 ust. 1 ustawy </w:t>
      </w:r>
      <w:proofErr w:type="spellStart"/>
      <w:r w:rsidRPr="004D29F9">
        <w:rPr>
          <w:rFonts w:asciiTheme="minorHAnsi" w:hAnsiTheme="minorHAnsi" w:cs="Arial"/>
          <w:sz w:val="22"/>
          <w:szCs w:val="22"/>
        </w:rPr>
        <w:t>Pzp</w:t>
      </w:r>
      <w:proofErr w:type="spellEnd"/>
      <w:r w:rsidRPr="004D29F9">
        <w:rPr>
          <w:rFonts w:asciiTheme="minorHAnsi" w:hAnsiTheme="minorHAnsi" w:cs="Arial"/>
          <w:sz w:val="22"/>
          <w:szCs w:val="22"/>
        </w:rPr>
        <w:t>.</w:t>
      </w:r>
    </w:p>
    <w:p w:rsidR="007B43B2" w:rsidRPr="004D29F9" w:rsidRDefault="007B43B2" w:rsidP="007B43B2">
      <w:pPr>
        <w:pStyle w:val="Bezodstpw"/>
        <w:spacing w:line="276" w:lineRule="auto"/>
        <w:ind w:left="284" w:hanging="284"/>
        <w:jc w:val="both"/>
        <w:rPr>
          <w:rFonts w:asciiTheme="minorHAnsi" w:hAnsiTheme="minorHAnsi" w:cs="Arial"/>
          <w:b/>
          <w:sz w:val="22"/>
          <w:szCs w:val="22"/>
        </w:rPr>
      </w:pPr>
      <w:r w:rsidRPr="004D29F9">
        <w:rPr>
          <w:rFonts w:asciiTheme="minorHAnsi" w:hAnsiTheme="minorHAnsi" w:cs="Arial"/>
          <w:b/>
          <w:sz w:val="22"/>
          <w:szCs w:val="22"/>
        </w:rPr>
        <w:t>Część XVI. Wymagania dotyczące zabezpieczenie należytego wykonania umowy.</w:t>
      </w:r>
    </w:p>
    <w:p w:rsidR="007B43B2" w:rsidRPr="004D29F9" w:rsidRDefault="007B43B2" w:rsidP="007B43B2">
      <w:pPr>
        <w:spacing w:after="240" w:line="276" w:lineRule="auto"/>
        <w:jc w:val="both"/>
        <w:rPr>
          <w:rFonts w:asciiTheme="minorHAnsi" w:hAnsiTheme="minorHAnsi" w:cs="Arial"/>
          <w:sz w:val="22"/>
          <w:szCs w:val="22"/>
        </w:rPr>
      </w:pPr>
      <w:r w:rsidRPr="004D29F9">
        <w:rPr>
          <w:rFonts w:asciiTheme="minorHAnsi" w:hAnsiTheme="minorHAnsi" w:cs="Arial"/>
          <w:sz w:val="22"/>
          <w:szCs w:val="22"/>
        </w:rPr>
        <w:t>Zamawiający nie wymaga wniesienia zabezpieczenia należytego wykonania umowy przez Wykonawcę, którego ofertę wybrano celem zawarcia umowy.</w:t>
      </w:r>
    </w:p>
    <w:p w:rsidR="007B43B2" w:rsidRPr="004D29F9" w:rsidRDefault="007B43B2" w:rsidP="007B43B2">
      <w:pPr>
        <w:spacing w:line="276" w:lineRule="auto"/>
        <w:jc w:val="both"/>
        <w:rPr>
          <w:rFonts w:asciiTheme="minorHAnsi" w:hAnsiTheme="minorHAnsi" w:cs="Arial"/>
          <w:b/>
          <w:sz w:val="22"/>
          <w:szCs w:val="22"/>
        </w:rPr>
      </w:pPr>
      <w:r w:rsidRPr="004D29F9">
        <w:rPr>
          <w:rFonts w:asciiTheme="minorHAnsi" w:hAnsiTheme="minorHAnsi" w:cs="Arial"/>
          <w:b/>
          <w:sz w:val="22"/>
          <w:szCs w:val="22"/>
        </w:rPr>
        <w:t>Część XVII. Istotne dla stron postanowienia, które zostaną wprowadzone do treści zawieranej umowy w sprawie zamówienia publicznego, ogólne warunki umowy albo wzór umowy.</w:t>
      </w:r>
    </w:p>
    <w:p w:rsidR="007B43B2" w:rsidRPr="004D29F9" w:rsidRDefault="007B43B2" w:rsidP="007B43B2">
      <w:pPr>
        <w:spacing w:after="240" w:line="276" w:lineRule="auto"/>
        <w:jc w:val="both"/>
        <w:rPr>
          <w:rFonts w:asciiTheme="minorHAnsi" w:hAnsiTheme="minorHAnsi" w:cs="Arial"/>
          <w:sz w:val="22"/>
          <w:szCs w:val="22"/>
        </w:rPr>
      </w:pPr>
      <w:r w:rsidRPr="004D29F9">
        <w:rPr>
          <w:rFonts w:asciiTheme="minorHAnsi" w:hAnsiTheme="minorHAnsi" w:cs="Arial"/>
          <w:sz w:val="22"/>
          <w:szCs w:val="22"/>
        </w:rPr>
        <w:t xml:space="preserve">Projekt umowy w sprawie zamówienia publicznego, określający warunki na jakich Zamawiający zawrze ją z Wykonawcą, stanowi </w:t>
      </w:r>
      <w:r w:rsidRPr="004D29F9">
        <w:rPr>
          <w:rFonts w:asciiTheme="minorHAnsi" w:hAnsiTheme="minorHAnsi" w:cs="Arial"/>
          <w:b/>
          <w:sz w:val="22"/>
          <w:szCs w:val="22"/>
        </w:rPr>
        <w:t>załącznik nr 11 do SIWZ</w:t>
      </w:r>
      <w:r w:rsidRPr="004D29F9">
        <w:rPr>
          <w:rFonts w:asciiTheme="minorHAnsi" w:hAnsiTheme="minorHAnsi" w:cs="Arial"/>
          <w:sz w:val="22"/>
          <w:szCs w:val="22"/>
        </w:rPr>
        <w:t>.</w:t>
      </w:r>
    </w:p>
    <w:p w:rsidR="007B43B2" w:rsidRPr="004D29F9" w:rsidRDefault="007B43B2" w:rsidP="007B43B2">
      <w:pPr>
        <w:spacing w:line="276" w:lineRule="auto"/>
        <w:jc w:val="both"/>
        <w:rPr>
          <w:rFonts w:asciiTheme="minorHAnsi" w:hAnsiTheme="minorHAnsi" w:cs="Arial"/>
          <w:b/>
          <w:sz w:val="22"/>
          <w:szCs w:val="22"/>
        </w:rPr>
      </w:pPr>
      <w:r w:rsidRPr="004D29F9">
        <w:rPr>
          <w:rFonts w:asciiTheme="minorHAnsi" w:hAnsiTheme="minorHAnsi" w:cs="Arial"/>
          <w:b/>
          <w:sz w:val="22"/>
          <w:szCs w:val="22"/>
        </w:rPr>
        <w:t xml:space="preserve">Część XVIII. Pouczenie o środkach ochrony prawnej przysługujących Wykonawcy </w:t>
      </w:r>
      <w:r w:rsidR="00B96528" w:rsidRPr="004D29F9">
        <w:rPr>
          <w:rFonts w:asciiTheme="minorHAnsi" w:hAnsiTheme="minorHAnsi" w:cs="Arial"/>
          <w:b/>
          <w:sz w:val="22"/>
          <w:szCs w:val="22"/>
        </w:rPr>
        <w:br/>
      </w:r>
      <w:r w:rsidRPr="004D29F9">
        <w:rPr>
          <w:rFonts w:asciiTheme="minorHAnsi" w:hAnsiTheme="minorHAnsi" w:cs="Arial"/>
          <w:b/>
          <w:sz w:val="22"/>
          <w:szCs w:val="22"/>
        </w:rPr>
        <w:t>w toku postępowania o udzielenie zamówienia.</w:t>
      </w:r>
    </w:p>
    <w:p w:rsidR="007B43B2" w:rsidRPr="004D29F9" w:rsidRDefault="007B43B2" w:rsidP="007B43B2">
      <w:pPr>
        <w:pStyle w:val="25"/>
        <w:rPr>
          <w:rFonts w:asciiTheme="minorHAnsi" w:hAnsiTheme="minorHAnsi"/>
        </w:rPr>
      </w:pPr>
      <w:r w:rsidRPr="004D29F9">
        <w:rPr>
          <w:rFonts w:asciiTheme="minorHAnsi" w:hAnsiTheme="minorHAnsi"/>
        </w:rPr>
        <w:t xml:space="preserve">Wykonawcy, a także innemu podmiotowi, jeżeli ma lub miał interes w uzyskaniu zamówienia oraz poniósł lub może ponieść szkodę w wyniku naruszenia przez Zamawiającego przepisów ustawy </w:t>
      </w:r>
      <w:proofErr w:type="spellStart"/>
      <w:r w:rsidRPr="004D29F9">
        <w:rPr>
          <w:rFonts w:asciiTheme="minorHAnsi" w:hAnsiTheme="minorHAnsi"/>
        </w:rPr>
        <w:t>Pzp</w:t>
      </w:r>
      <w:proofErr w:type="spellEnd"/>
      <w:r w:rsidRPr="004D29F9">
        <w:rPr>
          <w:rFonts w:asciiTheme="minorHAnsi" w:hAnsiTheme="minorHAnsi"/>
        </w:rPr>
        <w:t>, przysługują śr</w:t>
      </w:r>
      <w:r w:rsidR="008F6163">
        <w:rPr>
          <w:rFonts w:asciiTheme="minorHAnsi" w:hAnsiTheme="minorHAnsi"/>
        </w:rPr>
        <w:t xml:space="preserve">odki ochrony prawnej określone </w:t>
      </w:r>
      <w:r w:rsidRPr="004D29F9">
        <w:rPr>
          <w:rFonts w:asciiTheme="minorHAnsi" w:hAnsiTheme="minorHAnsi"/>
        </w:rPr>
        <w:t xml:space="preserve">w Dziale VI ustawy </w:t>
      </w:r>
      <w:proofErr w:type="spellStart"/>
      <w:r w:rsidRPr="004D29F9">
        <w:rPr>
          <w:rFonts w:asciiTheme="minorHAnsi" w:hAnsiTheme="minorHAnsi"/>
        </w:rPr>
        <w:t>Pzp</w:t>
      </w:r>
      <w:proofErr w:type="spellEnd"/>
      <w:r w:rsidRPr="004D29F9">
        <w:rPr>
          <w:rFonts w:asciiTheme="minorHAnsi" w:hAnsiTheme="minorHAnsi"/>
        </w:rPr>
        <w:t>.</w:t>
      </w:r>
    </w:p>
    <w:p w:rsidR="007B43B2" w:rsidRPr="004D29F9" w:rsidRDefault="007B43B2" w:rsidP="007B43B2">
      <w:pPr>
        <w:pStyle w:val="25"/>
        <w:rPr>
          <w:rFonts w:asciiTheme="minorHAnsi" w:hAnsiTheme="minorHAnsi"/>
        </w:rPr>
      </w:pPr>
      <w:r w:rsidRPr="004D29F9">
        <w:rPr>
          <w:rFonts w:asciiTheme="minorHAnsi" w:hAnsiTheme="minorHAnsi"/>
        </w:rPr>
        <w:t>Odwołanie w niniejszym postępowaniu przysługuje wyłącznie wobec czynności:</w:t>
      </w:r>
    </w:p>
    <w:p w:rsidR="007B43B2" w:rsidRPr="004D29F9" w:rsidRDefault="007B43B2" w:rsidP="003E435E">
      <w:pPr>
        <w:pStyle w:val="pkt1art"/>
        <w:numPr>
          <w:ilvl w:val="0"/>
          <w:numId w:val="21"/>
        </w:numPr>
        <w:spacing w:before="0" w:after="0" w:line="276" w:lineRule="auto"/>
        <w:jc w:val="both"/>
        <w:rPr>
          <w:rFonts w:asciiTheme="minorHAnsi" w:hAnsiTheme="minorHAnsi" w:cs="Arial"/>
          <w:sz w:val="22"/>
          <w:szCs w:val="22"/>
        </w:rPr>
      </w:pPr>
      <w:r w:rsidRPr="004D29F9">
        <w:rPr>
          <w:rFonts w:asciiTheme="minorHAnsi" w:hAnsiTheme="minorHAnsi" w:cs="Arial"/>
          <w:sz w:val="22"/>
          <w:szCs w:val="22"/>
        </w:rPr>
        <w:t>określenia warunków udziału w postępowaniu;</w:t>
      </w:r>
    </w:p>
    <w:p w:rsidR="007B43B2" w:rsidRPr="004D29F9" w:rsidRDefault="007B43B2" w:rsidP="003E435E">
      <w:pPr>
        <w:pStyle w:val="pkt1art"/>
        <w:numPr>
          <w:ilvl w:val="0"/>
          <w:numId w:val="21"/>
        </w:numPr>
        <w:spacing w:before="0" w:after="0" w:line="276" w:lineRule="auto"/>
        <w:jc w:val="both"/>
        <w:rPr>
          <w:rFonts w:asciiTheme="minorHAnsi" w:hAnsiTheme="minorHAnsi" w:cs="Arial"/>
          <w:sz w:val="22"/>
          <w:szCs w:val="22"/>
        </w:rPr>
      </w:pPr>
      <w:r w:rsidRPr="004D29F9">
        <w:rPr>
          <w:rFonts w:asciiTheme="minorHAnsi" w:hAnsiTheme="minorHAnsi" w:cs="Arial"/>
          <w:sz w:val="22"/>
          <w:szCs w:val="22"/>
        </w:rPr>
        <w:t>wykluczenia odwołującego z postępowania o udzielenie zamówienia;</w:t>
      </w:r>
    </w:p>
    <w:p w:rsidR="007B43B2" w:rsidRPr="004D29F9" w:rsidRDefault="007B43B2" w:rsidP="003E435E">
      <w:pPr>
        <w:pStyle w:val="pkt1art"/>
        <w:numPr>
          <w:ilvl w:val="0"/>
          <w:numId w:val="21"/>
        </w:numPr>
        <w:spacing w:before="0" w:after="0" w:line="276" w:lineRule="auto"/>
        <w:jc w:val="both"/>
        <w:rPr>
          <w:rFonts w:asciiTheme="minorHAnsi" w:hAnsiTheme="minorHAnsi" w:cs="Arial"/>
          <w:sz w:val="22"/>
          <w:szCs w:val="22"/>
        </w:rPr>
      </w:pPr>
      <w:r w:rsidRPr="004D29F9">
        <w:rPr>
          <w:rFonts w:asciiTheme="minorHAnsi" w:hAnsiTheme="minorHAnsi" w:cs="Arial"/>
          <w:sz w:val="22"/>
          <w:szCs w:val="22"/>
        </w:rPr>
        <w:t>odrzucenia oferty odwołującego;</w:t>
      </w:r>
    </w:p>
    <w:p w:rsidR="007B43B2" w:rsidRPr="004D29F9" w:rsidRDefault="007B43B2" w:rsidP="003E435E">
      <w:pPr>
        <w:pStyle w:val="pkt1art"/>
        <w:numPr>
          <w:ilvl w:val="0"/>
          <w:numId w:val="21"/>
        </w:numPr>
        <w:spacing w:before="0" w:after="0" w:line="276" w:lineRule="auto"/>
        <w:jc w:val="both"/>
        <w:rPr>
          <w:rFonts w:asciiTheme="minorHAnsi" w:hAnsiTheme="minorHAnsi" w:cs="Arial"/>
          <w:sz w:val="22"/>
          <w:szCs w:val="22"/>
        </w:rPr>
      </w:pPr>
      <w:r w:rsidRPr="004D29F9">
        <w:rPr>
          <w:rFonts w:asciiTheme="minorHAnsi" w:hAnsiTheme="minorHAnsi" w:cs="Arial"/>
          <w:sz w:val="22"/>
          <w:szCs w:val="22"/>
        </w:rPr>
        <w:t>opisu przedmiotu zamówienia;</w:t>
      </w:r>
    </w:p>
    <w:p w:rsidR="007B43B2" w:rsidRPr="004D29F9" w:rsidRDefault="007B43B2" w:rsidP="003E435E">
      <w:pPr>
        <w:pStyle w:val="pkt1art"/>
        <w:numPr>
          <w:ilvl w:val="0"/>
          <w:numId w:val="21"/>
        </w:numPr>
        <w:spacing w:before="0" w:after="0" w:line="276" w:lineRule="auto"/>
        <w:jc w:val="both"/>
        <w:rPr>
          <w:rFonts w:asciiTheme="minorHAnsi" w:hAnsiTheme="minorHAnsi" w:cs="Arial"/>
          <w:sz w:val="22"/>
          <w:szCs w:val="22"/>
        </w:rPr>
      </w:pPr>
      <w:r w:rsidRPr="004D29F9">
        <w:rPr>
          <w:rFonts w:asciiTheme="minorHAnsi" w:hAnsiTheme="minorHAnsi" w:cs="Arial"/>
          <w:sz w:val="22"/>
          <w:szCs w:val="22"/>
        </w:rPr>
        <w:t>wyboru najkorzystniejszej oferty.</w:t>
      </w:r>
    </w:p>
    <w:p w:rsidR="007B43B2" w:rsidRPr="004D29F9" w:rsidRDefault="007B43B2" w:rsidP="007B43B2">
      <w:pPr>
        <w:pStyle w:val="25"/>
        <w:rPr>
          <w:rFonts w:asciiTheme="minorHAnsi" w:hAnsiTheme="minorHAnsi"/>
        </w:rPr>
      </w:pPr>
      <w:r w:rsidRPr="004D29F9">
        <w:rPr>
          <w:rFonts w:asciiTheme="minorHAnsi" w:hAnsiTheme="minorHAnsi"/>
        </w:rPr>
        <w:t xml:space="preserve">Odwołanie powinno wskazywać czynność lub zaniechanie czynności Zamawiającego, której zarzuca się niezgodność z przepisami ustawy </w:t>
      </w:r>
      <w:proofErr w:type="spellStart"/>
      <w:r w:rsidRPr="004D29F9">
        <w:rPr>
          <w:rFonts w:asciiTheme="minorHAnsi" w:hAnsiTheme="minorHAnsi"/>
        </w:rPr>
        <w:t>Pzp</w:t>
      </w:r>
      <w:proofErr w:type="spellEnd"/>
      <w:r w:rsidRPr="004D29F9">
        <w:rPr>
          <w:rFonts w:asciiTheme="minorHAnsi" w:hAnsiTheme="minorHAnsi"/>
        </w:rPr>
        <w:t>, zawierać zwięzłe przedstawienie zarzutów, określać żądanie oraz wskazywać okoliczności faktyczne i prawne uzasadniające wniesienie odwołania.</w:t>
      </w:r>
    </w:p>
    <w:p w:rsidR="007B43B2" w:rsidRPr="004D29F9" w:rsidRDefault="007B43B2" w:rsidP="007B43B2">
      <w:pPr>
        <w:pStyle w:val="25"/>
        <w:rPr>
          <w:rFonts w:asciiTheme="minorHAnsi" w:hAnsiTheme="minorHAnsi"/>
        </w:rPr>
      </w:pPr>
      <w:r w:rsidRPr="004D29F9">
        <w:rPr>
          <w:rFonts w:asciiTheme="minorHAnsi" w:hAnsiTheme="minorHAnsi"/>
        </w:rPr>
        <w:t>Odwołanie wnosi się do Prezesa Izby w formie pisemnej lub w postaci elektronicznej podpisanej bezpiecznym podpisem elektronicznym weryfikowanym za pomocą ważnego kwalifikowanego certyfikatu lub równoważnego środka, spełniającego wymagania dla tego rodzaju podpisu.</w:t>
      </w:r>
    </w:p>
    <w:p w:rsidR="007B43B2" w:rsidRPr="004D29F9" w:rsidRDefault="007B43B2" w:rsidP="007B43B2">
      <w:pPr>
        <w:pStyle w:val="25"/>
        <w:rPr>
          <w:rFonts w:asciiTheme="minorHAnsi" w:hAnsiTheme="minorHAnsi"/>
        </w:rPr>
      </w:pPr>
      <w:r w:rsidRPr="004D29F9">
        <w:rPr>
          <w:rFonts w:asciiTheme="minorHAnsi" w:hAnsiTheme="minorHAnsi"/>
        </w:rPr>
        <w:t xml:space="preserve">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w:t>
      </w:r>
      <w:r w:rsidRPr="004D29F9">
        <w:rPr>
          <w:rFonts w:asciiTheme="minorHAnsi" w:hAnsiTheme="minorHAnsi"/>
        </w:rPr>
        <w:lastRenderedPageBreak/>
        <w:t>do jego wniesienia, jeżeli przesłanie jego kopii nastąpiło przed upływem terminu do jego wniesienia przy użyciu środków przy użyciu środków komunikacji elektronicznej.</w:t>
      </w:r>
    </w:p>
    <w:p w:rsidR="007B43B2" w:rsidRPr="004D29F9" w:rsidRDefault="007B43B2" w:rsidP="007B43B2">
      <w:pPr>
        <w:pStyle w:val="25"/>
        <w:rPr>
          <w:rFonts w:asciiTheme="minorHAnsi" w:hAnsiTheme="minorHAnsi"/>
        </w:rPr>
      </w:pPr>
      <w:r w:rsidRPr="004D29F9">
        <w:rPr>
          <w:rFonts w:asciiTheme="minorHAnsi" w:hAnsiTheme="minorHAnsi"/>
        </w:rPr>
        <w:t xml:space="preserve">Wykonawca może w terminie przewidzianym do wniesienia odwołania poinformować Zamawiającego o niezgodnej z przepisami ustawy </w:t>
      </w:r>
      <w:proofErr w:type="spellStart"/>
      <w:r w:rsidRPr="004D29F9">
        <w:rPr>
          <w:rFonts w:asciiTheme="minorHAnsi" w:hAnsiTheme="minorHAnsi"/>
        </w:rPr>
        <w:t>Pzp</w:t>
      </w:r>
      <w:proofErr w:type="spellEnd"/>
      <w:r w:rsidRPr="004D29F9">
        <w:rPr>
          <w:rFonts w:asciiTheme="minorHAnsi" w:hAnsiTheme="minorHAnsi"/>
        </w:rPr>
        <w:t xml:space="preserve"> czynności podjętej przez niego lub zaniechaniu czynności, do której jest on zobowiązany na podstawie ustawy </w:t>
      </w:r>
      <w:proofErr w:type="spellStart"/>
      <w:r w:rsidRPr="004D29F9">
        <w:rPr>
          <w:rFonts w:asciiTheme="minorHAnsi" w:hAnsiTheme="minorHAnsi"/>
        </w:rPr>
        <w:t>Pzp</w:t>
      </w:r>
      <w:proofErr w:type="spellEnd"/>
      <w:r w:rsidRPr="004D29F9">
        <w:rPr>
          <w:rFonts w:asciiTheme="minorHAnsi" w:hAnsiTheme="minorHAnsi"/>
        </w:rPr>
        <w:t xml:space="preserve">, na które nie przysługuje odwołanie na podstawie art. 180 ust. 2 ustawy </w:t>
      </w:r>
      <w:proofErr w:type="spellStart"/>
      <w:r w:rsidRPr="004D29F9">
        <w:rPr>
          <w:rFonts w:asciiTheme="minorHAnsi" w:hAnsiTheme="minorHAnsi"/>
        </w:rPr>
        <w:t>Pzp</w:t>
      </w:r>
      <w:proofErr w:type="spellEnd"/>
      <w:r w:rsidRPr="004D29F9">
        <w:rPr>
          <w:rFonts w:asciiTheme="minorHAnsi" w:hAnsiTheme="minorHAnsi"/>
        </w:rPr>
        <w:t>.</w:t>
      </w:r>
    </w:p>
    <w:p w:rsidR="007B43B2" w:rsidRPr="004D29F9" w:rsidRDefault="007B43B2" w:rsidP="007B43B2">
      <w:pPr>
        <w:pStyle w:val="25"/>
        <w:rPr>
          <w:rFonts w:asciiTheme="minorHAnsi" w:hAnsiTheme="minorHAnsi"/>
        </w:rPr>
      </w:pPr>
      <w:r w:rsidRPr="004D29F9">
        <w:rPr>
          <w:rFonts w:asciiTheme="minorHAnsi" w:hAnsiTheme="minorHAnsi"/>
        </w:rPr>
        <w:t xml:space="preserve">Odwołanie wnosi się w terminie 5 dni od dnia przesłania informacji o czynności Zamawiającego stanowiącej podstawę jego wniesienia – jeżeli zostały przesłane </w:t>
      </w:r>
      <w:r w:rsidRPr="004D29F9">
        <w:rPr>
          <w:rFonts w:asciiTheme="minorHAnsi" w:hAnsiTheme="minorHAnsi"/>
        </w:rPr>
        <w:br/>
        <w:t xml:space="preserve">w sposób określony w art. 180 ust. 5 zdanie drugie ustawy </w:t>
      </w:r>
      <w:proofErr w:type="spellStart"/>
      <w:r w:rsidRPr="004D29F9">
        <w:rPr>
          <w:rFonts w:asciiTheme="minorHAnsi" w:hAnsiTheme="minorHAnsi"/>
        </w:rPr>
        <w:t>Pzp</w:t>
      </w:r>
      <w:proofErr w:type="spellEnd"/>
      <w:r w:rsidRPr="004D29F9">
        <w:rPr>
          <w:rFonts w:asciiTheme="minorHAnsi" w:hAnsiTheme="minorHAnsi"/>
        </w:rPr>
        <w:t>, albo w terminie 10 dni – jeżeli zostały przesłane w inny sposób.</w:t>
      </w:r>
    </w:p>
    <w:p w:rsidR="007B43B2" w:rsidRPr="004D29F9" w:rsidRDefault="007B43B2" w:rsidP="007B43B2">
      <w:pPr>
        <w:pStyle w:val="25"/>
        <w:rPr>
          <w:rFonts w:asciiTheme="minorHAnsi" w:hAnsiTheme="minorHAnsi"/>
        </w:rPr>
      </w:pPr>
      <w:r w:rsidRPr="004D29F9">
        <w:rPr>
          <w:rFonts w:asciiTheme="minorHAnsi" w:hAnsiTheme="minorHAnsi"/>
        </w:rPr>
        <w:t xml:space="preserve">Odwołanie wobec treści ogłoszenia o zamówieniu, a także wobec postanowień specyfikacji istotnych warunków zamówienia, wnosi się w terminie 5 dni od dnia zamieszczenia ogłoszenia </w:t>
      </w:r>
      <w:r w:rsidR="008F6163">
        <w:rPr>
          <w:rFonts w:asciiTheme="minorHAnsi" w:hAnsiTheme="minorHAnsi"/>
        </w:rPr>
        <w:br/>
      </w:r>
      <w:r w:rsidRPr="004D29F9">
        <w:rPr>
          <w:rFonts w:asciiTheme="minorHAnsi" w:hAnsiTheme="minorHAnsi"/>
        </w:rPr>
        <w:t xml:space="preserve">w Biuletynie Zamówień Publicznych lub specyfikacji istotnych warunków zamówienia na stronie internetowej. </w:t>
      </w:r>
    </w:p>
    <w:p w:rsidR="007B43B2" w:rsidRPr="004D29F9" w:rsidRDefault="007B43B2" w:rsidP="007B43B2">
      <w:pPr>
        <w:pStyle w:val="25"/>
        <w:rPr>
          <w:rFonts w:asciiTheme="minorHAnsi" w:hAnsiTheme="minorHAnsi"/>
        </w:rPr>
      </w:pPr>
      <w:r w:rsidRPr="004D29F9">
        <w:rPr>
          <w:rFonts w:asciiTheme="minorHAnsi" w:hAnsiTheme="minorHAnsi"/>
        </w:rPr>
        <w:t xml:space="preserve">Odwołanie wobec czynności innych niż określone w ust. 7 i 8 wnosi się w terminie 5 dni od dnia, w którym powzięto lub przy zachowaniu należytej staranności można było powziąć wiadomość </w:t>
      </w:r>
      <w:r w:rsidR="008F6163">
        <w:rPr>
          <w:rFonts w:asciiTheme="minorHAnsi" w:hAnsiTheme="minorHAnsi"/>
        </w:rPr>
        <w:br/>
      </w:r>
      <w:r w:rsidRPr="004D29F9">
        <w:rPr>
          <w:rFonts w:asciiTheme="minorHAnsi" w:hAnsiTheme="minorHAnsi"/>
        </w:rPr>
        <w:t>o okolicznościach stanowiących podstawę jego wniesienia.</w:t>
      </w:r>
    </w:p>
    <w:p w:rsidR="007B43B2" w:rsidRPr="004D29F9" w:rsidRDefault="007B43B2" w:rsidP="007B43B2">
      <w:pPr>
        <w:pStyle w:val="25"/>
        <w:rPr>
          <w:rFonts w:asciiTheme="minorHAnsi" w:hAnsiTheme="minorHAnsi"/>
        </w:rPr>
      </w:pPr>
      <w:r w:rsidRPr="004D29F9">
        <w:rPr>
          <w:rFonts w:asciiTheme="minorHAnsi" w:hAnsiTheme="minorHAnsi"/>
        </w:rPr>
        <w:t>W przypadku wniesienia odwołania wobec treści ogłoszenia o zamówieniu lub postanowień specyfikacji istotnych warunków zamówienia Zamawiający może przedłużyć termin składania ofert.</w:t>
      </w:r>
    </w:p>
    <w:p w:rsidR="007B43B2" w:rsidRPr="004D29F9" w:rsidRDefault="007B43B2" w:rsidP="007B43B2">
      <w:pPr>
        <w:pStyle w:val="25"/>
        <w:spacing w:after="120"/>
        <w:rPr>
          <w:rFonts w:asciiTheme="minorHAnsi" w:hAnsiTheme="minorHAnsi"/>
        </w:rPr>
      </w:pPr>
      <w:r w:rsidRPr="004D29F9">
        <w:rPr>
          <w:rFonts w:asciiTheme="minorHAnsi" w:hAnsiTheme="minorHAnsi"/>
        </w:rPr>
        <w:t>W przypadku wniesienia odwołania po upływie terminu składania ofert bieg terminu związania ofertą ulega zawieszeniu do czasu ogłoszenia przez Izbę orzeczenia.</w:t>
      </w:r>
    </w:p>
    <w:p w:rsidR="007B43B2" w:rsidRPr="004D29F9" w:rsidRDefault="007B43B2" w:rsidP="007B43B2">
      <w:pPr>
        <w:spacing w:before="240" w:line="276" w:lineRule="auto"/>
        <w:jc w:val="both"/>
        <w:rPr>
          <w:rFonts w:asciiTheme="minorHAnsi" w:hAnsiTheme="minorHAnsi" w:cs="Arial"/>
          <w:b/>
          <w:sz w:val="22"/>
          <w:szCs w:val="22"/>
        </w:rPr>
      </w:pPr>
      <w:r w:rsidRPr="004D29F9">
        <w:rPr>
          <w:rFonts w:asciiTheme="minorHAnsi" w:hAnsiTheme="minorHAnsi" w:cs="Arial"/>
          <w:b/>
          <w:sz w:val="22"/>
          <w:szCs w:val="22"/>
        </w:rPr>
        <w:t>Część XIX. Informacja o częściach zamówienia, które wykonawca zamierza powierzyć podwykonawcom.</w:t>
      </w:r>
    </w:p>
    <w:p w:rsidR="007B43B2" w:rsidRPr="004D29F9" w:rsidRDefault="007B43B2" w:rsidP="003E435E">
      <w:pPr>
        <w:widowControl w:val="0"/>
        <w:numPr>
          <w:ilvl w:val="0"/>
          <w:numId w:val="22"/>
        </w:numPr>
        <w:suppressAutoHyphens/>
        <w:autoSpaceDE w:val="0"/>
        <w:autoSpaceDN w:val="0"/>
        <w:adjustRightInd w:val="0"/>
        <w:spacing w:line="276" w:lineRule="auto"/>
        <w:jc w:val="both"/>
        <w:rPr>
          <w:rFonts w:asciiTheme="minorHAnsi" w:hAnsiTheme="minorHAnsi" w:cs="Arial"/>
          <w:sz w:val="22"/>
          <w:szCs w:val="22"/>
        </w:rPr>
      </w:pPr>
      <w:r w:rsidRPr="004D29F9">
        <w:rPr>
          <w:rFonts w:asciiTheme="minorHAnsi" w:hAnsiTheme="minorHAnsi" w:cs="Arial"/>
          <w:sz w:val="22"/>
          <w:szCs w:val="22"/>
        </w:rPr>
        <w:t>Zamawiający zastrzega, że wykonanie przedmiotu zamówienia może zostać powierzone podwykonawcom z zastrzeżeniem, iż Wykonawca odpowiada za działania i zaniechania Podwykonawcy jak za działania i zaniechania własne, łącznie z rozliczeniem się z Podwykonawcą.</w:t>
      </w:r>
    </w:p>
    <w:p w:rsidR="007B43B2" w:rsidRPr="004D29F9" w:rsidRDefault="007B43B2" w:rsidP="003E435E">
      <w:pPr>
        <w:widowControl w:val="0"/>
        <w:numPr>
          <w:ilvl w:val="0"/>
          <w:numId w:val="22"/>
        </w:numPr>
        <w:suppressAutoHyphens/>
        <w:autoSpaceDE w:val="0"/>
        <w:autoSpaceDN w:val="0"/>
        <w:adjustRightInd w:val="0"/>
        <w:spacing w:line="276" w:lineRule="auto"/>
        <w:jc w:val="both"/>
        <w:rPr>
          <w:rFonts w:asciiTheme="minorHAnsi" w:hAnsiTheme="minorHAnsi" w:cs="Arial"/>
          <w:sz w:val="22"/>
          <w:szCs w:val="22"/>
        </w:rPr>
      </w:pPr>
      <w:r w:rsidRPr="004D29F9">
        <w:rPr>
          <w:rFonts w:asciiTheme="minorHAnsi" w:hAnsiTheme="minorHAnsi" w:cs="Arial"/>
          <w:sz w:val="22"/>
          <w:szCs w:val="22"/>
        </w:rPr>
        <w:t xml:space="preserve">Zamawiający żąda wskazania przez Wykonawcę części zamówienia, której wykonanie zamierza powierzyć Podwykonawcy, lub podania przez Wykonawcę nazw (firm) Podwykonawców, na których zasoby Wykonawca powołuje się na zasadach określonych w art. 22a ustawy </w:t>
      </w:r>
      <w:proofErr w:type="spellStart"/>
      <w:r w:rsidRPr="004D29F9">
        <w:rPr>
          <w:rFonts w:asciiTheme="minorHAnsi" w:hAnsiTheme="minorHAnsi" w:cs="Arial"/>
          <w:sz w:val="22"/>
          <w:szCs w:val="22"/>
        </w:rPr>
        <w:t>Pzp</w:t>
      </w:r>
      <w:proofErr w:type="spellEnd"/>
      <w:r w:rsidRPr="004D29F9">
        <w:rPr>
          <w:rFonts w:asciiTheme="minorHAnsi" w:hAnsiTheme="minorHAnsi" w:cs="Arial"/>
          <w:sz w:val="22"/>
          <w:szCs w:val="22"/>
        </w:rPr>
        <w:t xml:space="preserve">, w celu wykazania spełnienia warunków udziału w postępowaniu, o których mowa w art. 22 ust. 1 ustawy </w:t>
      </w:r>
      <w:proofErr w:type="spellStart"/>
      <w:r w:rsidRPr="004D29F9">
        <w:rPr>
          <w:rFonts w:asciiTheme="minorHAnsi" w:hAnsiTheme="minorHAnsi" w:cs="Arial"/>
          <w:sz w:val="22"/>
          <w:szCs w:val="22"/>
        </w:rPr>
        <w:t>Pzp</w:t>
      </w:r>
      <w:proofErr w:type="spellEnd"/>
      <w:r w:rsidRPr="004D29F9">
        <w:rPr>
          <w:rFonts w:asciiTheme="minorHAnsi" w:hAnsiTheme="minorHAnsi" w:cs="Arial"/>
          <w:sz w:val="22"/>
          <w:szCs w:val="22"/>
        </w:rPr>
        <w:t>.</w:t>
      </w:r>
    </w:p>
    <w:p w:rsidR="007B43B2" w:rsidRPr="004D29F9" w:rsidRDefault="007B43B2" w:rsidP="003E435E">
      <w:pPr>
        <w:widowControl w:val="0"/>
        <w:numPr>
          <w:ilvl w:val="0"/>
          <w:numId w:val="22"/>
        </w:numPr>
        <w:suppressAutoHyphens/>
        <w:autoSpaceDE w:val="0"/>
        <w:autoSpaceDN w:val="0"/>
        <w:adjustRightInd w:val="0"/>
        <w:spacing w:after="240" w:line="276" w:lineRule="auto"/>
        <w:jc w:val="both"/>
        <w:rPr>
          <w:rFonts w:asciiTheme="minorHAnsi" w:hAnsiTheme="minorHAnsi" w:cs="Arial"/>
          <w:sz w:val="22"/>
          <w:szCs w:val="22"/>
        </w:rPr>
      </w:pPr>
      <w:r w:rsidRPr="004D29F9">
        <w:rPr>
          <w:rFonts w:asciiTheme="minorHAnsi" w:hAnsiTheme="minorHAnsi" w:cs="Arial"/>
          <w:sz w:val="22"/>
          <w:szCs w:val="22"/>
        </w:rPr>
        <w:t xml:space="preserve">Jeżeli zmiana albo rezygnacja z Podwykonawcy dotyczy podmiotu, na którego zasoby wykonawca powoływał się, na zasadach określonych w art. 22a, w celu wykazania spełniania warunków udziału w postepowaniu, o których mowa w art. 22 ust. 1, Wykonawca jest obowiązany wykazać Zamawiającemu, iż proponowany inny podwykonawca lub Wykonawca samodzielnie spełnia je </w:t>
      </w:r>
      <w:r w:rsidR="008F6163">
        <w:rPr>
          <w:rFonts w:asciiTheme="minorHAnsi" w:hAnsiTheme="minorHAnsi" w:cs="Arial"/>
          <w:sz w:val="22"/>
          <w:szCs w:val="22"/>
        </w:rPr>
        <w:br/>
      </w:r>
      <w:r w:rsidRPr="004D29F9">
        <w:rPr>
          <w:rFonts w:asciiTheme="minorHAnsi" w:hAnsiTheme="minorHAnsi" w:cs="Arial"/>
          <w:sz w:val="22"/>
          <w:szCs w:val="22"/>
        </w:rPr>
        <w:t>w stopniu nie mniejszym niż  wymagany w trakcie postepowania o udzielenie zamówienia.</w:t>
      </w:r>
    </w:p>
    <w:p w:rsidR="007B43B2" w:rsidRPr="004D29F9" w:rsidRDefault="007B43B2" w:rsidP="007B43B2">
      <w:pPr>
        <w:autoSpaceDE w:val="0"/>
        <w:autoSpaceDN w:val="0"/>
        <w:adjustRightInd w:val="0"/>
        <w:spacing w:line="276" w:lineRule="auto"/>
        <w:jc w:val="both"/>
        <w:rPr>
          <w:rFonts w:asciiTheme="minorHAnsi" w:hAnsiTheme="minorHAnsi" w:cs="Arial"/>
          <w:b/>
          <w:sz w:val="22"/>
          <w:szCs w:val="22"/>
        </w:rPr>
      </w:pPr>
      <w:r w:rsidRPr="004D29F9">
        <w:rPr>
          <w:rFonts w:asciiTheme="minorHAnsi" w:hAnsiTheme="minorHAnsi" w:cs="Arial"/>
          <w:b/>
          <w:sz w:val="22"/>
          <w:szCs w:val="22"/>
        </w:rPr>
        <w:t>Część XX. Informacja o przewidywanych zamówieniach uzupełniających, o których mowa w art. 67 ust. 1 pkt 6 ustawy.</w:t>
      </w:r>
    </w:p>
    <w:p w:rsidR="007B43B2" w:rsidRPr="004D29F9" w:rsidRDefault="007B43B2" w:rsidP="007B43B2">
      <w:pPr>
        <w:pStyle w:val="Bezodstpw"/>
        <w:spacing w:after="240" w:line="276" w:lineRule="auto"/>
        <w:jc w:val="both"/>
        <w:rPr>
          <w:rFonts w:asciiTheme="minorHAnsi" w:hAnsiTheme="minorHAnsi" w:cs="Arial"/>
          <w:sz w:val="22"/>
          <w:szCs w:val="22"/>
        </w:rPr>
      </w:pPr>
      <w:r w:rsidRPr="004D29F9">
        <w:rPr>
          <w:rFonts w:asciiTheme="minorHAnsi" w:hAnsiTheme="minorHAnsi" w:cs="Arial"/>
          <w:sz w:val="22"/>
          <w:szCs w:val="22"/>
        </w:rPr>
        <w:t>Zamawiający</w:t>
      </w:r>
      <w:r w:rsidR="004B32A7" w:rsidRPr="004D29F9">
        <w:rPr>
          <w:rFonts w:asciiTheme="minorHAnsi" w:hAnsiTheme="minorHAnsi" w:cs="Arial"/>
          <w:sz w:val="22"/>
          <w:szCs w:val="22"/>
        </w:rPr>
        <w:t xml:space="preserve"> nie  przewiduje udzielenia</w:t>
      </w:r>
      <w:r w:rsidRPr="004D29F9">
        <w:rPr>
          <w:rFonts w:asciiTheme="minorHAnsi" w:hAnsiTheme="minorHAnsi" w:cs="Arial"/>
          <w:sz w:val="22"/>
          <w:szCs w:val="22"/>
        </w:rPr>
        <w:t xml:space="preserve"> zamówień uzupełniających.</w:t>
      </w:r>
    </w:p>
    <w:p w:rsidR="007B43B2" w:rsidRPr="004D29F9" w:rsidRDefault="007B43B2" w:rsidP="007B43B2">
      <w:pPr>
        <w:pStyle w:val="Bezodstpw"/>
        <w:spacing w:line="276" w:lineRule="auto"/>
        <w:jc w:val="both"/>
        <w:rPr>
          <w:rFonts w:asciiTheme="minorHAnsi" w:hAnsiTheme="minorHAnsi" w:cs="Arial"/>
          <w:b/>
          <w:sz w:val="22"/>
          <w:szCs w:val="22"/>
        </w:rPr>
      </w:pPr>
      <w:r w:rsidRPr="004D29F9">
        <w:rPr>
          <w:rFonts w:asciiTheme="minorHAnsi" w:hAnsiTheme="minorHAnsi" w:cs="Arial"/>
          <w:b/>
          <w:sz w:val="22"/>
          <w:szCs w:val="22"/>
        </w:rPr>
        <w:lastRenderedPageBreak/>
        <w:t>Część XXI. Opis sposobu przedstawiania ofert wariantowych oraz minimalne warunki, jakim muszą odpowiadać oferty wariantowe.</w:t>
      </w:r>
    </w:p>
    <w:p w:rsidR="007B43B2" w:rsidRPr="004D29F9" w:rsidRDefault="007B43B2" w:rsidP="007B43B2">
      <w:pPr>
        <w:spacing w:after="240" w:line="276" w:lineRule="auto"/>
        <w:jc w:val="both"/>
        <w:rPr>
          <w:rFonts w:asciiTheme="minorHAnsi" w:hAnsiTheme="minorHAnsi" w:cs="Arial"/>
          <w:sz w:val="22"/>
          <w:szCs w:val="22"/>
        </w:rPr>
      </w:pPr>
      <w:r w:rsidRPr="004D29F9">
        <w:rPr>
          <w:rFonts w:asciiTheme="minorHAnsi" w:hAnsiTheme="minorHAnsi" w:cs="Arial"/>
          <w:sz w:val="22"/>
          <w:szCs w:val="22"/>
        </w:rPr>
        <w:t>Zamawiający nie dopuszcza możliwości składania ofert wariantowych.</w:t>
      </w:r>
    </w:p>
    <w:p w:rsidR="007B43B2" w:rsidRPr="004D29F9" w:rsidRDefault="007B43B2" w:rsidP="007B43B2">
      <w:pPr>
        <w:spacing w:line="276" w:lineRule="auto"/>
        <w:jc w:val="both"/>
        <w:rPr>
          <w:rFonts w:asciiTheme="minorHAnsi" w:hAnsiTheme="minorHAnsi" w:cs="Arial"/>
          <w:b/>
          <w:sz w:val="22"/>
          <w:szCs w:val="22"/>
        </w:rPr>
      </w:pPr>
      <w:r w:rsidRPr="004D29F9">
        <w:rPr>
          <w:rFonts w:asciiTheme="minorHAnsi" w:hAnsiTheme="minorHAnsi" w:cs="Arial"/>
          <w:b/>
          <w:sz w:val="22"/>
          <w:szCs w:val="22"/>
        </w:rPr>
        <w:t>Część XXII. Adres poczty elektronicznej lub strony internetowej Zamawiającego.</w:t>
      </w:r>
    </w:p>
    <w:p w:rsidR="007B43B2" w:rsidRPr="004D29F9" w:rsidRDefault="007B43B2" w:rsidP="003E435E">
      <w:pPr>
        <w:widowControl w:val="0"/>
        <w:numPr>
          <w:ilvl w:val="0"/>
          <w:numId w:val="23"/>
        </w:numPr>
        <w:suppressAutoHyphens/>
        <w:autoSpaceDE w:val="0"/>
        <w:autoSpaceDN w:val="0"/>
        <w:adjustRightInd w:val="0"/>
        <w:spacing w:line="276" w:lineRule="auto"/>
        <w:jc w:val="both"/>
        <w:rPr>
          <w:rFonts w:asciiTheme="minorHAnsi" w:hAnsiTheme="minorHAnsi" w:cs="Arial"/>
          <w:sz w:val="22"/>
          <w:szCs w:val="22"/>
        </w:rPr>
      </w:pPr>
      <w:r w:rsidRPr="004D29F9">
        <w:rPr>
          <w:rFonts w:asciiTheme="minorHAnsi" w:hAnsiTheme="minorHAnsi" w:cs="Arial"/>
          <w:sz w:val="22"/>
          <w:szCs w:val="22"/>
        </w:rPr>
        <w:t xml:space="preserve">Zamawiający dopuszcza porozumiewania się drogą elektroniczną: </w:t>
      </w:r>
      <w:hyperlink r:id="rId19" w:history="1">
        <w:r w:rsidRPr="004D29F9">
          <w:rPr>
            <w:rStyle w:val="Hipercze"/>
            <w:rFonts w:asciiTheme="minorHAnsi" w:hAnsiTheme="minorHAnsi" w:cs="Arial"/>
            <w:sz w:val="22"/>
            <w:szCs w:val="22"/>
          </w:rPr>
          <w:t>wicedyrektor.zszgoldap@wp.pl</w:t>
        </w:r>
      </w:hyperlink>
      <w:r w:rsidRPr="004D29F9">
        <w:rPr>
          <w:rFonts w:asciiTheme="minorHAnsi" w:hAnsiTheme="minorHAnsi" w:cs="Arial"/>
          <w:sz w:val="22"/>
          <w:szCs w:val="22"/>
        </w:rPr>
        <w:t xml:space="preserve"> </w:t>
      </w:r>
    </w:p>
    <w:p w:rsidR="007B43B2" w:rsidRPr="004D29F9" w:rsidRDefault="007B43B2" w:rsidP="003E435E">
      <w:pPr>
        <w:widowControl w:val="0"/>
        <w:numPr>
          <w:ilvl w:val="0"/>
          <w:numId w:val="23"/>
        </w:numPr>
        <w:suppressAutoHyphens/>
        <w:autoSpaceDE w:val="0"/>
        <w:autoSpaceDN w:val="0"/>
        <w:adjustRightInd w:val="0"/>
        <w:spacing w:after="240" w:line="276" w:lineRule="auto"/>
        <w:jc w:val="both"/>
        <w:rPr>
          <w:rStyle w:val="Hipercze"/>
          <w:rFonts w:asciiTheme="minorHAnsi" w:hAnsiTheme="minorHAnsi" w:cs="Arial"/>
          <w:sz w:val="22"/>
          <w:szCs w:val="22"/>
        </w:rPr>
      </w:pPr>
      <w:r w:rsidRPr="004D29F9">
        <w:rPr>
          <w:rFonts w:asciiTheme="minorHAnsi" w:hAnsiTheme="minorHAnsi" w:cs="Arial"/>
          <w:sz w:val="22"/>
          <w:szCs w:val="22"/>
        </w:rPr>
        <w:t xml:space="preserve">Adres strony internetowej Zamawiającego: </w:t>
      </w:r>
      <w:hyperlink r:id="rId20" w:history="1">
        <w:r w:rsidRPr="004D29F9">
          <w:rPr>
            <w:rStyle w:val="Hipercze"/>
            <w:rFonts w:asciiTheme="minorHAnsi" w:hAnsiTheme="minorHAnsi" w:cs="Arial"/>
            <w:sz w:val="22"/>
            <w:szCs w:val="22"/>
          </w:rPr>
          <w:t>powiatgoldap.pl</w:t>
        </w:r>
      </w:hyperlink>
    </w:p>
    <w:p w:rsidR="007B43B2" w:rsidRPr="004D29F9" w:rsidRDefault="007B43B2" w:rsidP="007B43B2">
      <w:pPr>
        <w:autoSpaceDE w:val="0"/>
        <w:autoSpaceDN w:val="0"/>
        <w:adjustRightInd w:val="0"/>
        <w:spacing w:line="276" w:lineRule="auto"/>
        <w:jc w:val="both"/>
        <w:rPr>
          <w:rStyle w:val="Hipercze"/>
          <w:rFonts w:asciiTheme="minorHAnsi" w:hAnsiTheme="minorHAnsi" w:cs="Arial"/>
          <w:b/>
          <w:sz w:val="22"/>
          <w:szCs w:val="22"/>
        </w:rPr>
      </w:pPr>
      <w:r w:rsidRPr="004D29F9">
        <w:rPr>
          <w:rFonts w:asciiTheme="minorHAnsi" w:hAnsiTheme="minorHAnsi" w:cs="Arial"/>
          <w:b/>
          <w:sz w:val="22"/>
          <w:szCs w:val="22"/>
        </w:rPr>
        <w:t>Część XXIII. Informacje dotyczące walut obcych, w jakich mogą być prowadzone rozliczenia między Zamawiającym a Wykonawcą.</w:t>
      </w:r>
    </w:p>
    <w:p w:rsidR="007B43B2" w:rsidRPr="004D29F9" w:rsidRDefault="007B43B2" w:rsidP="007B43B2">
      <w:pPr>
        <w:spacing w:after="240" w:line="276" w:lineRule="auto"/>
        <w:jc w:val="both"/>
        <w:rPr>
          <w:rFonts w:asciiTheme="minorHAnsi" w:hAnsiTheme="minorHAnsi" w:cs="Arial"/>
          <w:sz w:val="22"/>
          <w:szCs w:val="22"/>
        </w:rPr>
      </w:pPr>
      <w:r w:rsidRPr="004D29F9">
        <w:rPr>
          <w:rFonts w:asciiTheme="minorHAnsi" w:hAnsiTheme="minorHAnsi" w:cs="Arial"/>
          <w:sz w:val="22"/>
          <w:szCs w:val="22"/>
        </w:rPr>
        <w:t>Zamawiający nie dopuszcza rozliczeń w walutach obcych.</w:t>
      </w:r>
    </w:p>
    <w:p w:rsidR="007B43B2" w:rsidRPr="004D29F9" w:rsidRDefault="007B43B2" w:rsidP="007B43B2">
      <w:pPr>
        <w:spacing w:line="276" w:lineRule="auto"/>
        <w:jc w:val="both"/>
        <w:rPr>
          <w:rFonts w:asciiTheme="minorHAnsi" w:hAnsiTheme="minorHAnsi" w:cs="Arial"/>
          <w:b/>
          <w:sz w:val="22"/>
          <w:szCs w:val="22"/>
        </w:rPr>
      </w:pPr>
      <w:r w:rsidRPr="004D29F9">
        <w:rPr>
          <w:rFonts w:asciiTheme="minorHAnsi" w:hAnsiTheme="minorHAnsi" w:cs="Arial"/>
          <w:b/>
          <w:sz w:val="22"/>
          <w:szCs w:val="22"/>
        </w:rPr>
        <w:t xml:space="preserve">Część XXIV. Informacje o przewidywanym wyborze najkorzystniejszej oferty </w:t>
      </w:r>
      <w:r w:rsidRPr="004D29F9">
        <w:rPr>
          <w:rFonts w:asciiTheme="minorHAnsi" w:hAnsiTheme="minorHAnsi" w:cs="Arial"/>
          <w:b/>
          <w:sz w:val="22"/>
          <w:szCs w:val="22"/>
        </w:rPr>
        <w:br/>
        <w:t>z zastosowaniem aukcji elektronicznej.</w:t>
      </w:r>
    </w:p>
    <w:p w:rsidR="007B43B2" w:rsidRPr="004D29F9" w:rsidRDefault="007B43B2" w:rsidP="007B43B2">
      <w:pPr>
        <w:spacing w:after="240" w:line="276" w:lineRule="auto"/>
        <w:jc w:val="both"/>
        <w:rPr>
          <w:rFonts w:asciiTheme="minorHAnsi" w:hAnsiTheme="minorHAnsi" w:cs="Arial"/>
          <w:sz w:val="22"/>
          <w:szCs w:val="22"/>
        </w:rPr>
      </w:pPr>
      <w:r w:rsidRPr="004D29F9">
        <w:rPr>
          <w:rFonts w:asciiTheme="minorHAnsi" w:hAnsiTheme="minorHAnsi" w:cs="Arial"/>
          <w:sz w:val="22"/>
          <w:szCs w:val="22"/>
        </w:rPr>
        <w:t>Zamawiający nie przewiduje wyboru najkorzystniejszej oferty z zastosowaniem aukcji elektronicznej.</w:t>
      </w:r>
    </w:p>
    <w:p w:rsidR="007B43B2" w:rsidRPr="004D29F9" w:rsidRDefault="007B43B2" w:rsidP="007B43B2">
      <w:pPr>
        <w:spacing w:line="276" w:lineRule="auto"/>
        <w:jc w:val="both"/>
        <w:rPr>
          <w:rFonts w:asciiTheme="minorHAnsi" w:hAnsiTheme="minorHAnsi" w:cs="Arial"/>
          <w:b/>
          <w:sz w:val="22"/>
          <w:szCs w:val="22"/>
        </w:rPr>
      </w:pPr>
      <w:r w:rsidRPr="004D29F9">
        <w:rPr>
          <w:rFonts w:asciiTheme="minorHAnsi" w:hAnsiTheme="minorHAnsi" w:cs="Arial"/>
          <w:b/>
          <w:sz w:val="22"/>
          <w:szCs w:val="22"/>
        </w:rPr>
        <w:t>Część XXV. Wysokość zwrotu kosztów udziału w postępowaniu.</w:t>
      </w:r>
    </w:p>
    <w:p w:rsidR="007B43B2" w:rsidRPr="004D29F9" w:rsidRDefault="007B43B2" w:rsidP="007B43B2">
      <w:pPr>
        <w:spacing w:after="240" w:line="276" w:lineRule="auto"/>
        <w:jc w:val="both"/>
        <w:rPr>
          <w:rFonts w:asciiTheme="minorHAnsi" w:hAnsiTheme="minorHAnsi" w:cs="Arial"/>
          <w:sz w:val="22"/>
          <w:szCs w:val="22"/>
        </w:rPr>
      </w:pPr>
      <w:r w:rsidRPr="004D29F9">
        <w:rPr>
          <w:rFonts w:asciiTheme="minorHAnsi" w:hAnsiTheme="minorHAnsi" w:cs="Arial"/>
          <w:sz w:val="22"/>
          <w:szCs w:val="22"/>
        </w:rPr>
        <w:t>Zamawiający nie przewiduje zwrotu kosztów udziału w postępowaniu.</w:t>
      </w:r>
    </w:p>
    <w:p w:rsidR="007B43B2" w:rsidRPr="004D29F9" w:rsidRDefault="007B43B2" w:rsidP="007B43B2">
      <w:pPr>
        <w:spacing w:line="276" w:lineRule="auto"/>
        <w:jc w:val="both"/>
        <w:rPr>
          <w:rFonts w:asciiTheme="minorHAnsi" w:hAnsiTheme="minorHAnsi" w:cs="Arial"/>
          <w:b/>
          <w:sz w:val="22"/>
          <w:szCs w:val="22"/>
        </w:rPr>
      </w:pPr>
      <w:r w:rsidRPr="004D29F9">
        <w:rPr>
          <w:rFonts w:asciiTheme="minorHAnsi" w:hAnsiTheme="minorHAnsi" w:cs="Arial"/>
          <w:b/>
          <w:sz w:val="22"/>
          <w:szCs w:val="22"/>
        </w:rPr>
        <w:t>Część XXVI. Wymagania związane z realizacją zamówienia, dotyczące art. 29 ust. 4 ustawy.</w:t>
      </w:r>
    </w:p>
    <w:p w:rsidR="007B43B2" w:rsidRPr="004D29F9" w:rsidRDefault="007B43B2" w:rsidP="007B43B2">
      <w:pPr>
        <w:spacing w:after="240" w:line="276" w:lineRule="auto"/>
        <w:jc w:val="both"/>
        <w:rPr>
          <w:rFonts w:asciiTheme="minorHAnsi" w:hAnsiTheme="minorHAnsi" w:cs="Arial"/>
          <w:sz w:val="22"/>
          <w:szCs w:val="22"/>
        </w:rPr>
      </w:pPr>
      <w:r w:rsidRPr="004D29F9">
        <w:rPr>
          <w:rFonts w:asciiTheme="minorHAnsi" w:hAnsiTheme="minorHAnsi" w:cs="Arial"/>
          <w:sz w:val="22"/>
          <w:szCs w:val="22"/>
        </w:rPr>
        <w:t>Zamawiający nie przewiduje realizacji zamówienia z zastosowaniem wymagań, dotyczących art. 29 ust. 4 ustawy.</w:t>
      </w:r>
    </w:p>
    <w:p w:rsidR="007B43B2" w:rsidRPr="004D29F9" w:rsidRDefault="007B43B2" w:rsidP="007B43B2">
      <w:pPr>
        <w:spacing w:line="276" w:lineRule="auto"/>
        <w:ind w:left="426" w:hanging="426"/>
        <w:jc w:val="both"/>
        <w:rPr>
          <w:rFonts w:asciiTheme="minorHAnsi" w:hAnsiTheme="minorHAnsi" w:cs="Arial"/>
          <w:b/>
          <w:noProof/>
          <w:sz w:val="22"/>
          <w:szCs w:val="22"/>
        </w:rPr>
      </w:pPr>
      <w:r w:rsidRPr="004D29F9">
        <w:rPr>
          <w:rFonts w:asciiTheme="minorHAnsi" w:hAnsiTheme="minorHAnsi" w:cs="Arial"/>
          <w:b/>
          <w:sz w:val="22"/>
          <w:szCs w:val="22"/>
        </w:rPr>
        <w:t>Część XVII. Postanowienia końcowe.</w:t>
      </w:r>
    </w:p>
    <w:p w:rsidR="007B43B2" w:rsidRPr="004D29F9" w:rsidRDefault="007B43B2" w:rsidP="007B43B2">
      <w:pPr>
        <w:pStyle w:val="Akapitzlist"/>
        <w:autoSpaceDE w:val="0"/>
        <w:autoSpaceDN w:val="0"/>
        <w:adjustRightInd w:val="0"/>
        <w:spacing w:after="240"/>
        <w:ind w:left="0"/>
        <w:jc w:val="both"/>
        <w:rPr>
          <w:rFonts w:asciiTheme="minorHAnsi" w:hAnsiTheme="minorHAnsi" w:cs="Arial"/>
          <w:bCs/>
        </w:rPr>
      </w:pPr>
      <w:r w:rsidRPr="004D29F9">
        <w:rPr>
          <w:rFonts w:asciiTheme="minorHAnsi" w:hAnsiTheme="minorHAnsi" w:cs="Arial"/>
        </w:rPr>
        <w:t xml:space="preserve">W sprawach nieuregulowanych w Specyfikacji Istotnych Warunków Zamówienia zastosowanie mają przepisy </w:t>
      </w:r>
      <w:r w:rsidRPr="004D29F9">
        <w:rPr>
          <w:rFonts w:asciiTheme="minorHAnsi" w:hAnsiTheme="minorHAnsi" w:cs="Arial"/>
          <w:bCs/>
        </w:rPr>
        <w:t xml:space="preserve">ustawy z dnia 29 stycznia 2004 roku Prawo zamówień publicznych </w:t>
      </w:r>
      <w:r w:rsidR="001C5489" w:rsidRPr="004D29F9">
        <w:rPr>
          <w:rFonts w:asciiTheme="minorHAnsi" w:hAnsiTheme="minorHAnsi" w:cs="Arial"/>
          <w:bCs/>
        </w:rPr>
        <w:t>(</w:t>
      </w:r>
      <w:hyperlink r:id="rId21" w:history="1">
        <w:r w:rsidR="001C5489" w:rsidRPr="004D29F9">
          <w:rPr>
            <w:rFonts w:asciiTheme="minorHAnsi" w:hAnsiTheme="minorHAnsi" w:cs="Arial"/>
            <w:bCs/>
          </w:rPr>
          <w:t xml:space="preserve"> Dz. U. z  2017 r. poz. 1579 </w:t>
        </w:r>
      </w:hyperlink>
      <w:r w:rsidR="001C5489" w:rsidRPr="004D29F9">
        <w:rPr>
          <w:rFonts w:asciiTheme="minorHAnsi" w:hAnsiTheme="minorHAnsi" w:cs="Arial"/>
          <w:bCs/>
        </w:rPr>
        <w:t xml:space="preserve">z </w:t>
      </w:r>
      <w:proofErr w:type="spellStart"/>
      <w:r w:rsidR="001C5489" w:rsidRPr="004D29F9">
        <w:rPr>
          <w:rFonts w:asciiTheme="minorHAnsi" w:hAnsiTheme="minorHAnsi" w:cs="Arial"/>
          <w:bCs/>
        </w:rPr>
        <w:t>późn</w:t>
      </w:r>
      <w:proofErr w:type="spellEnd"/>
      <w:r w:rsidR="001C5489" w:rsidRPr="004D29F9">
        <w:rPr>
          <w:rFonts w:asciiTheme="minorHAnsi" w:hAnsiTheme="minorHAnsi" w:cs="Arial"/>
          <w:bCs/>
        </w:rPr>
        <w:t>. zm.)</w:t>
      </w:r>
      <w:r w:rsidR="001C5489" w:rsidRPr="004D29F9">
        <w:rPr>
          <w:rFonts w:asciiTheme="minorHAnsi" w:hAnsiTheme="minorHAnsi" w:cs="Arial"/>
        </w:rPr>
        <w:t xml:space="preserve">  </w:t>
      </w:r>
      <w:r w:rsidRPr="004D29F9">
        <w:rPr>
          <w:rFonts w:asciiTheme="minorHAnsi" w:hAnsiTheme="minorHAnsi" w:cs="Arial"/>
          <w:bCs/>
        </w:rPr>
        <w:t>i przepisy wykonawcze do tej ustawy.</w:t>
      </w:r>
    </w:p>
    <w:p w:rsidR="007B43B2" w:rsidRPr="004D29F9" w:rsidRDefault="007B43B2" w:rsidP="007B43B2">
      <w:pPr>
        <w:pStyle w:val="Akapitzlist"/>
        <w:autoSpaceDE w:val="0"/>
        <w:autoSpaceDN w:val="0"/>
        <w:adjustRightInd w:val="0"/>
        <w:ind w:left="0"/>
        <w:jc w:val="both"/>
        <w:rPr>
          <w:rFonts w:asciiTheme="minorHAnsi" w:hAnsiTheme="minorHAnsi" w:cs="Arial"/>
          <w:b/>
        </w:rPr>
      </w:pPr>
    </w:p>
    <w:p w:rsidR="007B43B2" w:rsidRPr="004D29F9" w:rsidRDefault="007B43B2" w:rsidP="007B43B2">
      <w:pPr>
        <w:pStyle w:val="Akapitzlist"/>
        <w:autoSpaceDE w:val="0"/>
        <w:autoSpaceDN w:val="0"/>
        <w:adjustRightInd w:val="0"/>
        <w:ind w:left="0"/>
        <w:jc w:val="both"/>
        <w:rPr>
          <w:rFonts w:asciiTheme="minorHAnsi" w:hAnsiTheme="minorHAnsi" w:cs="Arial"/>
          <w:b/>
          <w:bCs/>
        </w:rPr>
      </w:pPr>
      <w:r w:rsidRPr="004D29F9">
        <w:rPr>
          <w:rFonts w:asciiTheme="minorHAnsi" w:hAnsiTheme="minorHAnsi" w:cs="Arial"/>
          <w:b/>
        </w:rPr>
        <w:t>Część XVIII. Wykaz załączników do SIWZ.</w:t>
      </w:r>
    </w:p>
    <w:p w:rsidR="007B43B2" w:rsidRPr="004D29F9" w:rsidRDefault="007B43B2" w:rsidP="003E435E">
      <w:pPr>
        <w:widowControl w:val="0"/>
        <w:numPr>
          <w:ilvl w:val="0"/>
          <w:numId w:val="9"/>
        </w:numPr>
        <w:suppressAutoHyphens/>
        <w:spacing w:line="276" w:lineRule="auto"/>
        <w:ind w:left="709" w:hanging="709"/>
        <w:jc w:val="both"/>
        <w:rPr>
          <w:rFonts w:asciiTheme="minorHAnsi" w:hAnsiTheme="minorHAnsi" w:cs="Arial"/>
          <w:sz w:val="22"/>
          <w:szCs w:val="22"/>
        </w:rPr>
      </w:pPr>
    </w:p>
    <w:p w:rsidR="007B43B2" w:rsidRPr="004D29F9" w:rsidRDefault="007B43B2" w:rsidP="007B43B2">
      <w:pPr>
        <w:spacing w:line="276" w:lineRule="auto"/>
        <w:ind w:left="709"/>
        <w:jc w:val="both"/>
        <w:rPr>
          <w:rFonts w:asciiTheme="minorHAnsi" w:hAnsiTheme="minorHAnsi" w:cs="Arial"/>
          <w:sz w:val="22"/>
          <w:szCs w:val="22"/>
        </w:rPr>
      </w:pPr>
      <w:r w:rsidRPr="004D29F9">
        <w:rPr>
          <w:rFonts w:asciiTheme="minorHAnsi" w:hAnsiTheme="minorHAnsi" w:cs="Arial"/>
          <w:sz w:val="22"/>
          <w:szCs w:val="22"/>
        </w:rPr>
        <w:t xml:space="preserve">Załącznik nr 1.IKurs </w:t>
      </w:r>
      <w:r w:rsidR="001C5489" w:rsidRPr="004D29F9">
        <w:rPr>
          <w:rFonts w:asciiTheme="minorHAnsi" w:hAnsiTheme="minorHAnsi" w:cs="Arial"/>
          <w:sz w:val="22"/>
          <w:szCs w:val="22"/>
        </w:rPr>
        <w:t>konsultanta ślubnego</w:t>
      </w:r>
    </w:p>
    <w:p w:rsidR="007B43B2" w:rsidRPr="004D29F9" w:rsidRDefault="007B43B2" w:rsidP="007B43B2">
      <w:pPr>
        <w:spacing w:line="276" w:lineRule="auto"/>
        <w:ind w:left="709"/>
        <w:jc w:val="both"/>
        <w:rPr>
          <w:rFonts w:asciiTheme="minorHAnsi" w:hAnsiTheme="minorHAnsi" w:cs="Arial"/>
          <w:sz w:val="22"/>
          <w:szCs w:val="22"/>
        </w:rPr>
      </w:pPr>
      <w:r w:rsidRPr="004D29F9">
        <w:rPr>
          <w:rFonts w:asciiTheme="minorHAnsi" w:hAnsiTheme="minorHAnsi" w:cs="Arial"/>
          <w:sz w:val="22"/>
          <w:szCs w:val="22"/>
        </w:rPr>
        <w:t>Załącznik nr 1.</w:t>
      </w:r>
      <w:r w:rsidR="00237DCE" w:rsidRPr="004D29F9">
        <w:rPr>
          <w:rFonts w:asciiTheme="minorHAnsi" w:hAnsiTheme="minorHAnsi" w:cs="Arial"/>
          <w:sz w:val="22"/>
          <w:szCs w:val="22"/>
        </w:rPr>
        <w:t>II</w:t>
      </w:r>
      <w:r w:rsidRPr="004D29F9">
        <w:rPr>
          <w:rFonts w:asciiTheme="minorHAnsi" w:hAnsiTheme="minorHAnsi" w:cs="Arial"/>
          <w:sz w:val="22"/>
          <w:szCs w:val="22"/>
        </w:rPr>
        <w:t xml:space="preserve"> Kurs </w:t>
      </w:r>
      <w:r w:rsidR="001C5489" w:rsidRPr="004D29F9">
        <w:rPr>
          <w:rFonts w:asciiTheme="minorHAnsi" w:hAnsiTheme="minorHAnsi" w:cs="Arial"/>
          <w:sz w:val="22"/>
          <w:szCs w:val="22"/>
        </w:rPr>
        <w:t>prawa jazdy kat. B+E</w:t>
      </w:r>
    </w:p>
    <w:p w:rsidR="007B43B2" w:rsidRPr="004D29F9" w:rsidRDefault="007B43B2" w:rsidP="003E435E">
      <w:pPr>
        <w:widowControl w:val="0"/>
        <w:numPr>
          <w:ilvl w:val="0"/>
          <w:numId w:val="9"/>
        </w:numPr>
        <w:suppressAutoHyphens/>
        <w:spacing w:line="276" w:lineRule="auto"/>
        <w:ind w:left="1560" w:hanging="1560"/>
        <w:jc w:val="both"/>
        <w:rPr>
          <w:rFonts w:asciiTheme="minorHAnsi" w:hAnsiTheme="minorHAnsi" w:cs="Arial"/>
          <w:sz w:val="22"/>
          <w:szCs w:val="22"/>
        </w:rPr>
      </w:pPr>
      <w:r w:rsidRPr="004D29F9">
        <w:rPr>
          <w:rFonts w:asciiTheme="minorHAnsi" w:hAnsiTheme="minorHAnsi" w:cs="Arial"/>
          <w:bCs/>
          <w:sz w:val="22"/>
          <w:szCs w:val="22"/>
        </w:rPr>
        <w:t>Formularz ofertowy;</w:t>
      </w:r>
    </w:p>
    <w:p w:rsidR="007B43B2" w:rsidRPr="004D29F9" w:rsidRDefault="007B43B2" w:rsidP="003E435E">
      <w:pPr>
        <w:widowControl w:val="0"/>
        <w:numPr>
          <w:ilvl w:val="0"/>
          <w:numId w:val="9"/>
        </w:numPr>
        <w:suppressAutoHyphens/>
        <w:spacing w:line="276" w:lineRule="auto"/>
        <w:ind w:left="1560" w:hanging="1560"/>
        <w:jc w:val="both"/>
        <w:rPr>
          <w:rFonts w:asciiTheme="minorHAnsi" w:hAnsiTheme="minorHAnsi" w:cs="Arial"/>
          <w:sz w:val="22"/>
          <w:szCs w:val="22"/>
        </w:rPr>
      </w:pPr>
      <w:r w:rsidRPr="004D29F9">
        <w:rPr>
          <w:rFonts w:asciiTheme="minorHAnsi" w:hAnsiTheme="minorHAnsi" w:cs="Arial"/>
          <w:sz w:val="22"/>
          <w:szCs w:val="22"/>
        </w:rPr>
        <w:t xml:space="preserve">Oświadczenie składane na podstawie art. 25a ust. 1 </w:t>
      </w:r>
      <w:proofErr w:type="spellStart"/>
      <w:r w:rsidRPr="004D29F9">
        <w:rPr>
          <w:rFonts w:asciiTheme="minorHAnsi" w:hAnsiTheme="minorHAnsi" w:cs="Arial"/>
          <w:sz w:val="22"/>
          <w:szCs w:val="22"/>
        </w:rPr>
        <w:t>pzp</w:t>
      </w:r>
      <w:proofErr w:type="spellEnd"/>
      <w:r w:rsidRPr="004D29F9">
        <w:rPr>
          <w:rFonts w:asciiTheme="minorHAnsi" w:hAnsiTheme="minorHAnsi" w:cs="Arial"/>
          <w:sz w:val="22"/>
          <w:szCs w:val="22"/>
        </w:rPr>
        <w:t>.;</w:t>
      </w:r>
    </w:p>
    <w:p w:rsidR="007B43B2" w:rsidRPr="004D29F9" w:rsidRDefault="007B43B2" w:rsidP="003E435E">
      <w:pPr>
        <w:widowControl w:val="0"/>
        <w:numPr>
          <w:ilvl w:val="0"/>
          <w:numId w:val="9"/>
        </w:numPr>
        <w:suppressAutoHyphens/>
        <w:spacing w:line="276" w:lineRule="auto"/>
        <w:ind w:left="1560" w:hanging="1560"/>
        <w:jc w:val="both"/>
        <w:rPr>
          <w:rFonts w:asciiTheme="minorHAnsi" w:hAnsiTheme="minorHAnsi" w:cs="Arial"/>
          <w:sz w:val="22"/>
          <w:szCs w:val="22"/>
        </w:rPr>
      </w:pPr>
      <w:r w:rsidRPr="004D29F9">
        <w:rPr>
          <w:rFonts w:asciiTheme="minorHAnsi" w:hAnsiTheme="minorHAnsi" w:cs="Arial"/>
          <w:sz w:val="22"/>
          <w:szCs w:val="22"/>
        </w:rPr>
        <w:t>Oświadczenie o spełnianiu warunków udziału w postępowaniu;</w:t>
      </w:r>
    </w:p>
    <w:p w:rsidR="007B43B2" w:rsidRPr="004D29F9" w:rsidRDefault="007B43B2" w:rsidP="003E435E">
      <w:pPr>
        <w:widowControl w:val="0"/>
        <w:numPr>
          <w:ilvl w:val="0"/>
          <w:numId w:val="9"/>
        </w:numPr>
        <w:suppressAutoHyphens/>
        <w:spacing w:line="276" w:lineRule="auto"/>
        <w:ind w:left="1560" w:hanging="1560"/>
        <w:jc w:val="both"/>
        <w:rPr>
          <w:rFonts w:asciiTheme="minorHAnsi" w:hAnsiTheme="minorHAnsi" w:cs="Arial"/>
          <w:sz w:val="22"/>
          <w:szCs w:val="22"/>
        </w:rPr>
      </w:pPr>
      <w:r w:rsidRPr="004D29F9">
        <w:rPr>
          <w:rFonts w:asciiTheme="minorHAnsi" w:hAnsiTheme="minorHAnsi" w:cs="Arial"/>
          <w:sz w:val="22"/>
          <w:szCs w:val="22"/>
        </w:rPr>
        <w:t>Oświadczenie o braku podstaw do wykluczenia;</w:t>
      </w:r>
    </w:p>
    <w:p w:rsidR="007B43B2" w:rsidRPr="004D29F9" w:rsidRDefault="007B43B2" w:rsidP="003E435E">
      <w:pPr>
        <w:widowControl w:val="0"/>
        <w:numPr>
          <w:ilvl w:val="0"/>
          <w:numId w:val="9"/>
        </w:numPr>
        <w:suppressAutoHyphens/>
        <w:spacing w:line="276" w:lineRule="auto"/>
        <w:ind w:left="1560" w:hanging="1560"/>
        <w:jc w:val="both"/>
        <w:rPr>
          <w:rFonts w:asciiTheme="minorHAnsi" w:hAnsiTheme="minorHAnsi" w:cs="Arial"/>
          <w:sz w:val="22"/>
          <w:szCs w:val="22"/>
        </w:rPr>
      </w:pPr>
      <w:r w:rsidRPr="004D29F9">
        <w:rPr>
          <w:rFonts w:asciiTheme="minorHAnsi" w:hAnsiTheme="minorHAnsi" w:cs="Arial"/>
          <w:sz w:val="22"/>
          <w:szCs w:val="22"/>
        </w:rPr>
        <w:t>Kadra realizująca przedmiot zamówienia;</w:t>
      </w:r>
    </w:p>
    <w:p w:rsidR="007B43B2" w:rsidRPr="004D29F9" w:rsidRDefault="007B43B2" w:rsidP="003E435E">
      <w:pPr>
        <w:widowControl w:val="0"/>
        <w:numPr>
          <w:ilvl w:val="0"/>
          <w:numId w:val="9"/>
        </w:numPr>
        <w:suppressAutoHyphens/>
        <w:spacing w:line="276" w:lineRule="auto"/>
        <w:ind w:left="1560" w:hanging="1560"/>
        <w:jc w:val="both"/>
        <w:rPr>
          <w:rFonts w:asciiTheme="minorHAnsi" w:hAnsiTheme="minorHAnsi" w:cs="Arial"/>
          <w:sz w:val="22"/>
          <w:szCs w:val="22"/>
        </w:rPr>
      </w:pPr>
      <w:r w:rsidRPr="004D29F9">
        <w:rPr>
          <w:rFonts w:asciiTheme="minorHAnsi" w:hAnsiTheme="minorHAnsi" w:cs="Arial"/>
          <w:sz w:val="22"/>
          <w:szCs w:val="22"/>
        </w:rPr>
        <w:t>Zastrzeżenie ochrony praw własności intelektualnej i tajemnicy handlowej;</w:t>
      </w:r>
    </w:p>
    <w:p w:rsidR="007B43B2" w:rsidRPr="004D29F9" w:rsidRDefault="007B43B2" w:rsidP="003E435E">
      <w:pPr>
        <w:widowControl w:val="0"/>
        <w:numPr>
          <w:ilvl w:val="0"/>
          <w:numId w:val="9"/>
        </w:numPr>
        <w:suppressAutoHyphens/>
        <w:spacing w:line="276" w:lineRule="auto"/>
        <w:ind w:hanging="1920"/>
        <w:jc w:val="both"/>
        <w:rPr>
          <w:rFonts w:asciiTheme="minorHAnsi" w:hAnsiTheme="minorHAnsi" w:cs="Arial"/>
          <w:sz w:val="22"/>
          <w:szCs w:val="22"/>
        </w:rPr>
      </w:pPr>
      <w:r w:rsidRPr="004D29F9">
        <w:rPr>
          <w:rFonts w:asciiTheme="minorHAnsi" w:hAnsiTheme="minorHAnsi" w:cs="Arial"/>
          <w:sz w:val="22"/>
          <w:szCs w:val="22"/>
        </w:rPr>
        <w:t>Informacja o przynależności do grupy kapitałowej;</w:t>
      </w:r>
    </w:p>
    <w:p w:rsidR="007B43B2" w:rsidRPr="004D29F9" w:rsidRDefault="007B43B2" w:rsidP="003E435E">
      <w:pPr>
        <w:widowControl w:val="0"/>
        <w:numPr>
          <w:ilvl w:val="0"/>
          <w:numId w:val="9"/>
        </w:numPr>
        <w:suppressAutoHyphens/>
        <w:spacing w:line="276" w:lineRule="auto"/>
        <w:ind w:left="1560" w:hanging="1560"/>
        <w:jc w:val="both"/>
        <w:rPr>
          <w:rFonts w:asciiTheme="minorHAnsi" w:hAnsiTheme="minorHAnsi" w:cs="Arial"/>
          <w:sz w:val="22"/>
          <w:szCs w:val="22"/>
        </w:rPr>
      </w:pPr>
      <w:r w:rsidRPr="004D29F9">
        <w:rPr>
          <w:rFonts w:asciiTheme="minorHAnsi" w:hAnsiTheme="minorHAnsi" w:cs="Arial"/>
          <w:sz w:val="22"/>
          <w:szCs w:val="22"/>
        </w:rPr>
        <w:t>Wzór pełnomocnictwa;</w:t>
      </w:r>
    </w:p>
    <w:p w:rsidR="007B43B2" w:rsidRPr="004D29F9" w:rsidRDefault="007B43B2" w:rsidP="003E435E">
      <w:pPr>
        <w:widowControl w:val="0"/>
        <w:numPr>
          <w:ilvl w:val="0"/>
          <w:numId w:val="9"/>
        </w:numPr>
        <w:suppressAutoHyphens/>
        <w:spacing w:line="276" w:lineRule="auto"/>
        <w:ind w:left="1560" w:hanging="1560"/>
        <w:jc w:val="both"/>
        <w:rPr>
          <w:rFonts w:asciiTheme="minorHAnsi" w:hAnsiTheme="minorHAnsi" w:cs="Arial"/>
          <w:sz w:val="22"/>
          <w:szCs w:val="22"/>
        </w:rPr>
      </w:pPr>
      <w:r w:rsidRPr="004D29F9">
        <w:rPr>
          <w:rFonts w:asciiTheme="minorHAnsi" w:hAnsiTheme="minorHAnsi" w:cs="Arial"/>
          <w:sz w:val="22"/>
          <w:szCs w:val="22"/>
        </w:rPr>
        <w:t>Zobowiązanie do oddania Wykonawcy zasobów;</w:t>
      </w:r>
    </w:p>
    <w:p w:rsidR="00D51405" w:rsidRPr="008F6163" w:rsidRDefault="007B43B2" w:rsidP="008F6163">
      <w:pPr>
        <w:widowControl w:val="0"/>
        <w:numPr>
          <w:ilvl w:val="0"/>
          <w:numId w:val="9"/>
        </w:numPr>
        <w:suppressAutoHyphens/>
        <w:spacing w:line="276" w:lineRule="auto"/>
        <w:ind w:left="1560" w:hanging="1560"/>
        <w:jc w:val="both"/>
        <w:rPr>
          <w:rFonts w:asciiTheme="minorHAnsi" w:hAnsiTheme="minorHAnsi" w:cs="Arial"/>
          <w:sz w:val="22"/>
          <w:szCs w:val="22"/>
        </w:rPr>
      </w:pPr>
      <w:r w:rsidRPr="008F6163">
        <w:rPr>
          <w:rFonts w:asciiTheme="minorHAnsi" w:hAnsiTheme="minorHAnsi" w:cs="Arial"/>
          <w:sz w:val="22"/>
          <w:szCs w:val="22"/>
        </w:rPr>
        <w:t>Umowa.</w:t>
      </w:r>
      <w:r w:rsidR="00596D36" w:rsidRPr="008F6163">
        <w:rPr>
          <w:rFonts w:asciiTheme="minorHAnsi" w:hAnsiTheme="minorHAnsi"/>
          <w:sz w:val="22"/>
          <w:szCs w:val="22"/>
        </w:rPr>
        <w:tab/>
      </w:r>
      <w:r w:rsidR="00596D36" w:rsidRPr="008F6163">
        <w:rPr>
          <w:rFonts w:asciiTheme="minorHAnsi" w:hAnsiTheme="minorHAnsi"/>
          <w:sz w:val="22"/>
          <w:szCs w:val="22"/>
        </w:rPr>
        <w:tab/>
      </w:r>
    </w:p>
    <w:p w:rsidR="003E647D" w:rsidRPr="004D29F9" w:rsidRDefault="003E647D" w:rsidP="00B87897">
      <w:pPr>
        <w:spacing w:line="360" w:lineRule="auto"/>
        <w:jc w:val="right"/>
        <w:rPr>
          <w:rFonts w:asciiTheme="minorHAnsi" w:hAnsiTheme="minorHAnsi"/>
          <w:sz w:val="22"/>
          <w:szCs w:val="22"/>
        </w:rPr>
      </w:pPr>
    </w:p>
    <w:sectPr w:rsidR="003E647D" w:rsidRPr="004D29F9" w:rsidSect="00A448F8">
      <w:headerReference w:type="default" r:id="rId22"/>
      <w:footerReference w:type="default" r:id="rId23"/>
      <w:pgSz w:w="11906" w:h="16838" w:code="9"/>
      <w:pgMar w:top="1417" w:right="1417" w:bottom="1417" w:left="1417" w:header="113"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7BA4" w:rsidRDefault="00DB7BA4">
      <w:r>
        <w:separator/>
      </w:r>
    </w:p>
  </w:endnote>
  <w:endnote w:type="continuationSeparator" w:id="0">
    <w:p w:rsidR="00DB7BA4" w:rsidRDefault="00DB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HG Mincho Light J">
    <w:altName w:val="Times New Roman"/>
    <w:charset w:val="00"/>
    <w:family w:val="auto"/>
    <w:pitch w:val="variable"/>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MyriadPro-Regular">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zcionka tekstu podstawowego">
    <w:altName w:val="Times New Roman"/>
    <w:panose1 w:val="00000000000000000000"/>
    <w:charset w:val="00"/>
    <w:family w:val="roman"/>
    <w:notTrueType/>
    <w:pitch w:val="default"/>
  </w:font>
  <w:font w:name="Thorndale">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NimbusSanL-Regu">
    <w:panose1 w:val="00000000000000000000"/>
    <w:charset w:val="EE"/>
    <w:family w:val="auto"/>
    <w:notTrueType/>
    <w:pitch w:val="default"/>
    <w:sig w:usb0="00000005" w:usb1="00000000" w:usb2="00000000" w:usb3="00000000" w:csb0="00000002" w:csb1="00000000"/>
  </w:font>
  <w:font w:name="Liberation Sans">
    <w:altName w:val="Liberation Sans"/>
    <w:panose1 w:val="00000000000000000000"/>
    <w:charset w:val="EE"/>
    <w:family w:val="modern"/>
    <w:notTrueType/>
    <w:pitch w:val="default"/>
    <w:sig w:usb0="00000005" w:usb1="00000000" w:usb2="00000000" w:usb3="00000000" w:csb0="00000002" w:csb1="00000000"/>
  </w:font>
  <w:font w:name="ArialMT">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UniversPro-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FC2" w:rsidRDefault="00025FC2">
    <w:pPr>
      <w:pStyle w:val="Stopka"/>
      <w:framePr w:wrap="auto" w:vAnchor="text" w:hAnchor="margin" w:xAlign="right" w:y="1"/>
      <w:rPr>
        <w:rStyle w:val="Numerstrony"/>
      </w:rPr>
    </w:pPr>
  </w:p>
  <w:p w:rsidR="00025FC2" w:rsidRPr="00D60E89" w:rsidRDefault="00025FC2">
    <w:pPr>
      <w:pStyle w:val="Stopka"/>
      <w:jc w:val="center"/>
      <w:rPr>
        <w:b/>
        <w:i/>
      </w:rPr>
    </w:pPr>
    <w:r w:rsidRPr="00D60E89">
      <w:rPr>
        <w:b/>
        <w:i/>
      </w:rPr>
      <w:t>„</w:t>
    </w:r>
    <w:r>
      <w:rPr>
        <w:b/>
        <w:i/>
      </w:rPr>
      <w:t>Szkoła naszych oczekiwań</w:t>
    </w:r>
    <w:r w:rsidRPr="00D60E89">
      <w:rPr>
        <w:b/>
        <w:i/>
      </w:rPr>
      <w:t>”</w:t>
    </w:r>
  </w:p>
  <w:p w:rsidR="00025FC2" w:rsidRDefault="00025FC2">
    <w:pPr>
      <w:pStyle w:val="Stopka"/>
      <w:jc w:val="center"/>
      <w:rPr>
        <w:b/>
      </w:rPr>
    </w:pPr>
    <w:r>
      <w:rPr>
        <w:b/>
      </w:rPr>
      <w:t>Projekt współfinansowany przez Unię Europejską z Europejskiego Funduszu Społecznego</w:t>
    </w:r>
  </w:p>
  <w:p w:rsidR="00025FC2" w:rsidRDefault="00025FC2">
    <w:pPr>
      <w:pStyle w:val="Stopka"/>
      <w:tabs>
        <w:tab w:val="clear" w:pos="4536"/>
        <w:tab w:val="clear" w:pos="9072"/>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7BA4" w:rsidRDefault="00DB7BA4">
      <w:r>
        <w:separator/>
      </w:r>
    </w:p>
  </w:footnote>
  <w:footnote w:type="continuationSeparator" w:id="0">
    <w:p w:rsidR="00DB7BA4" w:rsidRDefault="00DB7B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9014797"/>
      <w:docPartObj>
        <w:docPartGallery w:val="Page Numbers (Margins)"/>
        <w:docPartUnique/>
      </w:docPartObj>
    </w:sdtPr>
    <w:sdtEndPr/>
    <w:sdtContent>
      <w:p w:rsidR="00025FC2" w:rsidRDefault="00025FC2" w:rsidP="001558D7">
        <w:pPr>
          <w:pStyle w:val="Nagwek"/>
        </w:pPr>
        <w:r>
          <w:rPr>
            <w:noProof/>
          </w:rPr>
          <mc:AlternateContent>
            <mc:Choice Requires="wps">
              <w:drawing>
                <wp:anchor distT="0" distB="0" distL="114300" distR="114300" simplePos="0" relativeHeight="251660800" behindDoc="0" locked="0" layoutInCell="0" allowOverlap="1">
                  <wp:simplePos x="0" y="0"/>
                  <wp:positionH relativeFrom="rightMargin">
                    <wp:align>center</wp:align>
                  </wp:positionH>
                  <wp:positionV relativeFrom="margin">
                    <wp:align>bottom</wp:align>
                  </wp:positionV>
                  <wp:extent cx="510540" cy="2183130"/>
                  <wp:effectExtent l="0" t="0" r="3810" b="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5FC2" w:rsidRDefault="00025FC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523671" w:rsidRPr="00523671">
                                <w:rPr>
                                  <w:rFonts w:asciiTheme="majorHAnsi" w:eastAsiaTheme="majorEastAsia" w:hAnsiTheme="majorHAnsi" w:cstheme="majorBidi"/>
                                  <w:noProof/>
                                  <w:sz w:val="44"/>
                                  <w:szCs w:val="44"/>
                                </w:rPr>
                                <w:t>4</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Prostokąt 1" o:spid="_x0000_s1026" style="position:absolute;margin-left:0;margin-top:0;width:40.2pt;height:171.9pt;z-index:251660800;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" o:allowincell="f" filled="f" stroked="f">
                  <v:textbox style="layout-flow:vertical;mso-layout-flow-alt:bottom-to-top;mso-fit-shape-to-text:t">
                    <w:txbxContent>
                      <w:p w:rsidR="00025FC2" w:rsidRDefault="00025FC2">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523671" w:rsidRPr="00523671">
                          <w:rPr>
                            <w:rFonts w:asciiTheme="majorHAnsi" w:eastAsiaTheme="majorEastAsia" w:hAnsiTheme="majorHAnsi" w:cstheme="majorBidi"/>
                            <w:noProof/>
                            <w:sz w:val="44"/>
                            <w:szCs w:val="44"/>
                          </w:rPr>
                          <w:t>4</w:t>
                        </w:r>
                        <w:r>
                          <w:rPr>
                            <w:rFonts w:asciiTheme="majorHAnsi" w:eastAsiaTheme="majorEastAsia" w:hAnsiTheme="majorHAnsi" w:cstheme="majorBidi"/>
                            <w:sz w:val="44"/>
                            <w:szCs w:val="44"/>
                          </w:rPr>
                          <w:fldChar w:fldCharType="end"/>
                        </w:r>
                      </w:p>
                    </w:txbxContent>
                  </v:textbox>
                  <w10:wrap anchorx="margin" anchory="margin"/>
                </v:rect>
              </w:pict>
            </mc:Fallback>
          </mc:AlternateContent>
        </w:r>
      </w:p>
    </w:sdtContent>
  </w:sdt>
  <w:p w:rsidR="00025FC2" w:rsidRDefault="00025FC2" w:rsidP="001558D7">
    <w:pPr>
      <w:pStyle w:val="Nagwek"/>
    </w:pPr>
    <w:r>
      <w:rPr>
        <w:noProof/>
      </w:rPr>
      <w:drawing>
        <wp:anchor distT="0" distB="0" distL="114300" distR="114300" simplePos="0" relativeHeight="251657728" behindDoc="1" locked="0" layoutInCell="1" allowOverlap="1" wp14:anchorId="6CFF3A79" wp14:editId="1673221B">
          <wp:simplePos x="0" y="0"/>
          <wp:positionH relativeFrom="column">
            <wp:posOffset>3942080</wp:posOffset>
          </wp:positionH>
          <wp:positionV relativeFrom="paragraph">
            <wp:posOffset>13970</wp:posOffset>
          </wp:positionV>
          <wp:extent cx="2092580" cy="762000"/>
          <wp:effectExtent l="0" t="0" r="3175" b="0"/>
          <wp:wrapNone/>
          <wp:docPr id="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2580" cy="7620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14:anchorId="59F019E2" wp14:editId="6B1DD628">
          <wp:simplePos x="0" y="0"/>
          <wp:positionH relativeFrom="column">
            <wp:posOffset>-257175</wp:posOffset>
          </wp:positionH>
          <wp:positionV relativeFrom="paragraph">
            <wp:posOffset>-60325</wp:posOffset>
          </wp:positionV>
          <wp:extent cx="1935480" cy="937895"/>
          <wp:effectExtent l="0" t="0" r="7620" b="0"/>
          <wp:wrapNone/>
          <wp:docPr id="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5480" cy="9378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2AD9B50" wp14:editId="092C43BA">
          <wp:extent cx="1739342" cy="77152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40122" cy="771871"/>
                  </a:xfrm>
                  <a:prstGeom prst="rect">
                    <a:avLst/>
                  </a:prstGeom>
                  <a:noFill/>
                </pic:spPr>
              </pic:pic>
            </a:graphicData>
          </a:graphic>
        </wp:inline>
      </w:drawing>
    </w:r>
    <w:r>
      <w:t xml:space="preserve">  </w:t>
    </w:r>
    <w:r>
      <w:rPr>
        <w:noProof/>
      </w:rPr>
      <w:drawing>
        <wp:inline distT="0" distB="0" distL="0" distR="0" wp14:anchorId="022EED32" wp14:editId="5D4E5A99">
          <wp:extent cx="1714500" cy="44513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4500" cy="445135"/>
                  </a:xfrm>
                  <a:prstGeom prst="rect">
                    <a:avLst/>
                  </a:prstGeom>
                  <a:noFill/>
                </pic:spPr>
              </pic:pic>
            </a:graphicData>
          </a:graphic>
        </wp:inline>
      </w:drawing>
    </w:r>
    <w:r>
      <w:t xml:space="preserve"> </w:t>
    </w:r>
    <w:r>
      <w:rPr>
        <w:noProof/>
      </w:rPr>
      <w:drawing>
        <wp:inline distT="0" distB="0" distL="0" distR="0" wp14:anchorId="6BF6BC5E" wp14:editId="73A5554F">
          <wp:extent cx="361950" cy="333375"/>
          <wp:effectExtent l="0" t="0" r="0" b="9525"/>
          <wp:docPr id="5" name="Obraz 5"/>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1950" cy="333375"/>
                  </a:xfrm>
                  <a:prstGeom prst="rect">
                    <a:avLst/>
                  </a:prstGeom>
                  <a:noFill/>
                </pic:spPr>
              </pic:pic>
            </a:graphicData>
          </a:graphic>
        </wp:inline>
      </w:drawing>
    </w:r>
    <w:r>
      <w:t xml:space="preserve">  </w:t>
    </w:r>
    <w:r>
      <w:tab/>
    </w:r>
  </w:p>
  <w:p w:rsidR="00025FC2" w:rsidRDefault="00025FC2" w:rsidP="001558D7">
    <w:pPr>
      <w:pStyle w:val="Nagwek"/>
    </w:pPr>
  </w:p>
  <w:p w:rsidR="00025FC2" w:rsidRDefault="00025FC2" w:rsidP="001558D7">
    <w:pPr>
      <w:pStyle w:val="Nagwek"/>
    </w:pPr>
  </w:p>
  <w:p w:rsidR="00025FC2" w:rsidRDefault="00025FC2" w:rsidP="001558D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0000006"/>
    <w:name w:val="WW8Num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07"/>
    <w:multiLevelType w:val="singleLevel"/>
    <w:tmpl w:val="00000007"/>
    <w:name w:val="WW8Num8"/>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multilevel"/>
    <w:tmpl w:val="00000008"/>
    <w:name w:val="WW8Num9"/>
    <w:lvl w:ilvl="0">
      <w:start w:val="1"/>
      <w:numFmt w:val="decimal"/>
      <w:lvlText w:val="%1)"/>
      <w:lvlJc w:val="left"/>
      <w:pPr>
        <w:tabs>
          <w:tab w:val="num" w:pos="1065"/>
        </w:tabs>
        <w:ind w:left="1065" w:hanging="705"/>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000000C"/>
    <w:multiLevelType w:val="multilevel"/>
    <w:tmpl w:val="0000000C"/>
    <w:name w:val="WW8Num13"/>
    <w:lvl w:ilvl="0">
      <w:start w:val="1"/>
      <w:numFmt w:val="bullet"/>
      <w:lvlText w:val=""/>
      <w:lvlJc w:val="left"/>
      <w:pPr>
        <w:tabs>
          <w:tab w:val="num" w:pos="786"/>
        </w:tabs>
        <w:ind w:left="786" w:hanging="360"/>
      </w:pPr>
      <w:rPr>
        <w:rFonts w:ascii="Symbol" w:hAnsi="Symbol"/>
        <w:sz w:val="20"/>
      </w:rPr>
    </w:lvl>
    <w:lvl w:ilvl="1">
      <w:start w:val="1"/>
      <w:numFmt w:val="bullet"/>
      <w:lvlText w:val=""/>
      <w:lvlJc w:val="left"/>
      <w:pPr>
        <w:tabs>
          <w:tab w:val="num" w:pos="1146"/>
        </w:tabs>
        <w:ind w:left="1146" w:hanging="360"/>
      </w:pPr>
      <w:rPr>
        <w:rFonts w:ascii="Wingdings 2" w:hAnsi="Wingdings 2"/>
      </w:rPr>
    </w:lvl>
    <w:lvl w:ilvl="2">
      <w:start w:val="1"/>
      <w:numFmt w:val="bullet"/>
      <w:lvlText w:val="■"/>
      <w:lvlJc w:val="left"/>
      <w:pPr>
        <w:tabs>
          <w:tab w:val="num" w:pos="1506"/>
        </w:tabs>
        <w:ind w:left="1506" w:hanging="360"/>
      </w:pPr>
      <w:rPr>
        <w:rFonts w:ascii="StarSymbol" w:hAnsi="StarSymbol"/>
      </w:rPr>
    </w:lvl>
    <w:lvl w:ilvl="3">
      <w:start w:val="1"/>
      <w:numFmt w:val="bullet"/>
      <w:lvlText w:val="●"/>
      <w:lvlJc w:val="left"/>
      <w:pPr>
        <w:tabs>
          <w:tab w:val="num" w:pos="1866"/>
        </w:tabs>
        <w:ind w:left="1866" w:hanging="360"/>
      </w:pPr>
      <w:rPr>
        <w:rFonts w:ascii="StarSymbol" w:hAnsi="StarSymbol"/>
      </w:rPr>
    </w:lvl>
    <w:lvl w:ilvl="4">
      <w:start w:val="1"/>
      <w:numFmt w:val="bullet"/>
      <w:lvlText w:val=""/>
      <w:lvlJc w:val="left"/>
      <w:pPr>
        <w:tabs>
          <w:tab w:val="num" w:pos="2226"/>
        </w:tabs>
        <w:ind w:left="2226" w:hanging="360"/>
      </w:pPr>
      <w:rPr>
        <w:rFonts w:ascii="Wingdings 2" w:hAnsi="Wingdings 2"/>
      </w:rPr>
    </w:lvl>
    <w:lvl w:ilvl="5">
      <w:start w:val="1"/>
      <w:numFmt w:val="bullet"/>
      <w:lvlText w:val="■"/>
      <w:lvlJc w:val="left"/>
      <w:pPr>
        <w:tabs>
          <w:tab w:val="num" w:pos="2586"/>
        </w:tabs>
        <w:ind w:left="2586" w:hanging="360"/>
      </w:pPr>
      <w:rPr>
        <w:rFonts w:ascii="StarSymbol" w:hAnsi="StarSymbol"/>
      </w:rPr>
    </w:lvl>
    <w:lvl w:ilvl="6">
      <w:start w:val="1"/>
      <w:numFmt w:val="bullet"/>
      <w:lvlText w:val="●"/>
      <w:lvlJc w:val="left"/>
      <w:pPr>
        <w:tabs>
          <w:tab w:val="num" w:pos="2946"/>
        </w:tabs>
        <w:ind w:left="2946" w:hanging="360"/>
      </w:pPr>
      <w:rPr>
        <w:rFonts w:ascii="StarSymbol" w:hAnsi="StarSymbol"/>
      </w:rPr>
    </w:lvl>
    <w:lvl w:ilvl="7">
      <w:start w:val="1"/>
      <w:numFmt w:val="bullet"/>
      <w:lvlText w:val=""/>
      <w:lvlJc w:val="left"/>
      <w:pPr>
        <w:tabs>
          <w:tab w:val="num" w:pos="3306"/>
        </w:tabs>
        <w:ind w:left="3306" w:hanging="360"/>
      </w:pPr>
      <w:rPr>
        <w:rFonts w:ascii="Wingdings 2" w:hAnsi="Wingdings 2"/>
      </w:rPr>
    </w:lvl>
    <w:lvl w:ilvl="8">
      <w:start w:val="1"/>
      <w:numFmt w:val="bullet"/>
      <w:lvlText w:val="■"/>
      <w:lvlJc w:val="left"/>
      <w:pPr>
        <w:tabs>
          <w:tab w:val="num" w:pos="3666"/>
        </w:tabs>
        <w:ind w:left="3666" w:hanging="360"/>
      </w:pPr>
      <w:rPr>
        <w:rFonts w:ascii="StarSymbol" w:hAnsi="StarSymbol"/>
      </w:rPr>
    </w:lvl>
  </w:abstractNum>
  <w:abstractNum w:abstractNumId="4" w15:restartNumberingAfterBreak="0">
    <w:nsid w:val="0000000F"/>
    <w:multiLevelType w:val="multilevel"/>
    <w:tmpl w:val="0000000F"/>
    <w:name w:val="WW8Num1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00000011"/>
    <w:multiLevelType w:val="multilevel"/>
    <w:tmpl w:val="00000011"/>
    <w:name w:val="WW8Num1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StarSymbol" w:hAnsi="StarSymbol"/>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StarSymbol" w:hAnsi="StarSymbol"/>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hAnsi="StarSymbol"/>
      </w:rPr>
    </w:lvl>
  </w:abstractNum>
  <w:abstractNum w:abstractNumId="7" w15:restartNumberingAfterBreak="0">
    <w:nsid w:val="02C74CEB"/>
    <w:multiLevelType w:val="hybridMultilevel"/>
    <w:tmpl w:val="C928ABD6"/>
    <w:lvl w:ilvl="0" w:tplc="AB24351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33074F"/>
    <w:multiLevelType w:val="hybridMultilevel"/>
    <w:tmpl w:val="0B702BCA"/>
    <w:lvl w:ilvl="0" w:tplc="4486564C">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 w15:restartNumberingAfterBreak="0">
    <w:nsid w:val="0DE13399"/>
    <w:multiLevelType w:val="hybridMultilevel"/>
    <w:tmpl w:val="3D1A85F4"/>
    <w:lvl w:ilvl="0" w:tplc="CC30EB0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1D41C2"/>
    <w:multiLevelType w:val="hybridMultilevel"/>
    <w:tmpl w:val="074ADA8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745D78"/>
    <w:multiLevelType w:val="hybridMultilevel"/>
    <w:tmpl w:val="69683860"/>
    <w:lvl w:ilvl="0" w:tplc="28640018">
      <w:start w:val="1"/>
      <w:numFmt w:val="decimal"/>
      <w:pStyle w:val="25"/>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9191BF2"/>
    <w:multiLevelType w:val="hybridMultilevel"/>
    <w:tmpl w:val="258E3C4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780036"/>
    <w:multiLevelType w:val="hybridMultilevel"/>
    <w:tmpl w:val="C994BBFC"/>
    <w:lvl w:ilvl="0" w:tplc="2C74CBBA">
      <w:start w:val="1"/>
      <w:numFmt w:val="decimal"/>
      <w:lvlText w:val="%1)"/>
      <w:lvlJc w:val="left"/>
      <w:pPr>
        <w:ind w:left="644" w:hanging="360"/>
      </w:pPr>
      <w:rPr>
        <w:rFonts w:ascii="Times New Roman" w:eastAsia="Times New Roman" w:hAnsi="Times New Roman" w:cs="Times New Roman"/>
        <w:b w:val="0"/>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4" w15:restartNumberingAfterBreak="0">
    <w:nsid w:val="2A0C3F59"/>
    <w:multiLevelType w:val="hybridMultilevel"/>
    <w:tmpl w:val="FCB8CAA4"/>
    <w:lvl w:ilvl="0" w:tplc="4B2AFD14">
      <w:start w:val="1"/>
      <w:numFmt w:val="decimal"/>
      <w:lvlText w:val="%1."/>
      <w:lvlJc w:val="left"/>
      <w:pPr>
        <w:ind w:left="540" w:hanging="360"/>
      </w:pPr>
      <w:rPr>
        <w:rFonts w:hint="default"/>
      </w:rPr>
    </w:lvl>
    <w:lvl w:ilvl="1" w:tplc="04150019">
      <w:start w:val="1"/>
      <w:numFmt w:val="lowerLetter"/>
      <w:lvlText w:val="%2."/>
      <w:lvlJc w:val="left"/>
      <w:pPr>
        <w:ind w:left="1260" w:hanging="360"/>
      </w:pPr>
    </w:lvl>
    <w:lvl w:ilvl="2" w:tplc="0415001B">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15" w15:restartNumberingAfterBreak="0">
    <w:nsid w:val="2D427145"/>
    <w:multiLevelType w:val="hybridMultilevel"/>
    <w:tmpl w:val="3D08C056"/>
    <w:lvl w:ilvl="0" w:tplc="4D5E6026">
      <w:start w:val="1"/>
      <w:numFmt w:val="decimal"/>
      <w:lvlText w:val="%1."/>
      <w:lvlJc w:val="left"/>
      <w:pPr>
        <w:ind w:left="360" w:hanging="360"/>
      </w:pPr>
      <w:rPr>
        <w:rFonts w:ascii="Arial" w:hAnsi="Arial" w:cs="Arial"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550C01"/>
    <w:multiLevelType w:val="hybridMultilevel"/>
    <w:tmpl w:val="53429B78"/>
    <w:lvl w:ilvl="0" w:tplc="ECBEF678">
      <w:start w:val="1"/>
      <w:numFmt w:val="decimal"/>
      <w:lvlText w:val="%1."/>
      <w:lvlJc w:val="left"/>
      <w:pPr>
        <w:ind w:left="363" w:hanging="363"/>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8457CBA"/>
    <w:multiLevelType w:val="hybridMultilevel"/>
    <w:tmpl w:val="872AEC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8A837D4"/>
    <w:multiLevelType w:val="hybridMultilevel"/>
    <w:tmpl w:val="A30EF418"/>
    <w:lvl w:ilvl="0" w:tplc="E6FABD28">
      <w:start w:val="1"/>
      <w:numFmt w:val="ordinal"/>
      <w:lvlText w:val="%1"/>
      <w:lvlJc w:val="left"/>
      <w:pPr>
        <w:tabs>
          <w:tab w:val="num" w:pos="2833"/>
        </w:tabs>
        <w:ind w:left="2833" w:hanging="360"/>
      </w:pPr>
      <w:rPr>
        <w:rFonts w:ascii="Times New Roman" w:hAnsi="Times New Roman" w:cs="Times New Roman" w:hint="default"/>
        <w:i w:val="0"/>
        <w:sz w:val="24"/>
        <w:szCs w:val="24"/>
      </w:rPr>
    </w:lvl>
    <w:lvl w:ilvl="1" w:tplc="1E5AE58C">
      <w:start w:val="1"/>
      <w:numFmt w:val="lowerLetter"/>
      <w:lvlText w:val="%2."/>
      <w:lvlJc w:val="left"/>
      <w:pPr>
        <w:tabs>
          <w:tab w:val="num" w:pos="1440"/>
        </w:tabs>
        <w:ind w:left="1440" w:hanging="360"/>
      </w:pPr>
    </w:lvl>
    <w:lvl w:ilvl="2" w:tplc="D9C84612">
      <w:numFmt w:val="bullet"/>
      <w:lvlText w:val="•"/>
      <w:lvlJc w:val="left"/>
      <w:pPr>
        <w:ind w:left="2340" w:hanging="360"/>
      </w:pPr>
      <w:rPr>
        <w:rFonts w:ascii="Arial" w:eastAsia="Calibri" w:hAnsi="Arial" w:cs="Arial" w:hint="default"/>
      </w:rPr>
    </w:lvl>
    <w:lvl w:ilvl="3" w:tplc="92925BF6" w:tentative="1">
      <w:start w:val="1"/>
      <w:numFmt w:val="decimal"/>
      <w:lvlText w:val="%4."/>
      <w:lvlJc w:val="left"/>
      <w:pPr>
        <w:tabs>
          <w:tab w:val="num" w:pos="2880"/>
        </w:tabs>
        <w:ind w:left="2880" w:hanging="360"/>
      </w:pPr>
    </w:lvl>
    <w:lvl w:ilvl="4" w:tplc="436CF42A" w:tentative="1">
      <w:start w:val="1"/>
      <w:numFmt w:val="lowerLetter"/>
      <w:lvlText w:val="%5."/>
      <w:lvlJc w:val="left"/>
      <w:pPr>
        <w:tabs>
          <w:tab w:val="num" w:pos="3600"/>
        </w:tabs>
        <w:ind w:left="3600" w:hanging="360"/>
      </w:pPr>
    </w:lvl>
    <w:lvl w:ilvl="5" w:tplc="7A688660" w:tentative="1">
      <w:start w:val="1"/>
      <w:numFmt w:val="lowerRoman"/>
      <w:lvlText w:val="%6."/>
      <w:lvlJc w:val="right"/>
      <w:pPr>
        <w:tabs>
          <w:tab w:val="num" w:pos="4320"/>
        </w:tabs>
        <w:ind w:left="4320" w:hanging="180"/>
      </w:pPr>
    </w:lvl>
    <w:lvl w:ilvl="6" w:tplc="8674A5F0" w:tentative="1">
      <w:start w:val="1"/>
      <w:numFmt w:val="decimal"/>
      <w:lvlText w:val="%7."/>
      <w:lvlJc w:val="left"/>
      <w:pPr>
        <w:tabs>
          <w:tab w:val="num" w:pos="5040"/>
        </w:tabs>
        <w:ind w:left="5040" w:hanging="360"/>
      </w:pPr>
    </w:lvl>
    <w:lvl w:ilvl="7" w:tplc="9ACE5AF4" w:tentative="1">
      <w:start w:val="1"/>
      <w:numFmt w:val="lowerLetter"/>
      <w:lvlText w:val="%8."/>
      <w:lvlJc w:val="left"/>
      <w:pPr>
        <w:tabs>
          <w:tab w:val="num" w:pos="5760"/>
        </w:tabs>
        <w:ind w:left="5760" w:hanging="360"/>
      </w:pPr>
    </w:lvl>
    <w:lvl w:ilvl="8" w:tplc="9A123B42" w:tentative="1">
      <w:start w:val="1"/>
      <w:numFmt w:val="lowerRoman"/>
      <w:lvlText w:val="%9."/>
      <w:lvlJc w:val="right"/>
      <w:pPr>
        <w:tabs>
          <w:tab w:val="num" w:pos="6480"/>
        </w:tabs>
        <w:ind w:left="6480" w:hanging="180"/>
      </w:pPr>
    </w:lvl>
  </w:abstractNum>
  <w:abstractNum w:abstractNumId="19" w15:restartNumberingAfterBreak="0">
    <w:nsid w:val="3C3446F0"/>
    <w:multiLevelType w:val="hybridMultilevel"/>
    <w:tmpl w:val="02387F56"/>
    <w:lvl w:ilvl="0" w:tplc="ECBEF678">
      <w:start w:val="1"/>
      <w:numFmt w:val="decimal"/>
      <w:lvlText w:val="%1."/>
      <w:lvlJc w:val="left"/>
      <w:pPr>
        <w:ind w:left="363" w:hanging="363"/>
      </w:pPr>
      <w:rPr>
        <w:rFonts w:hint="default"/>
        <w:color w:val="00000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20" w15:restartNumberingAfterBreak="0">
    <w:nsid w:val="3D1A5D49"/>
    <w:multiLevelType w:val="hybridMultilevel"/>
    <w:tmpl w:val="E252289A"/>
    <w:lvl w:ilvl="0" w:tplc="C7301106">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1" w15:restartNumberingAfterBreak="0">
    <w:nsid w:val="4476159C"/>
    <w:multiLevelType w:val="hybridMultilevel"/>
    <w:tmpl w:val="6024E14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47D27A4A"/>
    <w:multiLevelType w:val="hybridMultilevel"/>
    <w:tmpl w:val="7EAAA180"/>
    <w:lvl w:ilvl="0" w:tplc="E76C9F6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E289F"/>
    <w:multiLevelType w:val="hybridMultilevel"/>
    <w:tmpl w:val="223484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BB7774D"/>
    <w:multiLevelType w:val="hybridMultilevel"/>
    <w:tmpl w:val="457C2E82"/>
    <w:lvl w:ilvl="0" w:tplc="A842920C">
      <w:start w:val="1"/>
      <w:numFmt w:val="decimal"/>
      <w:suff w:val="space"/>
      <w:lvlText w:val="Załącznik nr %1. "/>
      <w:lvlJc w:val="left"/>
      <w:pPr>
        <w:ind w:left="19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8B5126"/>
    <w:multiLevelType w:val="hybridMultilevel"/>
    <w:tmpl w:val="122435BC"/>
    <w:lvl w:ilvl="0" w:tplc="B1A4908E">
      <w:start w:val="1"/>
      <w:numFmt w:val="decimal"/>
      <w:lvlText w:val="%1)"/>
      <w:lvlJc w:val="left"/>
      <w:pPr>
        <w:tabs>
          <w:tab w:val="num" w:pos="357"/>
        </w:tabs>
        <w:ind w:left="357" w:hanging="357"/>
      </w:pPr>
      <w:rPr>
        <w:rFonts w:ascii="Times New Roman" w:hAnsi="Times New Roman" w:cs="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5E510E3E"/>
    <w:multiLevelType w:val="hybridMultilevel"/>
    <w:tmpl w:val="074ADA8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4C93806"/>
    <w:multiLevelType w:val="hybridMultilevel"/>
    <w:tmpl w:val="F21EEB08"/>
    <w:lvl w:ilvl="0" w:tplc="0415000F">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8" w15:restartNumberingAfterBreak="0">
    <w:nsid w:val="65106AD3"/>
    <w:multiLevelType w:val="hybridMultilevel"/>
    <w:tmpl w:val="03D20012"/>
    <w:lvl w:ilvl="0" w:tplc="71C86DDA">
      <w:start w:val="10"/>
      <w:numFmt w:val="decimal"/>
      <w:lvlText w:val="%1."/>
      <w:lvlJc w:val="left"/>
      <w:pPr>
        <w:ind w:left="284" w:hanging="284"/>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B5268C8"/>
    <w:multiLevelType w:val="hybridMultilevel"/>
    <w:tmpl w:val="0C7074A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F944986"/>
    <w:multiLevelType w:val="hybridMultilevel"/>
    <w:tmpl w:val="C9369300"/>
    <w:lvl w:ilvl="0" w:tplc="26DAF9FC">
      <w:start w:val="8"/>
      <w:numFmt w:val="decimal"/>
      <w:lvlText w:val="%1."/>
      <w:lvlJc w:val="left"/>
      <w:pPr>
        <w:ind w:left="284" w:hanging="284"/>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444151F"/>
    <w:multiLevelType w:val="hybridMultilevel"/>
    <w:tmpl w:val="2F9CBE5A"/>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4D6008B"/>
    <w:multiLevelType w:val="hybridMultilevel"/>
    <w:tmpl w:val="12F8F41E"/>
    <w:lvl w:ilvl="0" w:tplc="9B28D91E">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8844323"/>
    <w:multiLevelType w:val="hybridMultilevel"/>
    <w:tmpl w:val="7926381E"/>
    <w:lvl w:ilvl="0" w:tplc="B39E32F0">
      <w:start w:val="1"/>
      <w:numFmt w:val="decimal"/>
      <w:lvlText w:val="%1."/>
      <w:lvlJc w:val="left"/>
      <w:pPr>
        <w:ind w:left="36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8E53D55"/>
    <w:multiLevelType w:val="hybridMultilevel"/>
    <w:tmpl w:val="893E82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B5D635D"/>
    <w:multiLevelType w:val="hybridMultilevel"/>
    <w:tmpl w:val="9ED494C6"/>
    <w:lvl w:ilvl="0" w:tplc="9F1470E8">
      <w:start w:val="1"/>
      <w:numFmt w:val="ordinal"/>
      <w:lvlText w:val="%1"/>
      <w:lvlJc w:val="left"/>
      <w:pPr>
        <w:tabs>
          <w:tab w:val="num" w:pos="1440"/>
        </w:tabs>
        <w:ind w:left="1440" w:hanging="360"/>
      </w:pPr>
      <w:rPr>
        <w:rFonts w:ascii="Times New Roman" w:hAnsi="Times New Roman" w:cs="Times New Roman" w:hint="default"/>
        <w:sz w:val="24"/>
        <w:szCs w:val="24"/>
      </w:rPr>
    </w:lvl>
    <w:lvl w:ilvl="1" w:tplc="04150003">
      <w:start w:val="3"/>
      <w:numFmt w:val="ordinal"/>
      <w:lvlText w:val="%2"/>
      <w:lvlJc w:val="left"/>
      <w:pPr>
        <w:tabs>
          <w:tab w:val="num" w:pos="357"/>
        </w:tabs>
        <w:ind w:left="357" w:hanging="357"/>
      </w:pPr>
      <w:rPr>
        <w:rFonts w:ascii="Arial" w:hAnsi="Arial" w:cs="Arial" w:hint="default"/>
        <w:b w:val="0"/>
        <w:color w:val="auto"/>
        <w:sz w:val="20"/>
        <w:szCs w:val="20"/>
      </w:rPr>
    </w:lvl>
    <w:lvl w:ilvl="2" w:tplc="13CCFAF6">
      <w:start w:val="1"/>
      <w:numFmt w:val="decimal"/>
      <w:lvlText w:val="%3."/>
      <w:lvlJc w:val="left"/>
      <w:pPr>
        <w:tabs>
          <w:tab w:val="num" w:pos="2340"/>
        </w:tabs>
        <w:ind w:left="2340" w:hanging="360"/>
      </w:pPr>
      <w:rPr>
        <w:rFonts w:ascii="Times New Roman" w:eastAsia="HG Mincho Light J" w:hAnsi="Times New Roman" w:cs="Times New Roman" w:hint="default"/>
        <w:b w:val="0"/>
        <w:sz w:val="24"/>
        <w:szCs w:val="24"/>
      </w:r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36" w15:restartNumberingAfterBreak="0">
    <w:nsid w:val="7DB258EB"/>
    <w:multiLevelType w:val="hybridMultilevel"/>
    <w:tmpl w:val="B02638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DC003C6"/>
    <w:multiLevelType w:val="hybridMultilevel"/>
    <w:tmpl w:val="05641D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5"/>
  </w:num>
  <w:num w:numId="2">
    <w:abstractNumId w:val="18"/>
  </w:num>
  <w:num w:numId="3">
    <w:abstractNumId w:val="25"/>
  </w:num>
  <w:num w:numId="4">
    <w:abstractNumId w:val="34"/>
  </w:num>
  <w:num w:numId="5">
    <w:abstractNumId w:val="36"/>
  </w:num>
  <w:num w:numId="6">
    <w:abstractNumId w:val="31"/>
  </w:num>
  <w:num w:numId="7">
    <w:abstractNumId w:val="9"/>
  </w:num>
  <w:num w:numId="8">
    <w:abstractNumId w:val="22"/>
  </w:num>
  <w:num w:numId="9">
    <w:abstractNumId w:val="24"/>
  </w:num>
  <w:num w:numId="10">
    <w:abstractNumId w:val="33"/>
  </w:num>
  <w:num w:numId="11">
    <w:abstractNumId w:val="15"/>
  </w:num>
  <w:num w:numId="12">
    <w:abstractNumId w:val="14"/>
  </w:num>
  <w:num w:numId="13">
    <w:abstractNumId w:val="8"/>
  </w:num>
  <w:num w:numId="14">
    <w:abstractNumId w:val="20"/>
  </w:num>
  <w:num w:numId="15">
    <w:abstractNumId w:val="28"/>
  </w:num>
  <w:num w:numId="16">
    <w:abstractNumId w:val="17"/>
  </w:num>
  <w:num w:numId="17">
    <w:abstractNumId w:val="23"/>
  </w:num>
  <w:num w:numId="18">
    <w:abstractNumId w:val="32"/>
  </w:num>
  <w:num w:numId="19">
    <w:abstractNumId w:val="7"/>
  </w:num>
  <w:num w:numId="20">
    <w:abstractNumId w:val="11"/>
  </w:num>
  <w:num w:numId="21">
    <w:abstractNumId w:val="21"/>
  </w:num>
  <w:num w:numId="22">
    <w:abstractNumId w:val="19"/>
  </w:num>
  <w:num w:numId="23">
    <w:abstractNumId w:val="16"/>
  </w:num>
  <w:num w:numId="24">
    <w:abstractNumId w:val="12"/>
  </w:num>
  <w:num w:numId="25">
    <w:abstractNumId w:val="30"/>
  </w:num>
  <w:num w:numId="26">
    <w:abstractNumId w:val="27"/>
  </w:num>
  <w:num w:numId="27">
    <w:abstractNumId w:val="37"/>
  </w:num>
  <w:num w:numId="28">
    <w:abstractNumId w:val="29"/>
  </w:num>
  <w:num w:numId="29">
    <w:abstractNumId w:val="26"/>
  </w:num>
  <w:num w:numId="30">
    <w:abstractNumId w:val="13"/>
  </w:num>
  <w:num w:numId="31">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4C6"/>
    <w:rsid w:val="00000BCB"/>
    <w:rsid w:val="00001FAB"/>
    <w:rsid w:val="00002D40"/>
    <w:rsid w:val="00002FFB"/>
    <w:rsid w:val="00004082"/>
    <w:rsid w:val="00011C9C"/>
    <w:rsid w:val="00012110"/>
    <w:rsid w:val="00012AF6"/>
    <w:rsid w:val="00014CC3"/>
    <w:rsid w:val="000174CD"/>
    <w:rsid w:val="00020812"/>
    <w:rsid w:val="00021A64"/>
    <w:rsid w:val="00025FC2"/>
    <w:rsid w:val="00030E4E"/>
    <w:rsid w:val="00040B90"/>
    <w:rsid w:val="00042818"/>
    <w:rsid w:val="000572E7"/>
    <w:rsid w:val="00057739"/>
    <w:rsid w:val="00057F9F"/>
    <w:rsid w:val="00062C54"/>
    <w:rsid w:val="00067BF5"/>
    <w:rsid w:val="00082FA3"/>
    <w:rsid w:val="00083175"/>
    <w:rsid w:val="00084C2B"/>
    <w:rsid w:val="000862B8"/>
    <w:rsid w:val="00097DF3"/>
    <w:rsid w:val="000A02A3"/>
    <w:rsid w:val="000A47C6"/>
    <w:rsid w:val="000B2A59"/>
    <w:rsid w:val="000B67B7"/>
    <w:rsid w:val="000B7B1A"/>
    <w:rsid w:val="000C2362"/>
    <w:rsid w:val="000C5366"/>
    <w:rsid w:val="000C61E4"/>
    <w:rsid w:val="000C6D4B"/>
    <w:rsid w:val="000D3D79"/>
    <w:rsid w:val="000E2D53"/>
    <w:rsid w:val="000F3FEE"/>
    <w:rsid w:val="000F541C"/>
    <w:rsid w:val="000F6375"/>
    <w:rsid w:val="000F7BF0"/>
    <w:rsid w:val="00100088"/>
    <w:rsid w:val="001009A1"/>
    <w:rsid w:val="00103D4C"/>
    <w:rsid w:val="00104F01"/>
    <w:rsid w:val="00107E59"/>
    <w:rsid w:val="00111D33"/>
    <w:rsid w:val="00112776"/>
    <w:rsid w:val="0011295B"/>
    <w:rsid w:val="001164EC"/>
    <w:rsid w:val="00117A47"/>
    <w:rsid w:val="001202B9"/>
    <w:rsid w:val="00123688"/>
    <w:rsid w:val="0012419E"/>
    <w:rsid w:val="00127C94"/>
    <w:rsid w:val="00130019"/>
    <w:rsid w:val="00136C53"/>
    <w:rsid w:val="00137E50"/>
    <w:rsid w:val="00140089"/>
    <w:rsid w:val="00140A96"/>
    <w:rsid w:val="00153913"/>
    <w:rsid w:val="001558D7"/>
    <w:rsid w:val="00162AF5"/>
    <w:rsid w:val="00162D4B"/>
    <w:rsid w:val="00165955"/>
    <w:rsid w:val="00166CAF"/>
    <w:rsid w:val="00167563"/>
    <w:rsid w:val="00167954"/>
    <w:rsid w:val="0017520C"/>
    <w:rsid w:val="00175EAF"/>
    <w:rsid w:val="00175EFC"/>
    <w:rsid w:val="001801AB"/>
    <w:rsid w:val="00180D8B"/>
    <w:rsid w:val="00187921"/>
    <w:rsid w:val="00192E7E"/>
    <w:rsid w:val="00195AD7"/>
    <w:rsid w:val="001A05B0"/>
    <w:rsid w:val="001A0B48"/>
    <w:rsid w:val="001A2496"/>
    <w:rsid w:val="001A5BAF"/>
    <w:rsid w:val="001A7BF0"/>
    <w:rsid w:val="001B0FDF"/>
    <w:rsid w:val="001B1FD4"/>
    <w:rsid w:val="001B22D8"/>
    <w:rsid w:val="001B52D0"/>
    <w:rsid w:val="001C309F"/>
    <w:rsid w:val="001C496A"/>
    <w:rsid w:val="001C5489"/>
    <w:rsid w:val="001C74E0"/>
    <w:rsid w:val="001D211A"/>
    <w:rsid w:val="001D34AC"/>
    <w:rsid w:val="001D42A0"/>
    <w:rsid w:val="001E05DC"/>
    <w:rsid w:val="001E137D"/>
    <w:rsid w:val="001E2976"/>
    <w:rsid w:val="001F18F1"/>
    <w:rsid w:val="0020034B"/>
    <w:rsid w:val="00210092"/>
    <w:rsid w:val="0021255F"/>
    <w:rsid w:val="00214173"/>
    <w:rsid w:val="002216BA"/>
    <w:rsid w:val="00221B16"/>
    <w:rsid w:val="00222A46"/>
    <w:rsid w:val="00224176"/>
    <w:rsid w:val="00224BF3"/>
    <w:rsid w:val="002250A7"/>
    <w:rsid w:val="00227293"/>
    <w:rsid w:val="00235FCD"/>
    <w:rsid w:val="00237691"/>
    <w:rsid w:val="00237DCE"/>
    <w:rsid w:val="00241BB3"/>
    <w:rsid w:val="00244411"/>
    <w:rsid w:val="002445F5"/>
    <w:rsid w:val="00244F58"/>
    <w:rsid w:val="00253000"/>
    <w:rsid w:val="00253F42"/>
    <w:rsid w:val="00256BE9"/>
    <w:rsid w:val="002608F5"/>
    <w:rsid w:val="00261439"/>
    <w:rsid w:val="00262056"/>
    <w:rsid w:val="0026215C"/>
    <w:rsid w:val="00263C4A"/>
    <w:rsid w:val="00264583"/>
    <w:rsid w:val="002712E3"/>
    <w:rsid w:val="00271E10"/>
    <w:rsid w:val="00273055"/>
    <w:rsid w:val="002745BA"/>
    <w:rsid w:val="002861DC"/>
    <w:rsid w:val="00287A35"/>
    <w:rsid w:val="002929EF"/>
    <w:rsid w:val="00296FB9"/>
    <w:rsid w:val="0029739B"/>
    <w:rsid w:val="002974C1"/>
    <w:rsid w:val="002978F2"/>
    <w:rsid w:val="00297B3D"/>
    <w:rsid w:val="002A170F"/>
    <w:rsid w:val="002A496F"/>
    <w:rsid w:val="002A617A"/>
    <w:rsid w:val="002B13AE"/>
    <w:rsid w:val="002B270E"/>
    <w:rsid w:val="002B2E43"/>
    <w:rsid w:val="002B3948"/>
    <w:rsid w:val="002B7B5D"/>
    <w:rsid w:val="002B7ED8"/>
    <w:rsid w:val="002C0FEB"/>
    <w:rsid w:val="002C735A"/>
    <w:rsid w:val="002C7B22"/>
    <w:rsid w:val="002D1574"/>
    <w:rsid w:val="002D60EE"/>
    <w:rsid w:val="002D7F29"/>
    <w:rsid w:val="002E4600"/>
    <w:rsid w:val="002E53EE"/>
    <w:rsid w:val="002F1035"/>
    <w:rsid w:val="002F19B1"/>
    <w:rsid w:val="002F1A46"/>
    <w:rsid w:val="002F302F"/>
    <w:rsid w:val="002F380C"/>
    <w:rsid w:val="00304696"/>
    <w:rsid w:val="00304FC6"/>
    <w:rsid w:val="00307E59"/>
    <w:rsid w:val="00311197"/>
    <w:rsid w:val="00314EDA"/>
    <w:rsid w:val="003150FE"/>
    <w:rsid w:val="003232E2"/>
    <w:rsid w:val="00323FEF"/>
    <w:rsid w:val="0032486A"/>
    <w:rsid w:val="00327710"/>
    <w:rsid w:val="00327826"/>
    <w:rsid w:val="003320E1"/>
    <w:rsid w:val="003370CF"/>
    <w:rsid w:val="00341020"/>
    <w:rsid w:val="00342817"/>
    <w:rsid w:val="0034314E"/>
    <w:rsid w:val="00344975"/>
    <w:rsid w:val="00344DD0"/>
    <w:rsid w:val="00351917"/>
    <w:rsid w:val="00351BEF"/>
    <w:rsid w:val="003526D2"/>
    <w:rsid w:val="00355230"/>
    <w:rsid w:val="00355B3F"/>
    <w:rsid w:val="00355E5D"/>
    <w:rsid w:val="00356797"/>
    <w:rsid w:val="00357475"/>
    <w:rsid w:val="00360AD7"/>
    <w:rsid w:val="00360CAF"/>
    <w:rsid w:val="00363043"/>
    <w:rsid w:val="00365627"/>
    <w:rsid w:val="00372143"/>
    <w:rsid w:val="00374A41"/>
    <w:rsid w:val="00376A07"/>
    <w:rsid w:val="003779DE"/>
    <w:rsid w:val="0038288C"/>
    <w:rsid w:val="00382A36"/>
    <w:rsid w:val="003841A8"/>
    <w:rsid w:val="00387819"/>
    <w:rsid w:val="003972FB"/>
    <w:rsid w:val="003A7B41"/>
    <w:rsid w:val="003B2E34"/>
    <w:rsid w:val="003B36E4"/>
    <w:rsid w:val="003B67B3"/>
    <w:rsid w:val="003C631A"/>
    <w:rsid w:val="003D0934"/>
    <w:rsid w:val="003E1B98"/>
    <w:rsid w:val="003E435E"/>
    <w:rsid w:val="003E5119"/>
    <w:rsid w:val="003E647D"/>
    <w:rsid w:val="003F1131"/>
    <w:rsid w:val="003F1257"/>
    <w:rsid w:val="003F4DB7"/>
    <w:rsid w:val="003F7E25"/>
    <w:rsid w:val="004001BC"/>
    <w:rsid w:val="00400A19"/>
    <w:rsid w:val="0040663B"/>
    <w:rsid w:val="0040695B"/>
    <w:rsid w:val="00406CA8"/>
    <w:rsid w:val="00406DA9"/>
    <w:rsid w:val="004111B8"/>
    <w:rsid w:val="0041147E"/>
    <w:rsid w:val="00412127"/>
    <w:rsid w:val="004142F3"/>
    <w:rsid w:val="00415AE6"/>
    <w:rsid w:val="004161C3"/>
    <w:rsid w:val="00417558"/>
    <w:rsid w:val="004236ED"/>
    <w:rsid w:val="00434408"/>
    <w:rsid w:val="00441087"/>
    <w:rsid w:val="00442508"/>
    <w:rsid w:val="00447D3D"/>
    <w:rsid w:val="0045311F"/>
    <w:rsid w:val="0045385B"/>
    <w:rsid w:val="00455CA1"/>
    <w:rsid w:val="004561F0"/>
    <w:rsid w:val="00456D59"/>
    <w:rsid w:val="00460A30"/>
    <w:rsid w:val="004626C1"/>
    <w:rsid w:val="004705B4"/>
    <w:rsid w:val="0047161C"/>
    <w:rsid w:val="00471EE0"/>
    <w:rsid w:val="00472787"/>
    <w:rsid w:val="00473367"/>
    <w:rsid w:val="00473A7B"/>
    <w:rsid w:val="00474F80"/>
    <w:rsid w:val="004819B2"/>
    <w:rsid w:val="00481AF5"/>
    <w:rsid w:val="00492E48"/>
    <w:rsid w:val="004952BF"/>
    <w:rsid w:val="0049687B"/>
    <w:rsid w:val="00497A0D"/>
    <w:rsid w:val="004A151B"/>
    <w:rsid w:val="004A341A"/>
    <w:rsid w:val="004A4854"/>
    <w:rsid w:val="004B32A7"/>
    <w:rsid w:val="004B4922"/>
    <w:rsid w:val="004C0058"/>
    <w:rsid w:val="004C0A97"/>
    <w:rsid w:val="004C204B"/>
    <w:rsid w:val="004C3629"/>
    <w:rsid w:val="004C6069"/>
    <w:rsid w:val="004D257B"/>
    <w:rsid w:val="004D29F9"/>
    <w:rsid w:val="004D3E1B"/>
    <w:rsid w:val="004E18D4"/>
    <w:rsid w:val="004E209F"/>
    <w:rsid w:val="004E32D8"/>
    <w:rsid w:val="004F03BF"/>
    <w:rsid w:val="004F2789"/>
    <w:rsid w:val="004F48FD"/>
    <w:rsid w:val="004F49E8"/>
    <w:rsid w:val="004F54B3"/>
    <w:rsid w:val="004F763E"/>
    <w:rsid w:val="00500DD6"/>
    <w:rsid w:val="00503344"/>
    <w:rsid w:val="00510B82"/>
    <w:rsid w:val="00510C95"/>
    <w:rsid w:val="005120B6"/>
    <w:rsid w:val="0051717D"/>
    <w:rsid w:val="00520320"/>
    <w:rsid w:val="00523671"/>
    <w:rsid w:val="00526030"/>
    <w:rsid w:val="00531803"/>
    <w:rsid w:val="00532AEC"/>
    <w:rsid w:val="005330F2"/>
    <w:rsid w:val="00533390"/>
    <w:rsid w:val="00533B8C"/>
    <w:rsid w:val="00535992"/>
    <w:rsid w:val="00545E5D"/>
    <w:rsid w:val="0054610D"/>
    <w:rsid w:val="00560B8E"/>
    <w:rsid w:val="00560BDC"/>
    <w:rsid w:val="00563BA3"/>
    <w:rsid w:val="00567FD4"/>
    <w:rsid w:val="005701BB"/>
    <w:rsid w:val="00572F02"/>
    <w:rsid w:val="005740B4"/>
    <w:rsid w:val="00575493"/>
    <w:rsid w:val="00577257"/>
    <w:rsid w:val="00583ED5"/>
    <w:rsid w:val="00585C9B"/>
    <w:rsid w:val="00586A59"/>
    <w:rsid w:val="0059162E"/>
    <w:rsid w:val="00592271"/>
    <w:rsid w:val="00594CF3"/>
    <w:rsid w:val="00596D36"/>
    <w:rsid w:val="005A0D18"/>
    <w:rsid w:val="005A5CCB"/>
    <w:rsid w:val="005B0D55"/>
    <w:rsid w:val="005B1945"/>
    <w:rsid w:val="005B212E"/>
    <w:rsid w:val="005B3210"/>
    <w:rsid w:val="005B3A23"/>
    <w:rsid w:val="005B3B6B"/>
    <w:rsid w:val="005B47EB"/>
    <w:rsid w:val="005B7B2E"/>
    <w:rsid w:val="005C0016"/>
    <w:rsid w:val="005C18D2"/>
    <w:rsid w:val="005C1BE7"/>
    <w:rsid w:val="005C6A43"/>
    <w:rsid w:val="005D2E95"/>
    <w:rsid w:val="005D2EA1"/>
    <w:rsid w:val="005D4338"/>
    <w:rsid w:val="005E426D"/>
    <w:rsid w:val="005F15F8"/>
    <w:rsid w:val="005F38A9"/>
    <w:rsid w:val="005F69CB"/>
    <w:rsid w:val="005F7F4F"/>
    <w:rsid w:val="00600BFC"/>
    <w:rsid w:val="0060378C"/>
    <w:rsid w:val="0060642F"/>
    <w:rsid w:val="00606F26"/>
    <w:rsid w:val="00610AAC"/>
    <w:rsid w:val="0061183F"/>
    <w:rsid w:val="00616395"/>
    <w:rsid w:val="00621B62"/>
    <w:rsid w:val="00633034"/>
    <w:rsid w:val="00634680"/>
    <w:rsid w:val="00637730"/>
    <w:rsid w:val="00637F96"/>
    <w:rsid w:val="006408BA"/>
    <w:rsid w:val="00640FCE"/>
    <w:rsid w:val="0064375C"/>
    <w:rsid w:val="006469F2"/>
    <w:rsid w:val="00646AC4"/>
    <w:rsid w:val="00651E6A"/>
    <w:rsid w:val="0065213C"/>
    <w:rsid w:val="006543F5"/>
    <w:rsid w:val="00662CB5"/>
    <w:rsid w:val="00664741"/>
    <w:rsid w:val="0066737F"/>
    <w:rsid w:val="00667C1A"/>
    <w:rsid w:val="00671BC8"/>
    <w:rsid w:val="006727BE"/>
    <w:rsid w:val="0067423B"/>
    <w:rsid w:val="006800A7"/>
    <w:rsid w:val="006802E7"/>
    <w:rsid w:val="00680362"/>
    <w:rsid w:val="0068069B"/>
    <w:rsid w:val="00680A6A"/>
    <w:rsid w:val="006836D2"/>
    <w:rsid w:val="006865E2"/>
    <w:rsid w:val="006948F1"/>
    <w:rsid w:val="00696398"/>
    <w:rsid w:val="006B53F4"/>
    <w:rsid w:val="006B627C"/>
    <w:rsid w:val="006C73FD"/>
    <w:rsid w:val="006D140E"/>
    <w:rsid w:val="006E5A61"/>
    <w:rsid w:val="006E650A"/>
    <w:rsid w:val="006F07B5"/>
    <w:rsid w:val="006F225A"/>
    <w:rsid w:val="006F2A2C"/>
    <w:rsid w:val="006F76A4"/>
    <w:rsid w:val="00705D4A"/>
    <w:rsid w:val="00710B0C"/>
    <w:rsid w:val="00732456"/>
    <w:rsid w:val="00743B25"/>
    <w:rsid w:val="00747432"/>
    <w:rsid w:val="00772B6A"/>
    <w:rsid w:val="007740B9"/>
    <w:rsid w:val="007756BF"/>
    <w:rsid w:val="00783402"/>
    <w:rsid w:val="00785B4F"/>
    <w:rsid w:val="00785F2A"/>
    <w:rsid w:val="007869FD"/>
    <w:rsid w:val="00786BE5"/>
    <w:rsid w:val="007941CC"/>
    <w:rsid w:val="007964A5"/>
    <w:rsid w:val="007A0865"/>
    <w:rsid w:val="007A2DEA"/>
    <w:rsid w:val="007A4243"/>
    <w:rsid w:val="007B43B2"/>
    <w:rsid w:val="007B6728"/>
    <w:rsid w:val="007B6F4E"/>
    <w:rsid w:val="007C4DB1"/>
    <w:rsid w:val="007C58A8"/>
    <w:rsid w:val="007C6E64"/>
    <w:rsid w:val="007D4958"/>
    <w:rsid w:val="007D4D3C"/>
    <w:rsid w:val="007E6748"/>
    <w:rsid w:val="007E6926"/>
    <w:rsid w:val="007E6FAB"/>
    <w:rsid w:val="007F20D8"/>
    <w:rsid w:val="007F527A"/>
    <w:rsid w:val="007F6287"/>
    <w:rsid w:val="007F760A"/>
    <w:rsid w:val="00800C49"/>
    <w:rsid w:val="008015A2"/>
    <w:rsid w:val="00802643"/>
    <w:rsid w:val="0080528E"/>
    <w:rsid w:val="008133C8"/>
    <w:rsid w:val="00814F35"/>
    <w:rsid w:val="00817A2E"/>
    <w:rsid w:val="00820A10"/>
    <w:rsid w:val="00821B40"/>
    <w:rsid w:val="008248A0"/>
    <w:rsid w:val="00824BC2"/>
    <w:rsid w:val="00830D22"/>
    <w:rsid w:val="00833765"/>
    <w:rsid w:val="00840CC1"/>
    <w:rsid w:val="0084332F"/>
    <w:rsid w:val="008449A2"/>
    <w:rsid w:val="008454E1"/>
    <w:rsid w:val="00846D0A"/>
    <w:rsid w:val="0085074B"/>
    <w:rsid w:val="00852B69"/>
    <w:rsid w:val="00852BD5"/>
    <w:rsid w:val="008552DC"/>
    <w:rsid w:val="00857844"/>
    <w:rsid w:val="0086295C"/>
    <w:rsid w:val="0086536C"/>
    <w:rsid w:val="0086627C"/>
    <w:rsid w:val="00872B47"/>
    <w:rsid w:val="00872EF1"/>
    <w:rsid w:val="0088373C"/>
    <w:rsid w:val="00883D86"/>
    <w:rsid w:val="008901B8"/>
    <w:rsid w:val="0089176B"/>
    <w:rsid w:val="008920D9"/>
    <w:rsid w:val="00893EC1"/>
    <w:rsid w:val="0089744E"/>
    <w:rsid w:val="008A48DC"/>
    <w:rsid w:val="008B1B31"/>
    <w:rsid w:val="008B4D50"/>
    <w:rsid w:val="008C135B"/>
    <w:rsid w:val="008C2908"/>
    <w:rsid w:val="008C6608"/>
    <w:rsid w:val="008D1A92"/>
    <w:rsid w:val="008D1ABB"/>
    <w:rsid w:val="008D7DF0"/>
    <w:rsid w:val="008E31D2"/>
    <w:rsid w:val="008E3CE8"/>
    <w:rsid w:val="008E5114"/>
    <w:rsid w:val="008F5894"/>
    <w:rsid w:val="008F6163"/>
    <w:rsid w:val="0090132B"/>
    <w:rsid w:val="00901537"/>
    <w:rsid w:val="00904A90"/>
    <w:rsid w:val="0091160B"/>
    <w:rsid w:val="00914822"/>
    <w:rsid w:val="0091624E"/>
    <w:rsid w:val="00917119"/>
    <w:rsid w:val="00917179"/>
    <w:rsid w:val="0091744D"/>
    <w:rsid w:val="00922834"/>
    <w:rsid w:val="00923529"/>
    <w:rsid w:val="009246E5"/>
    <w:rsid w:val="009328C9"/>
    <w:rsid w:val="00932A7D"/>
    <w:rsid w:val="00941277"/>
    <w:rsid w:val="00942026"/>
    <w:rsid w:val="00946FF4"/>
    <w:rsid w:val="009473BF"/>
    <w:rsid w:val="00952887"/>
    <w:rsid w:val="00954083"/>
    <w:rsid w:val="00954D47"/>
    <w:rsid w:val="009563FB"/>
    <w:rsid w:val="00957A9A"/>
    <w:rsid w:val="009665DF"/>
    <w:rsid w:val="00966B55"/>
    <w:rsid w:val="00971C37"/>
    <w:rsid w:val="00980047"/>
    <w:rsid w:val="00985A06"/>
    <w:rsid w:val="00986812"/>
    <w:rsid w:val="009902FE"/>
    <w:rsid w:val="00995989"/>
    <w:rsid w:val="009962A9"/>
    <w:rsid w:val="00997864"/>
    <w:rsid w:val="009A4559"/>
    <w:rsid w:val="009A5280"/>
    <w:rsid w:val="009A5CB9"/>
    <w:rsid w:val="009A5E03"/>
    <w:rsid w:val="009A676A"/>
    <w:rsid w:val="009B240C"/>
    <w:rsid w:val="009B3149"/>
    <w:rsid w:val="009C0B9C"/>
    <w:rsid w:val="009C240B"/>
    <w:rsid w:val="009C48AF"/>
    <w:rsid w:val="009C53B2"/>
    <w:rsid w:val="009C5532"/>
    <w:rsid w:val="009C7417"/>
    <w:rsid w:val="009C7D73"/>
    <w:rsid w:val="009C7DC2"/>
    <w:rsid w:val="009D15BB"/>
    <w:rsid w:val="009D31D5"/>
    <w:rsid w:val="009D3325"/>
    <w:rsid w:val="009D3C05"/>
    <w:rsid w:val="009D4158"/>
    <w:rsid w:val="009D5CD5"/>
    <w:rsid w:val="009E1086"/>
    <w:rsid w:val="009E13E6"/>
    <w:rsid w:val="009E2E1A"/>
    <w:rsid w:val="009E4F6E"/>
    <w:rsid w:val="009E57E8"/>
    <w:rsid w:val="009E5D03"/>
    <w:rsid w:val="009E65B2"/>
    <w:rsid w:val="009E6E30"/>
    <w:rsid w:val="009E6F56"/>
    <w:rsid w:val="009F2184"/>
    <w:rsid w:val="009F4878"/>
    <w:rsid w:val="009F7DFB"/>
    <w:rsid w:val="00A0454C"/>
    <w:rsid w:val="00A05BE4"/>
    <w:rsid w:val="00A07E51"/>
    <w:rsid w:val="00A148EB"/>
    <w:rsid w:val="00A16A8A"/>
    <w:rsid w:val="00A310CE"/>
    <w:rsid w:val="00A34BED"/>
    <w:rsid w:val="00A43402"/>
    <w:rsid w:val="00A43DDF"/>
    <w:rsid w:val="00A4436D"/>
    <w:rsid w:val="00A44398"/>
    <w:rsid w:val="00A446F8"/>
    <w:rsid w:val="00A448F8"/>
    <w:rsid w:val="00A467D7"/>
    <w:rsid w:val="00A54047"/>
    <w:rsid w:val="00A57F1F"/>
    <w:rsid w:val="00A57F59"/>
    <w:rsid w:val="00A6154B"/>
    <w:rsid w:val="00A66820"/>
    <w:rsid w:val="00A66B37"/>
    <w:rsid w:val="00A7530B"/>
    <w:rsid w:val="00A76451"/>
    <w:rsid w:val="00A81EF2"/>
    <w:rsid w:val="00A907B0"/>
    <w:rsid w:val="00A91AAC"/>
    <w:rsid w:val="00A95C2A"/>
    <w:rsid w:val="00A96917"/>
    <w:rsid w:val="00AA15E0"/>
    <w:rsid w:val="00AA1B08"/>
    <w:rsid w:val="00AA26BD"/>
    <w:rsid w:val="00AA79A6"/>
    <w:rsid w:val="00AB077C"/>
    <w:rsid w:val="00AB2A05"/>
    <w:rsid w:val="00AC6444"/>
    <w:rsid w:val="00AD13EA"/>
    <w:rsid w:val="00AD4ADE"/>
    <w:rsid w:val="00AE0516"/>
    <w:rsid w:val="00AE13B3"/>
    <w:rsid w:val="00AE158E"/>
    <w:rsid w:val="00AE669A"/>
    <w:rsid w:val="00AF04C6"/>
    <w:rsid w:val="00AF5BB1"/>
    <w:rsid w:val="00B01CC5"/>
    <w:rsid w:val="00B045C9"/>
    <w:rsid w:val="00B05066"/>
    <w:rsid w:val="00B05887"/>
    <w:rsid w:val="00B05B5A"/>
    <w:rsid w:val="00B05F02"/>
    <w:rsid w:val="00B10486"/>
    <w:rsid w:val="00B107C4"/>
    <w:rsid w:val="00B112F0"/>
    <w:rsid w:val="00B11D12"/>
    <w:rsid w:val="00B1232D"/>
    <w:rsid w:val="00B127F5"/>
    <w:rsid w:val="00B13077"/>
    <w:rsid w:val="00B1476A"/>
    <w:rsid w:val="00B14D81"/>
    <w:rsid w:val="00B161E6"/>
    <w:rsid w:val="00B21A0E"/>
    <w:rsid w:val="00B23202"/>
    <w:rsid w:val="00B35A30"/>
    <w:rsid w:val="00B4173E"/>
    <w:rsid w:val="00B46FD5"/>
    <w:rsid w:val="00B53710"/>
    <w:rsid w:val="00B60556"/>
    <w:rsid w:val="00B641E5"/>
    <w:rsid w:val="00B64788"/>
    <w:rsid w:val="00B668FA"/>
    <w:rsid w:val="00B67F9F"/>
    <w:rsid w:val="00B7141B"/>
    <w:rsid w:val="00B73D9F"/>
    <w:rsid w:val="00B757DE"/>
    <w:rsid w:val="00B81A7F"/>
    <w:rsid w:val="00B85D41"/>
    <w:rsid w:val="00B85F41"/>
    <w:rsid w:val="00B87897"/>
    <w:rsid w:val="00B919BC"/>
    <w:rsid w:val="00B93F65"/>
    <w:rsid w:val="00B96528"/>
    <w:rsid w:val="00B97B84"/>
    <w:rsid w:val="00BA2F8A"/>
    <w:rsid w:val="00BA45CE"/>
    <w:rsid w:val="00BA63EC"/>
    <w:rsid w:val="00BA79AB"/>
    <w:rsid w:val="00BB2198"/>
    <w:rsid w:val="00BB2CAC"/>
    <w:rsid w:val="00BB4C3C"/>
    <w:rsid w:val="00BB5152"/>
    <w:rsid w:val="00BC31EC"/>
    <w:rsid w:val="00BC3BD3"/>
    <w:rsid w:val="00BD0093"/>
    <w:rsid w:val="00BD095D"/>
    <w:rsid w:val="00BD11E4"/>
    <w:rsid w:val="00BD406C"/>
    <w:rsid w:val="00BD53A6"/>
    <w:rsid w:val="00BD6736"/>
    <w:rsid w:val="00BD6D0C"/>
    <w:rsid w:val="00BD7A1C"/>
    <w:rsid w:val="00BE767A"/>
    <w:rsid w:val="00BF5EB1"/>
    <w:rsid w:val="00BF6AB5"/>
    <w:rsid w:val="00BF7051"/>
    <w:rsid w:val="00C01EFF"/>
    <w:rsid w:val="00C027B5"/>
    <w:rsid w:val="00C0302C"/>
    <w:rsid w:val="00C04473"/>
    <w:rsid w:val="00C109C2"/>
    <w:rsid w:val="00C132A1"/>
    <w:rsid w:val="00C139B6"/>
    <w:rsid w:val="00C16546"/>
    <w:rsid w:val="00C203AA"/>
    <w:rsid w:val="00C22CC5"/>
    <w:rsid w:val="00C253CA"/>
    <w:rsid w:val="00C27D07"/>
    <w:rsid w:val="00C30816"/>
    <w:rsid w:val="00C359DF"/>
    <w:rsid w:val="00C40A5A"/>
    <w:rsid w:val="00C42689"/>
    <w:rsid w:val="00C42DA4"/>
    <w:rsid w:val="00C42E72"/>
    <w:rsid w:val="00C44940"/>
    <w:rsid w:val="00C478F4"/>
    <w:rsid w:val="00C57245"/>
    <w:rsid w:val="00C57B9E"/>
    <w:rsid w:val="00C611E2"/>
    <w:rsid w:val="00C63FF4"/>
    <w:rsid w:val="00C66C6B"/>
    <w:rsid w:val="00C67712"/>
    <w:rsid w:val="00C71C6B"/>
    <w:rsid w:val="00C7650A"/>
    <w:rsid w:val="00C76C6E"/>
    <w:rsid w:val="00C773B1"/>
    <w:rsid w:val="00C90536"/>
    <w:rsid w:val="00C90DE5"/>
    <w:rsid w:val="00C9149D"/>
    <w:rsid w:val="00CA185E"/>
    <w:rsid w:val="00CA2E5F"/>
    <w:rsid w:val="00CA4AAE"/>
    <w:rsid w:val="00CA6F0C"/>
    <w:rsid w:val="00CB46C7"/>
    <w:rsid w:val="00CB51A0"/>
    <w:rsid w:val="00CC06BE"/>
    <w:rsid w:val="00CC7C5B"/>
    <w:rsid w:val="00CD2C9F"/>
    <w:rsid w:val="00CD370A"/>
    <w:rsid w:val="00CE1223"/>
    <w:rsid w:val="00CE7A91"/>
    <w:rsid w:val="00CF0F71"/>
    <w:rsid w:val="00CF26CA"/>
    <w:rsid w:val="00D0521C"/>
    <w:rsid w:val="00D12814"/>
    <w:rsid w:val="00D13A25"/>
    <w:rsid w:val="00D16094"/>
    <w:rsid w:val="00D171A5"/>
    <w:rsid w:val="00D22022"/>
    <w:rsid w:val="00D24CAB"/>
    <w:rsid w:val="00D31A68"/>
    <w:rsid w:val="00D37ED6"/>
    <w:rsid w:val="00D42063"/>
    <w:rsid w:val="00D42CC1"/>
    <w:rsid w:val="00D454B1"/>
    <w:rsid w:val="00D51405"/>
    <w:rsid w:val="00D55D6A"/>
    <w:rsid w:val="00D5607E"/>
    <w:rsid w:val="00D60076"/>
    <w:rsid w:val="00D60E89"/>
    <w:rsid w:val="00D61FE1"/>
    <w:rsid w:val="00D643DF"/>
    <w:rsid w:val="00D7496E"/>
    <w:rsid w:val="00D819A2"/>
    <w:rsid w:val="00D87581"/>
    <w:rsid w:val="00D9359C"/>
    <w:rsid w:val="00D94946"/>
    <w:rsid w:val="00DA021E"/>
    <w:rsid w:val="00DA1C4E"/>
    <w:rsid w:val="00DA4B41"/>
    <w:rsid w:val="00DB19AA"/>
    <w:rsid w:val="00DB1F01"/>
    <w:rsid w:val="00DB296D"/>
    <w:rsid w:val="00DB2989"/>
    <w:rsid w:val="00DB3FF5"/>
    <w:rsid w:val="00DB427D"/>
    <w:rsid w:val="00DB52C3"/>
    <w:rsid w:val="00DB6DD6"/>
    <w:rsid w:val="00DB7BA4"/>
    <w:rsid w:val="00DC5706"/>
    <w:rsid w:val="00DD4A92"/>
    <w:rsid w:val="00DD4EA5"/>
    <w:rsid w:val="00DD5079"/>
    <w:rsid w:val="00DD62B9"/>
    <w:rsid w:val="00DD7246"/>
    <w:rsid w:val="00DE3D7D"/>
    <w:rsid w:val="00DE55F2"/>
    <w:rsid w:val="00DE6F46"/>
    <w:rsid w:val="00DF26E7"/>
    <w:rsid w:val="00DF4440"/>
    <w:rsid w:val="00DF6713"/>
    <w:rsid w:val="00E002A8"/>
    <w:rsid w:val="00E1001C"/>
    <w:rsid w:val="00E139A5"/>
    <w:rsid w:val="00E20BBF"/>
    <w:rsid w:val="00E21673"/>
    <w:rsid w:val="00E24257"/>
    <w:rsid w:val="00E26452"/>
    <w:rsid w:val="00E3070C"/>
    <w:rsid w:val="00E30B46"/>
    <w:rsid w:val="00E36F42"/>
    <w:rsid w:val="00E37F84"/>
    <w:rsid w:val="00E4439E"/>
    <w:rsid w:val="00E44995"/>
    <w:rsid w:val="00E452BB"/>
    <w:rsid w:val="00E47B65"/>
    <w:rsid w:val="00E47EBA"/>
    <w:rsid w:val="00E547C2"/>
    <w:rsid w:val="00E559FD"/>
    <w:rsid w:val="00E56DF9"/>
    <w:rsid w:val="00E57782"/>
    <w:rsid w:val="00E6151E"/>
    <w:rsid w:val="00E6323B"/>
    <w:rsid w:val="00E63C32"/>
    <w:rsid w:val="00E67CF8"/>
    <w:rsid w:val="00E77AD5"/>
    <w:rsid w:val="00E825FA"/>
    <w:rsid w:val="00E85C5D"/>
    <w:rsid w:val="00E90AE4"/>
    <w:rsid w:val="00E924D4"/>
    <w:rsid w:val="00E936AF"/>
    <w:rsid w:val="00E94EEC"/>
    <w:rsid w:val="00E956A0"/>
    <w:rsid w:val="00E97BB9"/>
    <w:rsid w:val="00EA0301"/>
    <w:rsid w:val="00EA2448"/>
    <w:rsid w:val="00EA2ADF"/>
    <w:rsid w:val="00EA3B8E"/>
    <w:rsid w:val="00EA720B"/>
    <w:rsid w:val="00EB3102"/>
    <w:rsid w:val="00EB5DA4"/>
    <w:rsid w:val="00EB77FC"/>
    <w:rsid w:val="00EC01E5"/>
    <w:rsid w:val="00EC2D6D"/>
    <w:rsid w:val="00EC48E9"/>
    <w:rsid w:val="00EC4F1F"/>
    <w:rsid w:val="00EC78C8"/>
    <w:rsid w:val="00EC7BF1"/>
    <w:rsid w:val="00ED04BF"/>
    <w:rsid w:val="00ED0AE0"/>
    <w:rsid w:val="00ED1648"/>
    <w:rsid w:val="00ED3E00"/>
    <w:rsid w:val="00ED42FA"/>
    <w:rsid w:val="00ED625A"/>
    <w:rsid w:val="00ED74AF"/>
    <w:rsid w:val="00EE1EE9"/>
    <w:rsid w:val="00EE48BB"/>
    <w:rsid w:val="00EE5C44"/>
    <w:rsid w:val="00EE7561"/>
    <w:rsid w:val="00EE7D93"/>
    <w:rsid w:val="00EF65B7"/>
    <w:rsid w:val="00EF6920"/>
    <w:rsid w:val="00EF6E1A"/>
    <w:rsid w:val="00F00AB5"/>
    <w:rsid w:val="00F01B81"/>
    <w:rsid w:val="00F12F7A"/>
    <w:rsid w:val="00F1448D"/>
    <w:rsid w:val="00F153DC"/>
    <w:rsid w:val="00F22E4E"/>
    <w:rsid w:val="00F23D6B"/>
    <w:rsid w:val="00F24C61"/>
    <w:rsid w:val="00F265C8"/>
    <w:rsid w:val="00F32835"/>
    <w:rsid w:val="00F33F99"/>
    <w:rsid w:val="00F3403B"/>
    <w:rsid w:val="00F344EC"/>
    <w:rsid w:val="00F3532F"/>
    <w:rsid w:val="00F41B1B"/>
    <w:rsid w:val="00F42105"/>
    <w:rsid w:val="00F44D02"/>
    <w:rsid w:val="00F454F4"/>
    <w:rsid w:val="00F47615"/>
    <w:rsid w:val="00F47DFC"/>
    <w:rsid w:val="00F50B93"/>
    <w:rsid w:val="00F60A5A"/>
    <w:rsid w:val="00F64C3A"/>
    <w:rsid w:val="00F67516"/>
    <w:rsid w:val="00F678DF"/>
    <w:rsid w:val="00F71C5B"/>
    <w:rsid w:val="00F75B1F"/>
    <w:rsid w:val="00F75C59"/>
    <w:rsid w:val="00F77EC3"/>
    <w:rsid w:val="00F863B9"/>
    <w:rsid w:val="00F87F3F"/>
    <w:rsid w:val="00F913E4"/>
    <w:rsid w:val="00F93C50"/>
    <w:rsid w:val="00FA004E"/>
    <w:rsid w:val="00FA125E"/>
    <w:rsid w:val="00FA3C99"/>
    <w:rsid w:val="00FB0259"/>
    <w:rsid w:val="00FB2304"/>
    <w:rsid w:val="00FB3C60"/>
    <w:rsid w:val="00FB4662"/>
    <w:rsid w:val="00FB5C51"/>
    <w:rsid w:val="00FC00FC"/>
    <w:rsid w:val="00FC0226"/>
    <w:rsid w:val="00FC43A0"/>
    <w:rsid w:val="00FD03C9"/>
    <w:rsid w:val="00FD45CC"/>
    <w:rsid w:val="00FD587C"/>
    <w:rsid w:val="00FD5CEA"/>
    <w:rsid w:val="00FE37BF"/>
    <w:rsid w:val="00FE43CB"/>
    <w:rsid w:val="00FF140F"/>
    <w:rsid w:val="00FF3E4F"/>
    <w:rsid w:val="00FF6F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100D9E5-B147-4938-BD03-D1EE8485F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87897"/>
    <w:rPr>
      <w:rFonts w:ascii="Times New Roman" w:eastAsia="Times New Roman" w:hAnsi="Times New Roman"/>
      <w:sz w:val="24"/>
      <w:szCs w:val="24"/>
    </w:rPr>
  </w:style>
  <w:style w:type="paragraph" w:styleId="Nagwek1">
    <w:name w:val="heading 1"/>
    <w:basedOn w:val="Normalny"/>
    <w:link w:val="Nagwek1Znak"/>
    <w:qFormat/>
    <w:rsid w:val="00AF04C6"/>
    <w:pPr>
      <w:spacing w:before="100" w:beforeAutospacing="1" w:after="100" w:afterAutospacing="1"/>
      <w:outlineLvl w:val="0"/>
    </w:pPr>
    <w:rPr>
      <w:b/>
      <w:bCs/>
      <w:kern w:val="36"/>
      <w:sz w:val="48"/>
      <w:szCs w:val="48"/>
    </w:rPr>
  </w:style>
  <w:style w:type="paragraph" w:styleId="Nagwek2">
    <w:name w:val="heading 2"/>
    <w:basedOn w:val="Normalny"/>
    <w:next w:val="Normalny"/>
    <w:link w:val="Nagwek2Znak"/>
    <w:qFormat/>
    <w:rsid w:val="002F19B1"/>
    <w:pPr>
      <w:keepNext/>
      <w:spacing w:before="240" w:after="60"/>
      <w:outlineLvl w:val="1"/>
    </w:pPr>
    <w:rPr>
      <w:rFonts w:ascii="Cambria" w:hAnsi="Cambria"/>
      <w:b/>
      <w:bCs/>
      <w:i/>
      <w:iCs/>
      <w:sz w:val="28"/>
      <w:szCs w:val="28"/>
    </w:rPr>
  </w:style>
  <w:style w:type="paragraph" w:styleId="Nagwek3">
    <w:name w:val="heading 3"/>
    <w:aliases w:val="częśćAda"/>
    <w:basedOn w:val="Normalny"/>
    <w:next w:val="Normalny"/>
    <w:link w:val="Nagwek3Znak"/>
    <w:qFormat/>
    <w:rsid w:val="00EC2D6D"/>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locked/>
    <w:rsid w:val="007B43B2"/>
    <w:pPr>
      <w:keepNext/>
      <w:tabs>
        <w:tab w:val="left" w:pos="709"/>
        <w:tab w:val="num" w:pos="1620"/>
      </w:tabs>
      <w:spacing w:before="120" w:after="120"/>
      <w:ind w:left="900"/>
      <w:outlineLvl w:val="3"/>
    </w:pPr>
    <w:rPr>
      <w:lang w:val="x-none"/>
    </w:rPr>
  </w:style>
  <w:style w:type="paragraph" w:styleId="Nagwek5">
    <w:name w:val="heading 5"/>
    <w:basedOn w:val="Normalny"/>
    <w:next w:val="Normalny"/>
    <w:link w:val="Nagwek5Znak"/>
    <w:qFormat/>
    <w:locked/>
    <w:rsid w:val="007B43B2"/>
    <w:pPr>
      <w:keepNext/>
      <w:tabs>
        <w:tab w:val="num" w:pos="770"/>
        <w:tab w:val="left" w:pos="1418"/>
      </w:tabs>
      <w:spacing w:before="60"/>
      <w:ind w:left="-299" w:firstLine="709"/>
      <w:outlineLvl w:val="4"/>
    </w:pPr>
    <w:rPr>
      <w:lang w:val="x-none"/>
    </w:rPr>
  </w:style>
  <w:style w:type="paragraph" w:styleId="Nagwek6">
    <w:name w:val="heading 6"/>
    <w:basedOn w:val="Normalny"/>
    <w:next w:val="Normalny"/>
    <w:link w:val="Nagwek6Znak"/>
    <w:unhideWhenUsed/>
    <w:qFormat/>
    <w:locked/>
    <w:rsid w:val="007B43B2"/>
    <w:pPr>
      <w:keepNext/>
      <w:keepLines/>
      <w:widowControl w:val="0"/>
      <w:suppressAutoHyphens/>
      <w:spacing w:before="200"/>
      <w:outlineLvl w:val="5"/>
    </w:pPr>
    <w:rPr>
      <w:rFonts w:ascii="Cambria" w:hAnsi="Cambria"/>
      <w:i/>
      <w:iCs/>
      <w:color w:val="243F60"/>
      <w:szCs w:val="20"/>
      <w:lang w:val="x-none"/>
    </w:rPr>
  </w:style>
  <w:style w:type="paragraph" w:styleId="Nagwek7">
    <w:name w:val="heading 7"/>
    <w:basedOn w:val="Normalny"/>
    <w:next w:val="Normalny"/>
    <w:link w:val="Nagwek7Znak"/>
    <w:unhideWhenUsed/>
    <w:qFormat/>
    <w:locked/>
    <w:rsid w:val="007B43B2"/>
    <w:pPr>
      <w:keepNext/>
      <w:keepLines/>
      <w:widowControl w:val="0"/>
      <w:suppressAutoHyphens/>
      <w:spacing w:before="200"/>
      <w:outlineLvl w:val="6"/>
    </w:pPr>
    <w:rPr>
      <w:rFonts w:ascii="Cambria" w:hAnsi="Cambria"/>
      <w:i/>
      <w:iCs/>
      <w:color w:val="404040"/>
      <w:szCs w:val="20"/>
      <w:lang w:val="x-none"/>
    </w:rPr>
  </w:style>
  <w:style w:type="paragraph" w:styleId="Nagwek8">
    <w:name w:val="heading 8"/>
    <w:basedOn w:val="Normalny"/>
    <w:next w:val="Normalny"/>
    <w:link w:val="Nagwek8Znak"/>
    <w:unhideWhenUsed/>
    <w:qFormat/>
    <w:locked/>
    <w:rsid w:val="007B43B2"/>
    <w:pPr>
      <w:keepNext/>
      <w:keepLines/>
      <w:widowControl w:val="0"/>
      <w:suppressAutoHyphens/>
      <w:spacing w:before="200"/>
      <w:outlineLvl w:val="7"/>
    </w:pPr>
    <w:rPr>
      <w:rFonts w:ascii="Cambria" w:hAnsi="Cambria"/>
      <w:color w:val="404040"/>
      <w:sz w:val="20"/>
      <w:szCs w:val="20"/>
      <w:lang w:val="x-none"/>
    </w:rPr>
  </w:style>
  <w:style w:type="paragraph" w:styleId="Nagwek9">
    <w:name w:val="heading 9"/>
    <w:basedOn w:val="Normalny"/>
    <w:next w:val="Normalny"/>
    <w:link w:val="Nagwek9Znak"/>
    <w:qFormat/>
    <w:locked/>
    <w:rsid w:val="007B43B2"/>
    <w:pPr>
      <w:keepNext/>
      <w:tabs>
        <w:tab w:val="num" w:pos="1418"/>
      </w:tabs>
      <w:spacing w:before="60"/>
      <w:ind w:left="1418" w:hanging="709"/>
      <w:outlineLvl w:val="8"/>
    </w:pPr>
    <w:rPr>
      <w:i/>
      <w:iCs/>
      <w:sz w:val="20"/>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sid w:val="00AF04C6"/>
    <w:rPr>
      <w:rFonts w:ascii="Times New Roman" w:hAnsi="Times New Roman" w:cs="Times New Roman"/>
      <w:b/>
      <w:bCs/>
      <w:kern w:val="36"/>
      <w:sz w:val="48"/>
      <w:szCs w:val="48"/>
      <w:lang w:eastAsia="pl-PL"/>
    </w:rPr>
  </w:style>
  <w:style w:type="character" w:customStyle="1" w:styleId="Nagwek2Znak">
    <w:name w:val="Nagłówek 2 Znak"/>
    <w:basedOn w:val="Domylnaczcionkaakapitu"/>
    <w:link w:val="Nagwek2"/>
    <w:locked/>
    <w:rsid w:val="002F19B1"/>
    <w:rPr>
      <w:rFonts w:ascii="Cambria" w:hAnsi="Cambria" w:cs="Times New Roman"/>
      <w:b/>
      <w:bCs/>
      <w:i/>
      <w:iCs/>
      <w:sz w:val="28"/>
      <w:szCs w:val="28"/>
    </w:rPr>
  </w:style>
  <w:style w:type="character" w:customStyle="1" w:styleId="Nagwek3Znak">
    <w:name w:val="Nagłówek 3 Znak"/>
    <w:aliases w:val="częśćAda Znak"/>
    <w:basedOn w:val="Domylnaczcionkaakapitu"/>
    <w:link w:val="Nagwek3"/>
    <w:locked/>
    <w:rsid w:val="00EC2D6D"/>
    <w:rPr>
      <w:rFonts w:ascii="Arial" w:hAnsi="Arial" w:cs="Arial"/>
      <w:b/>
      <w:bCs/>
      <w:sz w:val="26"/>
      <w:szCs w:val="26"/>
    </w:rPr>
  </w:style>
  <w:style w:type="paragraph" w:styleId="NormalnyWeb">
    <w:name w:val="Normal (Web)"/>
    <w:basedOn w:val="Normalny"/>
    <w:uiPriority w:val="99"/>
    <w:rsid w:val="00AF04C6"/>
    <w:pPr>
      <w:spacing w:before="100" w:beforeAutospacing="1" w:after="100" w:afterAutospacing="1"/>
    </w:pPr>
  </w:style>
  <w:style w:type="paragraph" w:styleId="Lista2">
    <w:name w:val="List 2"/>
    <w:basedOn w:val="Normalny"/>
    <w:uiPriority w:val="99"/>
    <w:semiHidden/>
    <w:rsid w:val="00AF04C6"/>
    <w:pPr>
      <w:ind w:left="566" w:hanging="283"/>
    </w:pPr>
    <w:rPr>
      <w:sz w:val="22"/>
      <w:szCs w:val="22"/>
    </w:rPr>
  </w:style>
  <w:style w:type="paragraph" w:customStyle="1" w:styleId="przypis">
    <w:name w:val="przypis"/>
    <w:basedOn w:val="Normalny"/>
    <w:uiPriority w:val="99"/>
    <w:rsid w:val="00AF04C6"/>
    <w:pPr>
      <w:widowControl w:val="0"/>
      <w:suppressAutoHyphens/>
      <w:spacing w:after="120" w:line="360" w:lineRule="atLeast"/>
      <w:jc w:val="both"/>
    </w:pPr>
    <w:rPr>
      <w:rFonts w:ascii="Times New Roman PL" w:eastAsia="Calibri" w:hAnsi="Times New Roman PL"/>
      <w:sz w:val="22"/>
      <w:szCs w:val="20"/>
    </w:rPr>
  </w:style>
  <w:style w:type="paragraph" w:styleId="Tekstpodstawowy3">
    <w:name w:val="Body Text 3"/>
    <w:basedOn w:val="Normalny"/>
    <w:link w:val="Tekstpodstawowy3Znak"/>
    <w:rsid w:val="00AF04C6"/>
    <w:pPr>
      <w:spacing w:after="120"/>
    </w:pPr>
    <w:rPr>
      <w:sz w:val="16"/>
      <w:szCs w:val="16"/>
    </w:rPr>
  </w:style>
  <w:style w:type="character" w:customStyle="1" w:styleId="Tekstpodstawowy3Znak">
    <w:name w:val="Tekst podstawowy 3 Znak"/>
    <w:basedOn w:val="Domylnaczcionkaakapitu"/>
    <w:link w:val="Tekstpodstawowy3"/>
    <w:locked/>
    <w:rsid w:val="00AF04C6"/>
    <w:rPr>
      <w:rFonts w:ascii="Times New Roman" w:hAnsi="Times New Roman" w:cs="Times New Roman"/>
      <w:sz w:val="16"/>
      <w:szCs w:val="16"/>
      <w:lang w:eastAsia="pl-PL"/>
    </w:rPr>
  </w:style>
  <w:style w:type="paragraph" w:customStyle="1" w:styleId="Zal-text">
    <w:name w:val="Zal-text"/>
    <w:basedOn w:val="Normalny"/>
    <w:rsid w:val="00AF04C6"/>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hAnsi="MyriadPro-Regular"/>
      <w:color w:val="000000"/>
      <w:sz w:val="22"/>
      <w:szCs w:val="22"/>
    </w:rPr>
  </w:style>
  <w:style w:type="paragraph" w:customStyle="1" w:styleId="NormalnyWeb1">
    <w:name w:val="Normalny (Web)1"/>
    <w:basedOn w:val="Normalny"/>
    <w:uiPriority w:val="99"/>
    <w:rsid w:val="00AF04C6"/>
    <w:pPr>
      <w:widowControl w:val="0"/>
      <w:suppressAutoHyphens/>
      <w:spacing w:before="100" w:after="100"/>
      <w:jc w:val="both"/>
    </w:pPr>
    <w:rPr>
      <w:rFonts w:ascii="Arial Unicode MS" w:eastAsia="Arial Unicode MS" w:hAnsi="Arial Unicode MS"/>
      <w:sz w:val="20"/>
    </w:rPr>
  </w:style>
  <w:style w:type="paragraph" w:customStyle="1" w:styleId="tekst">
    <w:name w:val="tekst"/>
    <w:basedOn w:val="Normalny"/>
    <w:uiPriority w:val="99"/>
    <w:rsid w:val="00AF04C6"/>
    <w:pPr>
      <w:suppressLineNumbers/>
      <w:spacing w:before="60" w:after="60"/>
      <w:jc w:val="both"/>
    </w:pPr>
  </w:style>
  <w:style w:type="paragraph" w:customStyle="1" w:styleId="zmart2">
    <w:name w:val="zm art2"/>
    <w:basedOn w:val="Normalny"/>
    <w:rsid w:val="00AF04C6"/>
    <w:pPr>
      <w:widowControl w:val="0"/>
      <w:suppressAutoHyphens/>
      <w:overflowPunct w:val="0"/>
      <w:autoSpaceDE w:val="0"/>
      <w:spacing w:before="60" w:after="60"/>
      <w:ind w:left="1843" w:hanging="1219"/>
      <w:jc w:val="both"/>
      <w:textAlignment w:val="baseline"/>
    </w:pPr>
    <w:rPr>
      <w:rFonts w:eastAsia="Calibri"/>
      <w:szCs w:val="20"/>
    </w:rPr>
  </w:style>
  <w:style w:type="paragraph" w:customStyle="1" w:styleId="ust1art">
    <w:name w:val="ust1 art"/>
    <w:rsid w:val="00AF04C6"/>
    <w:pPr>
      <w:suppressAutoHyphens/>
      <w:overflowPunct w:val="0"/>
      <w:autoSpaceDE w:val="0"/>
      <w:spacing w:before="60" w:after="60"/>
      <w:ind w:left="1843" w:hanging="255"/>
      <w:jc w:val="both"/>
      <w:textAlignment w:val="baseline"/>
    </w:pPr>
    <w:rPr>
      <w:rFonts w:ascii="Times New Roman" w:eastAsia="Times New Roman" w:hAnsi="Times New Roman"/>
      <w:sz w:val="24"/>
      <w:lang w:eastAsia="ar-SA"/>
    </w:rPr>
  </w:style>
  <w:style w:type="paragraph" w:customStyle="1" w:styleId="Tekstblokowy1">
    <w:name w:val="Tekst blokowy1"/>
    <w:basedOn w:val="Normalny"/>
    <w:uiPriority w:val="99"/>
    <w:rsid w:val="00AF04C6"/>
    <w:pPr>
      <w:widowControl w:val="0"/>
      <w:suppressAutoHyphens/>
      <w:ind w:left="540" w:right="-12" w:hanging="360"/>
      <w:jc w:val="both"/>
    </w:pPr>
    <w:rPr>
      <w:rFonts w:eastAsia="Calibri"/>
    </w:rPr>
  </w:style>
  <w:style w:type="paragraph" w:customStyle="1" w:styleId="Tekstpodstawowywcity21">
    <w:name w:val="Tekst podstawowy wcięty 21"/>
    <w:basedOn w:val="Normalny"/>
    <w:uiPriority w:val="99"/>
    <w:rsid w:val="00AF04C6"/>
    <w:pPr>
      <w:widowControl w:val="0"/>
      <w:suppressAutoHyphens/>
      <w:ind w:left="360"/>
      <w:jc w:val="both"/>
    </w:pPr>
    <w:rPr>
      <w:rFonts w:eastAsia="Calibri"/>
      <w:bCs/>
    </w:rPr>
  </w:style>
  <w:style w:type="paragraph" w:styleId="Lista">
    <w:name w:val="List"/>
    <w:basedOn w:val="Normalny"/>
    <w:rsid w:val="00AF04C6"/>
    <w:pPr>
      <w:ind w:left="283" w:hanging="283"/>
    </w:pPr>
  </w:style>
  <w:style w:type="paragraph" w:styleId="Lista3">
    <w:name w:val="List 3"/>
    <w:basedOn w:val="Normalny"/>
    <w:uiPriority w:val="99"/>
    <w:semiHidden/>
    <w:rsid w:val="00AF04C6"/>
    <w:pPr>
      <w:ind w:left="849" w:hanging="283"/>
    </w:pPr>
  </w:style>
  <w:style w:type="paragraph" w:customStyle="1" w:styleId="Listawypunktowana2">
    <w:name w:val="Lista wypunktowana 2"/>
    <w:basedOn w:val="Normalny"/>
    <w:uiPriority w:val="99"/>
    <w:rsid w:val="00AF04C6"/>
    <w:pPr>
      <w:widowControl w:val="0"/>
      <w:suppressAutoHyphens/>
      <w:overflowPunct w:val="0"/>
      <w:autoSpaceDE w:val="0"/>
      <w:ind w:left="360"/>
      <w:jc w:val="both"/>
      <w:textAlignment w:val="baseline"/>
    </w:pPr>
    <w:rPr>
      <w:rFonts w:eastAsia="Calibri"/>
      <w:szCs w:val="20"/>
    </w:rPr>
  </w:style>
  <w:style w:type="paragraph" w:customStyle="1" w:styleId="lit1">
    <w:name w:val="lit1"/>
    <w:basedOn w:val="lit"/>
    <w:uiPriority w:val="99"/>
    <w:rsid w:val="00AF04C6"/>
    <w:pPr>
      <w:ind w:left="1276" w:hanging="340"/>
    </w:pPr>
  </w:style>
  <w:style w:type="paragraph" w:customStyle="1" w:styleId="lit">
    <w:name w:val="lit"/>
    <w:uiPriority w:val="99"/>
    <w:rsid w:val="00AF04C6"/>
    <w:pPr>
      <w:suppressAutoHyphens/>
      <w:overflowPunct w:val="0"/>
      <w:autoSpaceDE w:val="0"/>
      <w:spacing w:before="60" w:after="60"/>
      <w:ind w:left="1281" w:hanging="272"/>
      <w:jc w:val="both"/>
      <w:textAlignment w:val="baseline"/>
    </w:pPr>
    <w:rPr>
      <w:rFonts w:ascii="Times New Roman" w:eastAsia="Times New Roman" w:hAnsi="Times New Roman"/>
      <w:sz w:val="24"/>
      <w:lang w:eastAsia="ar-SA"/>
    </w:rPr>
  </w:style>
  <w:style w:type="paragraph" w:customStyle="1" w:styleId="Tekstpodstawowy21">
    <w:name w:val="Tekst podstawowy 21"/>
    <w:basedOn w:val="Normalny"/>
    <w:uiPriority w:val="99"/>
    <w:rsid w:val="00AF04C6"/>
    <w:pPr>
      <w:widowControl w:val="0"/>
      <w:tabs>
        <w:tab w:val="right" w:pos="12758"/>
        <w:tab w:val="center" w:pos="14040"/>
      </w:tabs>
      <w:suppressAutoHyphens/>
      <w:spacing w:before="360"/>
      <w:ind w:right="-108"/>
      <w:jc w:val="both"/>
    </w:pPr>
    <w:rPr>
      <w:rFonts w:eastAsia="Calibri"/>
    </w:rPr>
  </w:style>
  <w:style w:type="paragraph" w:styleId="Akapitzlist">
    <w:name w:val="List Paragraph"/>
    <w:basedOn w:val="Normalny"/>
    <w:uiPriority w:val="99"/>
    <w:qFormat/>
    <w:rsid w:val="00F01B81"/>
    <w:pPr>
      <w:spacing w:after="200" w:line="276" w:lineRule="auto"/>
      <w:ind w:left="720"/>
      <w:contextualSpacing/>
    </w:pPr>
    <w:rPr>
      <w:rFonts w:ascii="Calibri" w:eastAsia="Calibri" w:hAnsi="Calibri"/>
      <w:sz w:val="22"/>
      <w:szCs w:val="22"/>
      <w:lang w:eastAsia="en-US"/>
    </w:rPr>
  </w:style>
  <w:style w:type="paragraph" w:styleId="Tekstpodstawowy">
    <w:name w:val="Body Text"/>
    <w:basedOn w:val="Normalny"/>
    <w:link w:val="TekstpodstawowyZnak"/>
    <w:rsid w:val="00EC2D6D"/>
    <w:pPr>
      <w:spacing w:after="120"/>
    </w:pPr>
  </w:style>
  <w:style w:type="character" w:customStyle="1" w:styleId="TekstpodstawowyZnak">
    <w:name w:val="Tekst podstawowy Znak"/>
    <w:basedOn w:val="Domylnaczcionkaakapitu"/>
    <w:link w:val="Tekstpodstawowy"/>
    <w:locked/>
    <w:rsid w:val="00EC2D6D"/>
    <w:rPr>
      <w:rFonts w:ascii="Times New Roman" w:hAnsi="Times New Roman" w:cs="Times New Roman"/>
      <w:sz w:val="24"/>
      <w:szCs w:val="24"/>
    </w:rPr>
  </w:style>
  <w:style w:type="character" w:styleId="Hipercze">
    <w:name w:val="Hyperlink"/>
    <w:basedOn w:val="Domylnaczcionkaakapitu"/>
    <w:rsid w:val="00EC2D6D"/>
    <w:rPr>
      <w:rFonts w:cs="Times New Roman"/>
      <w:color w:val="0000FF"/>
      <w:u w:val="single"/>
    </w:rPr>
  </w:style>
  <w:style w:type="paragraph" w:styleId="Tekstpodstawowywcity2">
    <w:name w:val="Body Text Indent 2"/>
    <w:basedOn w:val="Normalny"/>
    <w:link w:val="Tekstpodstawowywcity2Znak"/>
    <w:uiPriority w:val="99"/>
    <w:semiHidden/>
    <w:rsid w:val="00EC2D6D"/>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EC2D6D"/>
    <w:rPr>
      <w:rFonts w:ascii="Times New Roman" w:hAnsi="Times New Roman" w:cs="Times New Roman"/>
      <w:sz w:val="24"/>
      <w:szCs w:val="24"/>
    </w:rPr>
  </w:style>
  <w:style w:type="paragraph" w:customStyle="1" w:styleId="ustp">
    <w:name w:val="ustęp"/>
    <w:basedOn w:val="Normalny"/>
    <w:uiPriority w:val="99"/>
    <w:rsid w:val="00EC2D6D"/>
    <w:pPr>
      <w:tabs>
        <w:tab w:val="left" w:pos="1080"/>
      </w:tabs>
      <w:spacing w:after="120" w:line="312" w:lineRule="auto"/>
      <w:jc w:val="both"/>
    </w:pPr>
    <w:rPr>
      <w:sz w:val="26"/>
      <w:szCs w:val="20"/>
    </w:rPr>
  </w:style>
  <w:style w:type="paragraph" w:styleId="Legenda">
    <w:name w:val="caption"/>
    <w:basedOn w:val="Normalny"/>
    <w:next w:val="Normalny"/>
    <w:uiPriority w:val="99"/>
    <w:qFormat/>
    <w:rsid w:val="00EC2D6D"/>
    <w:pPr>
      <w:adjustRightInd w:val="0"/>
      <w:spacing w:line="360" w:lineRule="atLeast"/>
      <w:jc w:val="right"/>
      <w:textAlignment w:val="baseline"/>
    </w:pPr>
    <w:rPr>
      <w:b/>
      <w:bCs/>
      <w:i/>
      <w:iCs/>
    </w:rPr>
  </w:style>
  <w:style w:type="paragraph" w:styleId="Nagwek">
    <w:name w:val="header"/>
    <w:basedOn w:val="Normalny"/>
    <w:link w:val="NagwekZnak"/>
    <w:uiPriority w:val="99"/>
    <w:rsid w:val="002F19B1"/>
    <w:pPr>
      <w:widowControl w:val="0"/>
      <w:tabs>
        <w:tab w:val="center" w:pos="4536"/>
        <w:tab w:val="right" w:pos="9072"/>
      </w:tabs>
    </w:pPr>
    <w:rPr>
      <w:sz w:val="20"/>
      <w:szCs w:val="20"/>
    </w:rPr>
  </w:style>
  <w:style w:type="character" w:customStyle="1" w:styleId="NagwekZnak">
    <w:name w:val="Nagłówek Znak"/>
    <w:basedOn w:val="Domylnaczcionkaakapitu"/>
    <w:link w:val="Nagwek"/>
    <w:uiPriority w:val="99"/>
    <w:locked/>
    <w:rsid w:val="002F19B1"/>
    <w:rPr>
      <w:rFonts w:ascii="Times New Roman" w:hAnsi="Times New Roman" w:cs="Times New Roman"/>
    </w:rPr>
  </w:style>
  <w:style w:type="character" w:styleId="Numerstrony">
    <w:name w:val="page number"/>
    <w:basedOn w:val="Domylnaczcionkaakapitu"/>
    <w:uiPriority w:val="99"/>
    <w:semiHidden/>
    <w:rsid w:val="002F19B1"/>
    <w:rPr>
      <w:rFonts w:cs="Times New Roman"/>
    </w:rPr>
  </w:style>
  <w:style w:type="paragraph" w:styleId="Stopka">
    <w:name w:val="footer"/>
    <w:basedOn w:val="Normalny"/>
    <w:link w:val="StopkaZnak"/>
    <w:uiPriority w:val="99"/>
    <w:rsid w:val="002F19B1"/>
    <w:pPr>
      <w:widowControl w:val="0"/>
      <w:tabs>
        <w:tab w:val="center" w:pos="4536"/>
        <w:tab w:val="right" w:pos="9072"/>
      </w:tabs>
    </w:pPr>
    <w:rPr>
      <w:sz w:val="20"/>
      <w:szCs w:val="20"/>
    </w:rPr>
  </w:style>
  <w:style w:type="character" w:customStyle="1" w:styleId="StopkaZnak">
    <w:name w:val="Stopka Znak"/>
    <w:basedOn w:val="Domylnaczcionkaakapitu"/>
    <w:link w:val="Stopka"/>
    <w:uiPriority w:val="99"/>
    <w:locked/>
    <w:rsid w:val="002F19B1"/>
    <w:rPr>
      <w:rFonts w:ascii="Times New Roman" w:hAnsi="Times New Roman" w:cs="Times New Roman"/>
    </w:rPr>
  </w:style>
  <w:style w:type="paragraph" w:styleId="Tytu">
    <w:name w:val="Title"/>
    <w:basedOn w:val="Normalny"/>
    <w:link w:val="TytuZnak"/>
    <w:qFormat/>
    <w:rsid w:val="005D4338"/>
    <w:pPr>
      <w:jc w:val="center"/>
    </w:pPr>
    <w:rPr>
      <w:b/>
      <w:szCs w:val="20"/>
    </w:rPr>
  </w:style>
  <w:style w:type="character" w:customStyle="1" w:styleId="TytuZnak">
    <w:name w:val="Tytuł Znak"/>
    <w:basedOn w:val="Domylnaczcionkaakapitu"/>
    <w:link w:val="Tytu"/>
    <w:locked/>
    <w:rsid w:val="005D4338"/>
    <w:rPr>
      <w:rFonts w:ascii="Times New Roman" w:hAnsi="Times New Roman" w:cs="Times New Roman"/>
      <w:b/>
      <w:sz w:val="24"/>
    </w:rPr>
  </w:style>
  <w:style w:type="table" w:styleId="Tabela-Siatka">
    <w:name w:val="Table Grid"/>
    <w:basedOn w:val="Standardowy"/>
    <w:uiPriority w:val="59"/>
    <w:rsid w:val="00A75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1A92"/>
    <w:pPr>
      <w:autoSpaceDE w:val="0"/>
      <w:autoSpaceDN w:val="0"/>
      <w:adjustRightInd w:val="0"/>
    </w:pPr>
    <w:rPr>
      <w:rFonts w:ascii="Arial" w:hAnsi="Arial" w:cs="Arial"/>
      <w:color w:val="000000"/>
      <w:sz w:val="24"/>
      <w:szCs w:val="24"/>
      <w:lang w:eastAsia="en-US"/>
    </w:rPr>
  </w:style>
  <w:style w:type="character" w:customStyle="1" w:styleId="ff2">
    <w:name w:val="ff2"/>
    <w:basedOn w:val="Domylnaczcionkaakapitu"/>
    <w:uiPriority w:val="99"/>
    <w:rsid w:val="0017520C"/>
    <w:rPr>
      <w:rFonts w:cs="Times New Roman"/>
    </w:rPr>
  </w:style>
  <w:style w:type="paragraph" w:styleId="Tekstprzypisukocowego">
    <w:name w:val="endnote text"/>
    <w:basedOn w:val="Normalny"/>
    <w:link w:val="TekstprzypisukocowegoZnak"/>
    <w:uiPriority w:val="99"/>
    <w:semiHidden/>
    <w:rsid w:val="00B93F65"/>
    <w:rPr>
      <w:sz w:val="20"/>
      <w:szCs w:val="20"/>
    </w:rPr>
  </w:style>
  <w:style w:type="character" w:customStyle="1" w:styleId="TekstprzypisukocowegoZnak">
    <w:name w:val="Tekst przypisu końcowego Znak"/>
    <w:basedOn w:val="Domylnaczcionkaakapitu"/>
    <w:link w:val="Tekstprzypisukocowego"/>
    <w:uiPriority w:val="99"/>
    <w:semiHidden/>
    <w:locked/>
    <w:rsid w:val="00B93F65"/>
    <w:rPr>
      <w:rFonts w:ascii="Times New Roman" w:hAnsi="Times New Roman" w:cs="Times New Roman"/>
    </w:rPr>
  </w:style>
  <w:style w:type="character" w:styleId="Odwoanieprzypisukocowego">
    <w:name w:val="endnote reference"/>
    <w:basedOn w:val="Domylnaczcionkaakapitu"/>
    <w:uiPriority w:val="99"/>
    <w:semiHidden/>
    <w:rsid w:val="00B93F65"/>
    <w:rPr>
      <w:rFonts w:cs="Times New Roman"/>
      <w:vertAlign w:val="superscript"/>
    </w:rPr>
  </w:style>
  <w:style w:type="paragraph" w:customStyle="1" w:styleId="Akapitzlist1">
    <w:name w:val="Akapit z listą1"/>
    <w:basedOn w:val="Normalny"/>
    <w:rsid w:val="00633034"/>
    <w:pPr>
      <w:spacing w:after="200" w:line="276" w:lineRule="auto"/>
      <w:ind w:left="720"/>
      <w:contextualSpacing/>
      <w:jc w:val="both"/>
    </w:pPr>
    <w:rPr>
      <w:rFonts w:ascii="Calibri" w:hAnsi="Calibri"/>
      <w:sz w:val="22"/>
      <w:szCs w:val="22"/>
      <w:lang w:eastAsia="en-US"/>
    </w:rPr>
  </w:style>
  <w:style w:type="character" w:styleId="Pogrubienie">
    <w:name w:val="Strong"/>
    <w:basedOn w:val="Domylnaczcionkaakapitu"/>
    <w:uiPriority w:val="22"/>
    <w:qFormat/>
    <w:locked/>
    <w:rsid w:val="00406DA9"/>
    <w:rPr>
      <w:b/>
      <w:bCs/>
    </w:rPr>
  </w:style>
  <w:style w:type="character" w:customStyle="1" w:styleId="apple-converted-space">
    <w:name w:val="apple-converted-space"/>
    <w:basedOn w:val="Domylnaczcionkaakapitu"/>
    <w:rsid w:val="00004082"/>
  </w:style>
  <w:style w:type="paragraph" w:styleId="Tekstdymka">
    <w:name w:val="Balloon Text"/>
    <w:basedOn w:val="Normalny"/>
    <w:link w:val="TekstdymkaZnak"/>
    <w:uiPriority w:val="99"/>
    <w:semiHidden/>
    <w:unhideWhenUsed/>
    <w:locked/>
    <w:rsid w:val="00261439"/>
    <w:rPr>
      <w:rFonts w:ascii="Segoe UI" w:hAnsi="Segoe UI" w:cs="Segoe UI"/>
      <w:sz w:val="18"/>
      <w:szCs w:val="18"/>
    </w:rPr>
  </w:style>
  <w:style w:type="character" w:customStyle="1" w:styleId="TekstdymkaZnak">
    <w:name w:val="Tekst dymka Znak"/>
    <w:basedOn w:val="Domylnaczcionkaakapitu"/>
    <w:link w:val="Tekstdymka"/>
    <w:uiPriority w:val="99"/>
    <w:semiHidden/>
    <w:rsid w:val="00261439"/>
    <w:rPr>
      <w:rFonts w:ascii="Segoe UI" w:eastAsia="Times New Roman" w:hAnsi="Segoe UI" w:cs="Segoe UI"/>
      <w:sz w:val="18"/>
      <w:szCs w:val="18"/>
    </w:rPr>
  </w:style>
  <w:style w:type="character" w:customStyle="1" w:styleId="Nagwek4Znak">
    <w:name w:val="Nagłówek 4 Znak"/>
    <w:basedOn w:val="Domylnaczcionkaakapitu"/>
    <w:link w:val="Nagwek4"/>
    <w:rsid w:val="007B43B2"/>
    <w:rPr>
      <w:rFonts w:ascii="Times New Roman" w:eastAsia="Times New Roman" w:hAnsi="Times New Roman"/>
      <w:sz w:val="24"/>
      <w:szCs w:val="24"/>
      <w:lang w:val="x-none"/>
    </w:rPr>
  </w:style>
  <w:style w:type="character" w:customStyle="1" w:styleId="Nagwek5Znak">
    <w:name w:val="Nagłówek 5 Znak"/>
    <w:basedOn w:val="Domylnaczcionkaakapitu"/>
    <w:link w:val="Nagwek5"/>
    <w:rsid w:val="007B43B2"/>
    <w:rPr>
      <w:rFonts w:ascii="Times New Roman" w:eastAsia="Times New Roman" w:hAnsi="Times New Roman"/>
      <w:sz w:val="24"/>
      <w:szCs w:val="24"/>
      <w:lang w:val="x-none"/>
    </w:rPr>
  </w:style>
  <w:style w:type="character" w:customStyle="1" w:styleId="Nagwek6Znak">
    <w:name w:val="Nagłówek 6 Znak"/>
    <w:basedOn w:val="Domylnaczcionkaakapitu"/>
    <w:link w:val="Nagwek6"/>
    <w:rsid w:val="007B43B2"/>
    <w:rPr>
      <w:rFonts w:ascii="Cambria" w:eastAsia="Times New Roman" w:hAnsi="Cambria"/>
      <w:i/>
      <w:iCs/>
      <w:color w:val="243F60"/>
      <w:sz w:val="24"/>
      <w:lang w:val="x-none"/>
    </w:rPr>
  </w:style>
  <w:style w:type="character" w:customStyle="1" w:styleId="Nagwek7Znak">
    <w:name w:val="Nagłówek 7 Znak"/>
    <w:basedOn w:val="Domylnaczcionkaakapitu"/>
    <w:link w:val="Nagwek7"/>
    <w:rsid w:val="007B43B2"/>
    <w:rPr>
      <w:rFonts w:ascii="Cambria" w:eastAsia="Times New Roman" w:hAnsi="Cambria"/>
      <w:i/>
      <w:iCs/>
      <w:color w:val="404040"/>
      <w:sz w:val="24"/>
      <w:lang w:val="x-none"/>
    </w:rPr>
  </w:style>
  <w:style w:type="character" w:customStyle="1" w:styleId="Nagwek8Znak">
    <w:name w:val="Nagłówek 8 Znak"/>
    <w:basedOn w:val="Domylnaczcionkaakapitu"/>
    <w:link w:val="Nagwek8"/>
    <w:rsid w:val="007B43B2"/>
    <w:rPr>
      <w:rFonts w:ascii="Cambria" w:eastAsia="Times New Roman" w:hAnsi="Cambria"/>
      <w:color w:val="404040"/>
      <w:lang w:val="x-none"/>
    </w:rPr>
  </w:style>
  <w:style w:type="character" w:customStyle="1" w:styleId="Nagwek9Znak">
    <w:name w:val="Nagłówek 9 Znak"/>
    <w:basedOn w:val="Domylnaczcionkaakapitu"/>
    <w:link w:val="Nagwek9"/>
    <w:rsid w:val="007B43B2"/>
    <w:rPr>
      <w:rFonts w:ascii="Times New Roman" w:eastAsia="Times New Roman" w:hAnsi="Times New Roman"/>
      <w:i/>
      <w:iCs/>
      <w:lang w:val="x-none"/>
    </w:rPr>
  </w:style>
  <w:style w:type="paragraph" w:styleId="Tekstpodstawowy2">
    <w:name w:val="Body Text 2"/>
    <w:basedOn w:val="Normalny"/>
    <w:link w:val="Tekstpodstawowy2Znak"/>
    <w:locked/>
    <w:rsid w:val="007B43B2"/>
    <w:pPr>
      <w:jc w:val="both"/>
    </w:pPr>
    <w:rPr>
      <w:szCs w:val="20"/>
      <w:lang w:val="x-none"/>
    </w:rPr>
  </w:style>
  <w:style w:type="character" w:customStyle="1" w:styleId="Tekstpodstawowy2Znak">
    <w:name w:val="Tekst podstawowy 2 Znak"/>
    <w:basedOn w:val="Domylnaczcionkaakapitu"/>
    <w:link w:val="Tekstpodstawowy2"/>
    <w:rsid w:val="007B43B2"/>
    <w:rPr>
      <w:rFonts w:ascii="Times New Roman" w:eastAsia="Times New Roman" w:hAnsi="Times New Roman"/>
      <w:sz w:val="24"/>
      <w:lang w:val="x-none"/>
    </w:rPr>
  </w:style>
  <w:style w:type="paragraph" w:customStyle="1" w:styleId="25">
    <w:name w:val="25"/>
    <w:basedOn w:val="Normalny"/>
    <w:autoRedefine/>
    <w:rsid w:val="007B43B2"/>
    <w:pPr>
      <w:numPr>
        <w:numId w:val="20"/>
      </w:numPr>
      <w:autoSpaceDE w:val="0"/>
      <w:autoSpaceDN w:val="0"/>
      <w:adjustRightInd w:val="0"/>
      <w:spacing w:line="276" w:lineRule="auto"/>
      <w:ind w:left="425"/>
      <w:jc w:val="both"/>
    </w:pPr>
    <w:rPr>
      <w:rFonts w:ascii="Arial" w:hAnsi="Arial" w:cs="Arial"/>
      <w:sz w:val="22"/>
      <w:szCs w:val="22"/>
      <w:lang w:eastAsia="en-US"/>
    </w:rPr>
  </w:style>
  <w:style w:type="paragraph" w:styleId="Bezodstpw">
    <w:name w:val="No Spacing"/>
    <w:uiPriority w:val="1"/>
    <w:qFormat/>
    <w:rsid w:val="007B43B2"/>
    <w:rPr>
      <w:rFonts w:ascii="Times New Roman" w:eastAsia="Times New Roman" w:hAnsi="Times New Roman"/>
      <w:sz w:val="24"/>
      <w:szCs w:val="24"/>
    </w:rPr>
  </w:style>
  <w:style w:type="paragraph" w:customStyle="1" w:styleId="pkt1art">
    <w:name w:val="pkt1 art"/>
    <w:rsid w:val="007B43B2"/>
    <w:pPr>
      <w:spacing w:before="60" w:after="60"/>
      <w:ind w:left="1872" w:hanging="284"/>
    </w:pPr>
    <w:rPr>
      <w:rFonts w:ascii="Times New Roman" w:eastAsia="Times New Roman" w:hAnsi="Times New Roman"/>
      <w:noProof/>
      <w:sz w:val="24"/>
    </w:rPr>
  </w:style>
  <w:style w:type="paragraph" w:customStyle="1" w:styleId="Domylnie">
    <w:name w:val="Domyślnie"/>
    <w:rsid w:val="007B43B2"/>
    <w:pPr>
      <w:suppressAutoHyphens/>
      <w:spacing w:line="100" w:lineRule="atLeast"/>
    </w:pPr>
    <w:rPr>
      <w:rFonts w:ascii="Times New Roman" w:eastAsia="Times New Roman" w:hAnsi="Times New Roman"/>
      <w:sz w:val="24"/>
      <w:szCs w:val="24"/>
    </w:rPr>
  </w:style>
  <w:style w:type="paragraph" w:customStyle="1" w:styleId="Tretekstu">
    <w:name w:val="Treść tekstu"/>
    <w:basedOn w:val="Domylnie"/>
    <w:rsid w:val="007B43B2"/>
    <w:pPr>
      <w:spacing w:after="120"/>
    </w:pPr>
  </w:style>
  <w:style w:type="paragraph" w:styleId="Tekstpodstawowywcity">
    <w:name w:val="Body Text Indent"/>
    <w:basedOn w:val="Normalny"/>
    <w:link w:val="TekstpodstawowywcityZnak"/>
    <w:locked/>
    <w:rsid w:val="007B43B2"/>
    <w:pPr>
      <w:spacing w:after="120"/>
      <w:ind w:left="283"/>
    </w:pPr>
    <w:rPr>
      <w:lang w:val="x-none"/>
    </w:rPr>
  </w:style>
  <w:style w:type="character" w:customStyle="1" w:styleId="TekstpodstawowywcityZnak">
    <w:name w:val="Tekst podstawowy wcięty Znak"/>
    <w:basedOn w:val="Domylnaczcionkaakapitu"/>
    <w:link w:val="Tekstpodstawowywcity"/>
    <w:rsid w:val="007B43B2"/>
    <w:rPr>
      <w:rFonts w:ascii="Times New Roman" w:eastAsia="Times New Roman" w:hAnsi="Times New Roman"/>
      <w:sz w:val="24"/>
      <w:szCs w:val="24"/>
      <w:lang w:val="x-none"/>
    </w:rPr>
  </w:style>
  <w:style w:type="paragraph" w:styleId="Tekstblokowy">
    <w:name w:val="Block Text"/>
    <w:basedOn w:val="Normalny"/>
    <w:locked/>
    <w:rsid w:val="007B43B2"/>
    <w:pPr>
      <w:tabs>
        <w:tab w:val="left" w:pos="9000"/>
      </w:tabs>
      <w:ind w:left="720" w:right="70" w:hanging="360"/>
      <w:jc w:val="both"/>
    </w:pPr>
    <w:rPr>
      <w:sz w:val="22"/>
    </w:rPr>
  </w:style>
  <w:style w:type="paragraph" w:styleId="Tekstkomentarza">
    <w:name w:val="annotation text"/>
    <w:basedOn w:val="Normalny"/>
    <w:link w:val="TekstkomentarzaZnak"/>
    <w:semiHidden/>
    <w:locked/>
    <w:rsid w:val="007B43B2"/>
    <w:rPr>
      <w:sz w:val="20"/>
      <w:szCs w:val="20"/>
      <w:lang w:val="x-none"/>
    </w:rPr>
  </w:style>
  <w:style w:type="character" w:customStyle="1" w:styleId="TekstkomentarzaZnak">
    <w:name w:val="Tekst komentarza Znak"/>
    <w:basedOn w:val="Domylnaczcionkaakapitu"/>
    <w:link w:val="Tekstkomentarza"/>
    <w:semiHidden/>
    <w:rsid w:val="007B43B2"/>
    <w:rPr>
      <w:rFonts w:ascii="Times New Roman" w:eastAsia="Times New Roman" w:hAnsi="Times New Roman"/>
      <w:lang w:val="x-none"/>
    </w:rPr>
  </w:style>
  <w:style w:type="character" w:customStyle="1" w:styleId="cpvdrzewo3">
    <w:name w:val="cpv_drzewo_3"/>
    <w:basedOn w:val="Domylnaczcionkaakapitu"/>
    <w:rsid w:val="007B43B2"/>
  </w:style>
  <w:style w:type="table" w:customStyle="1" w:styleId="Tabela-Siatka1">
    <w:name w:val="Tabela - Siatka1"/>
    <w:basedOn w:val="Standardowy"/>
    <w:next w:val="Tabela-Siatka"/>
    <w:uiPriority w:val="59"/>
    <w:rsid w:val="007B43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7B43B2"/>
  </w:style>
  <w:style w:type="table" w:customStyle="1" w:styleId="Tabela-Siatka2">
    <w:name w:val="Tabela - Siatka2"/>
    <w:basedOn w:val="Standardowy"/>
    <w:next w:val="Tabela-Siatka"/>
    <w:uiPriority w:val="59"/>
    <w:rsid w:val="007B43B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
    <w:name w:val="pkt"/>
    <w:basedOn w:val="Normalny"/>
    <w:rsid w:val="007B43B2"/>
    <w:pPr>
      <w:spacing w:before="60" w:after="60"/>
      <w:ind w:left="851" w:hanging="295"/>
      <w:jc w:val="both"/>
    </w:pPr>
    <w:rPr>
      <w:szCs w:val="20"/>
    </w:rPr>
  </w:style>
  <w:style w:type="character" w:styleId="UyteHipercze">
    <w:name w:val="FollowedHyperlink"/>
    <w:uiPriority w:val="99"/>
    <w:semiHidden/>
    <w:unhideWhenUsed/>
    <w:locked/>
    <w:rsid w:val="007B43B2"/>
    <w:rPr>
      <w:color w:val="800080"/>
      <w:u w:val="single"/>
    </w:rPr>
  </w:style>
  <w:style w:type="paragraph" w:customStyle="1" w:styleId="xl63">
    <w:name w:val="xl63"/>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zcionka tekstu podstawowego" w:hAnsi="Czcionka tekstu podstawowego"/>
      <w:b/>
      <w:bCs/>
    </w:rPr>
  </w:style>
  <w:style w:type="paragraph" w:customStyle="1" w:styleId="xl67">
    <w:name w:val="xl67"/>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rPr>
      <w:rFonts w:ascii="Czcionka tekstu podstawowego" w:hAnsi="Czcionka tekstu podstawowego"/>
      <w:b/>
      <w:bCs/>
    </w:rPr>
  </w:style>
  <w:style w:type="paragraph" w:customStyle="1" w:styleId="xl68">
    <w:name w:val="xl68"/>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ny"/>
    <w:rsid w:val="007B43B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rPr>
      <w:rFonts w:ascii="Czcionka tekstu podstawowego" w:hAnsi="Czcionka tekstu podstawowego"/>
      <w:b/>
      <w:bCs/>
    </w:rPr>
  </w:style>
  <w:style w:type="paragraph" w:customStyle="1" w:styleId="xl73">
    <w:name w:val="xl73"/>
    <w:basedOn w:val="Normalny"/>
    <w:rsid w:val="007B43B2"/>
    <w:pPr>
      <w:pBdr>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Normalny"/>
    <w:rsid w:val="007B43B2"/>
    <w:pPr>
      <w:pBdr>
        <w:left w:val="single" w:sz="4" w:space="0" w:color="auto"/>
        <w:bottom w:val="single" w:sz="4" w:space="0" w:color="auto"/>
        <w:right w:val="single" w:sz="4" w:space="0" w:color="auto"/>
      </w:pBdr>
      <w:spacing w:before="100" w:beforeAutospacing="1" w:after="100" w:afterAutospacing="1"/>
      <w:jc w:val="center"/>
      <w:textAlignment w:val="center"/>
    </w:pPr>
    <w:rPr>
      <w:rFonts w:ascii="Czcionka tekstu podstawowego" w:hAnsi="Czcionka tekstu podstawowego"/>
      <w:b/>
      <w:bCs/>
    </w:rPr>
  </w:style>
  <w:style w:type="paragraph" w:customStyle="1" w:styleId="xl75">
    <w:name w:val="xl75"/>
    <w:basedOn w:val="Normalny"/>
    <w:rsid w:val="007B43B2"/>
    <w:pPr>
      <w:pBdr>
        <w:top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ny"/>
    <w:rsid w:val="007B43B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77">
    <w:name w:val="xl77"/>
    <w:basedOn w:val="Normalny"/>
    <w:rsid w:val="007B43B2"/>
    <w:pPr>
      <w:pBdr>
        <w:top w:val="single" w:sz="4" w:space="0" w:color="auto"/>
        <w:left w:val="single" w:sz="4" w:space="0" w:color="auto"/>
        <w:right w:val="single" w:sz="4" w:space="0" w:color="auto"/>
      </w:pBdr>
      <w:spacing w:before="100" w:beforeAutospacing="1" w:after="100" w:afterAutospacing="1"/>
    </w:pPr>
  </w:style>
  <w:style w:type="paragraph" w:customStyle="1" w:styleId="xl78">
    <w:name w:val="xl78"/>
    <w:basedOn w:val="Normalny"/>
    <w:rsid w:val="007B43B2"/>
    <w:pPr>
      <w:pBdr>
        <w:top w:val="single" w:sz="4" w:space="0" w:color="auto"/>
        <w:left w:val="single" w:sz="4" w:space="0" w:color="auto"/>
        <w:right w:val="single" w:sz="4" w:space="0" w:color="auto"/>
      </w:pBdr>
      <w:spacing w:before="100" w:beforeAutospacing="1" w:after="100" w:afterAutospacing="1"/>
    </w:pPr>
  </w:style>
  <w:style w:type="paragraph" w:customStyle="1" w:styleId="xl79">
    <w:name w:val="xl79"/>
    <w:basedOn w:val="Normalny"/>
    <w:rsid w:val="007B43B2"/>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Czcionka tekstu podstawowego" w:hAnsi="Czcionka tekstu podstawowego"/>
      <w:b/>
      <w:bCs/>
    </w:rPr>
  </w:style>
  <w:style w:type="paragraph" w:customStyle="1" w:styleId="xl80">
    <w:name w:val="xl80"/>
    <w:basedOn w:val="Normalny"/>
    <w:rsid w:val="007B43B2"/>
    <w:pPr>
      <w:pBdr>
        <w:top w:val="single" w:sz="4" w:space="0" w:color="auto"/>
        <w:left w:val="single" w:sz="4" w:space="0" w:color="auto"/>
        <w:right w:val="single" w:sz="4" w:space="0" w:color="auto"/>
      </w:pBdr>
      <w:spacing w:before="100" w:beforeAutospacing="1" w:after="100" w:afterAutospacing="1"/>
    </w:pPr>
  </w:style>
  <w:style w:type="paragraph" w:customStyle="1" w:styleId="xl81">
    <w:name w:val="xl81"/>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pPr>
    <w:rPr>
      <w:rFonts w:ascii="Czcionka tekstu podstawowego" w:hAnsi="Czcionka tekstu podstawowego"/>
    </w:rPr>
  </w:style>
  <w:style w:type="paragraph" w:customStyle="1" w:styleId="xl82">
    <w:name w:val="xl82"/>
    <w:basedOn w:val="Normalny"/>
    <w:rsid w:val="007B43B2"/>
    <w:pPr>
      <w:pBdr>
        <w:top w:val="single" w:sz="8" w:space="0" w:color="auto"/>
        <w:left w:val="single" w:sz="8" w:space="0" w:color="auto"/>
        <w:bottom w:val="single" w:sz="8"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83">
    <w:name w:val="xl83"/>
    <w:basedOn w:val="Normalny"/>
    <w:rsid w:val="007B43B2"/>
    <w:pPr>
      <w:pBdr>
        <w:top w:val="single" w:sz="8" w:space="0" w:color="auto"/>
        <w:bottom w:val="single" w:sz="8"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84">
    <w:name w:val="xl84"/>
    <w:basedOn w:val="Normalny"/>
    <w:rsid w:val="007B43B2"/>
    <w:pPr>
      <w:pBdr>
        <w:top w:val="single" w:sz="8" w:space="0" w:color="auto"/>
        <w:bottom w:val="single" w:sz="8" w:space="0" w:color="auto"/>
        <w:right w:val="single" w:sz="8"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85">
    <w:name w:val="xl85"/>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86">
    <w:name w:val="xl86"/>
    <w:basedOn w:val="Normalny"/>
    <w:rsid w:val="007B43B2"/>
    <w:pPr>
      <w:pBdr>
        <w:top w:val="single" w:sz="4" w:space="0" w:color="auto"/>
        <w:left w:val="single" w:sz="4" w:space="0" w:color="auto"/>
        <w:bottom w:val="single" w:sz="4" w:space="0" w:color="auto"/>
      </w:pBdr>
      <w:spacing w:before="100" w:beforeAutospacing="1" w:after="100" w:afterAutospacing="1"/>
      <w:jc w:val="center"/>
      <w:textAlignment w:val="center"/>
    </w:pPr>
    <w:rPr>
      <w:rFonts w:ascii="Czcionka tekstu podstawowego" w:hAnsi="Czcionka tekstu podstawowego"/>
      <w:b/>
      <w:bCs/>
    </w:rPr>
  </w:style>
  <w:style w:type="paragraph" w:customStyle="1" w:styleId="xl87">
    <w:name w:val="xl87"/>
    <w:basedOn w:val="Normalny"/>
    <w:rsid w:val="007B43B2"/>
    <w:pPr>
      <w:pBdr>
        <w:top w:val="single" w:sz="4" w:space="0" w:color="auto"/>
        <w:bottom w:val="single" w:sz="4" w:space="0" w:color="auto"/>
      </w:pBdr>
      <w:spacing w:before="100" w:beforeAutospacing="1" w:after="100" w:afterAutospacing="1"/>
      <w:jc w:val="center"/>
      <w:textAlignment w:val="center"/>
    </w:pPr>
    <w:rPr>
      <w:rFonts w:ascii="Czcionka tekstu podstawowego" w:hAnsi="Czcionka tekstu podstawowego"/>
      <w:b/>
      <w:bCs/>
    </w:rPr>
  </w:style>
  <w:style w:type="paragraph" w:customStyle="1" w:styleId="xl88">
    <w:name w:val="xl88"/>
    <w:basedOn w:val="Normalny"/>
    <w:rsid w:val="007B43B2"/>
    <w:pPr>
      <w:pBdr>
        <w:top w:val="single" w:sz="4" w:space="0" w:color="auto"/>
        <w:bottom w:val="single" w:sz="4" w:space="0" w:color="auto"/>
        <w:right w:val="single" w:sz="4" w:space="0" w:color="auto"/>
      </w:pBdr>
      <w:spacing w:before="100" w:beforeAutospacing="1" w:after="100" w:afterAutospacing="1"/>
      <w:jc w:val="center"/>
      <w:textAlignment w:val="center"/>
    </w:pPr>
    <w:rPr>
      <w:rFonts w:ascii="Czcionka tekstu podstawowego" w:hAnsi="Czcionka tekstu podstawowego"/>
      <w:b/>
      <w:bCs/>
    </w:rPr>
  </w:style>
  <w:style w:type="paragraph" w:customStyle="1" w:styleId="xl89">
    <w:name w:val="xl89"/>
    <w:basedOn w:val="Normalny"/>
    <w:rsid w:val="007B43B2"/>
    <w:pPr>
      <w:pBdr>
        <w:left w:val="single" w:sz="8" w:space="0" w:color="auto"/>
        <w:bottom w:val="single" w:sz="8" w:space="0" w:color="auto"/>
        <w:right w:val="single" w:sz="4"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90">
    <w:name w:val="xl90"/>
    <w:basedOn w:val="Normalny"/>
    <w:rsid w:val="007B43B2"/>
    <w:pPr>
      <w:pBdr>
        <w:left w:val="single" w:sz="4" w:space="0" w:color="auto"/>
        <w:bottom w:val="single" w:sz="8" w:space="0" w:color="auto"/>
        <w:right w:val="single" w:sz="4"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91">
    <w:name w:val="xl91"/>
    <w:basedOn w:val="Normalny"/>
    <w:rsid w:val="007B43B2"/>
    <w:pPr>
      <w:pBdr>
        <w:left w:val="single" w:sz="4" w:space="0" w:color="auto"/>
        <w:bottom w:val="single" w:sz="8" w:space="0" w:color="auto"/>
        <w:right w:val="single" w:sz="8"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92">
    <w:name w:val="xl92"/>
    <w:basedOn w:val="Normalny"/>
    <w:rsid w:val="007B43B2"/>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93">
    <w:name w:val="xl93"/>
    <w:basedOn w:val="Normalny"/>
    <w:rsid w:val="007B43B2"/>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customStyle="1" w:styleId="xl94">
    <w:name w:val="xl94"/>
    <w:basedOn w:val="Normalny"/>
    <w:rsid w:val="007B43B2"/>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zcionka tekstu podstawowego" w:hAnsi="Czcionka tekstu podstawowego"/>
      <w:b/>
      <w:bCs/>
      <w:sz w:val="36"/>
      <w:szCs w:val="36"/>
    </w:rPr>
  </w:style>
  <w:style w:type="paragraph" w:styleId="Poprawka">
    <w:name w:val="Revision"/>
    <w:hidden/>
    <w:uiPriority w:val="99"/>
    <w:semiHidden/>
    <w:rsid w:val="007B43B2"/>
    <w:rPr>
      <w:rFonts w:ascii="Thorndale" w:eastAsia="HG Mincho Light J" w:hAnsi="Thorndale"/>
      <w:color w:val="000000"/>
      <w:sz w:val="24"/>
    </w:rPr>
  </w:style>
  <w:style w:type="character" w:customStyle="1" w:styleId="Bold">
    <w:name w:val="Bold"/>
    <w:rsid w:val="007B43B2"/>
    <w:rPr>
      <w:b/>
    </w:rPr>
  </w:style>
  <w:style w:type="character" w:customStyle="1" w:styleId="Italic">
    <w:name w:val="Italic"/>
    <w:rsid w:val="007B43B2"/>
    <w:rPr>
      <w:i/>
    </w:rPr>
  </w:style>
  <w:style w:type="paragraph" w:styleId="Tekstpodstawowywcity3">
    <w:name w:val="Body Text Indent 3"/>
    <w:basedOn w:val="Normalny"/>
    <w:link w:val="Tekstpodstawowywcity3Znak"/>
    <w:uiPriority w:val="99"/>
    <w:unhideWhenUsed/>
    <w:locked/>
    <w:rsid w:val="007B43B2"/>
    <w:pPr>
      <w:widowControl w:val="0"/>
      <w:suppressAutoHyphens/>
      <w:spacing w:after="120"/>
      <w:ind w:left="283"/>
    </w:pPr>
    <w:rPr>
      <w:rFonts w:ascii="Thorndale" w:eastAsia="HG Mincho Light J" w:hAnsi="Thorndale"/>
      <w:color w:val="000000"/>
      <w:sz w:val="16"/>
      <w:szCs w:val="16"/>
      <w:lang w:val="x-none"/>
    </w:rPr>
  </w:style>
  <w:style w:type="character" w:customStyle="1" w:styleId="Tekstpodstawowywcity3Znak">
    <w:name w:val="Tekst podstawowy wcięty 3 Znak"/>
    <w:basedOn w:val="Domylnaczcionkaakapitu"/>
    <w:link w:val="Tekstpodstawowywcity3"/>
    <w:uiPriority w:val="99"/>
    <w:rsid w:val="007B43B2"/>
    <w:rPr>
      <w:rFonts w:ascii="Thorndale" w:eastAsia="HG Mincho Light J" w:hAnsi="Thorndale"/>
      <w:color w:val="000000"/>
      <w:sz w:val="16"/>
      <w:szCs w:val="16"/>
      <w:lang w:val="x-none"/>
    </w:rPr>
  </w:style>
  <w:style w:type="character" w:customStyle="1" w:styleId="text1">
    <w:name w:val="text1"/>
    <w:rsid w:val="007B43B2"/>
    <w:rPr>
      <w:rFonts w:ascii="Verdana" w:hAnsi="Verdana" w:hint="default"/>
      <w:color w:val="000000"/>
      <w:sz w:val="18"/>
      <w:szCs w:val="18"/>
    </w:rPr>
  </w:style>
  <w:style w:type="paragraph" w:customStyle="1" w:styleId="khheader">
    <w:name w:val="kh_header"/>
    <w:basedOn w:val="Normalny"/>
    <w:rsid w:val="007B43B2"/>
    <w:pPr>
      <w:spacing w:before="100" w:beforeAutospacing="1" w:after="100" w:afterAutospacing="1"/>
    </w:pPr>
  </w:style>
  <w:style w:type="character" w:customStyle="1" w:styleId="googqs-tidbit1">
    <w:name w:val="goog_qs-tidbit1"/>
    <w:rsid w:val="007B43B2"/>
    <w:rPr>
      <w:vanish w:val="0"/>
      <w:webHidden w:val="0"/>
      <w:specVanish w:val="0"/>
    </w:rPr>
  </w:style>
  <w:style w:type="paragraph" w:customStyle="1" w:styleId="Bezodstpw1">
    <w:name w:val="Bez odstępów1"/>
    <w:rsid w:val="007B43B2"/>
    <w:rPr>
      <w:rFonts w:ascii="Times New Roman" w:hAnsi="Times New Roman"/>
      <w:sz w:val="24"/>
      <w:szCs w:val="24"/>
    </w:rPr>
  </w:style>
  <w:style w:type="paragraph" w:customStyle="1" w:styleId="font5">
    <w:name w:val="font5"/>
    <w:basedOn w:val="Normalny"/>
    <w:rsid w:val="007B43B2"/>
    <w:pPr>
      <w:spacing w:before="100" w:beforeAutospacing="1" w:after="100" w:afterAutospacing="1"/>
    </w:pPr>
    <w:rPr>
      <w:rFonts w:ascii="Czcionka tekstu podstawowego" w:hAnsi="Czcionka tekstu podstawowego"/>
      <w:color w:val="000000"/>
      <w:sz w:val="20"/>
      <w:szCs w:val="20"/>
    </w:rPr>
  </w:style>
  <w:style w:type="paragraph" w:customStyle="1" w:styleId="xl95">
    <w:name w:val="xl95"/>
    <w:basedOn w:val="Normalny"/>
    <w:rsid w:val="007B43B2"/>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color w:val="000000"/>
    </w:rPr>
  </w:style>
  <w:style w:type="paragraph" w:customStyle="1" w:styleId="xl96">
    <w:name w:val="xl96"/>
    <w:basedOn w:val="Normalny"/>
    <w:rsid w:val="007B43B2"/>
    <w:pPr>
      <w:pBdr>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97">
    <w:name w:val="xl97"/>
    <w:basedOn w:val="Normalny"/>
    <w:rsid w:val="007B43B2"/>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8">
    <w:name w:val="xl98"/>
    <w:basedOn w:val="Normalny"/>
    <w:rsid w:val="007B43B2"/>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Normalny"/>
    <w:rsid w:val="007B43B2"/>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0">
    <w:name w:val="xl100"/>
    <w:basedOn w:val="Normalny"/>
    <w:rsid w:val="007B43B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01">
    <w:name w:val="xl101"/>
    <w:basedOn w:val="Normalny"/>
    <w:rsid w:val="007B43B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02">
    <w:name w:val="xl102"/>
    <w:basedOn w:val="Normalny"/>
    <w:rsid w:val="007B43B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Normalny"/>
    <w:rsid w:val="007B43B2"/>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04">
    <w:name w:val="xl104"/>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5">
    <w:name w:val="xl105"/>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6">
    <w:name w:val="xl106"/>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07">
    <w:name w:val="xl107"/>
    <w:basedOn w:val="Normalny"/>
    <w:rsid w:val="007B43B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108">
    <w:name w:val="xl108"/>
    <w:basedOn w:val="Normalny"/>
    <w:rsid w:val="007B43B2"/>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style>
  <w:style w:type="paragraph" w:customStyle="1" w:styleId="xl109">
    <w:name w:val="xl109"/>
    <w:basedOn w:val="Normalny"/>
    <w:rsid w:val="007B43B2"/>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color w:val="000000"/>
    </w:rPr>
  </w:style>
  <w:style w:type="paragraph" w:customStyle="1" w:styleId="xl110">
    <w:name w:val="xl110"/>
    <w:basedOn w:val="Normalny"/>
    <w:rsid w:val="007B43B2"/>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1">
    <w:name w:val="xl111"/>
    <w:basedOn w:val="Normalny"/>
    <w:rsid w:val="007B43B2"/>
    <w:pPr>
      <w:pBdr>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12">
    <w:name w:val="xl112"/>
    <w:basedOn w:val="Normalny"/>
    <w:rsid w:val="007B43B2"/>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3">
    <w:name w:val="xl113"/>
    <w:basedOn w:val="Normalny"/>
    <w:rsid w:val="007B43B2"/>
    <w:pPr>
      <w:pBdr>
        <w:left w:val="single" w:sz="4" w:space="0" w:color="auto"/>
        <w:bottom w:val="single" w:sz="8" w:space="0" w:color="auto"/>
        <w:right w:val="single" w:sz="4" w:space="0" w:color="auto"/>
      </w:pBdr>
      <w:spacing w:before="100" w:beforeAutospacing="1" w:after="100" w:afterAutospacing="1"/>
      <w:jc w:val="right"/>
      <w:textAlignment w:val="center"/>
    </w:pPr>
  </w:style>
  <w:style w:type="paragraph" w:customStyle="1" w:styleId="xl114">
    <w:name w:val="xl114"/>
    <w:basedOn w:val="Normalny"/>
    <w:rsid w:val="007B43B2"/>
    <w:pPr>
      <w:pBdr>
        <w:top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15">
    <w:name w:val="xl115"/>
    <w:basedOn w:val="Normalny"/>
    <w:rsid w:val="007B43B2"/>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6">
    <w:name w:val="xl116"/>
    <w:basedOn w:val="Normalny"/>
    <w:rsid w:val="007B43B2"/>
    <w:pPr>
      <w:pBdr>
        <w:top w:val="single" w:sz="8" w:space="0" w:color="auto"/>
      </w:pBdr>
      <w:spacing w:before="100" w:beforeAutospacing="1" w:after="100" w:afterAutospacing="1"/>
      <w:jc w:val="right"/>
    </w:pPr>
    <w:rPr>
      <w:rFonts w:ascii="Czcionka tekstu podstawowego" w:hAnsi="Czcionka tekstu podstawowego"/>
      <w:b/>
      <w:bCs/>
      <w:color w:val="000000"/>
    </w:rPr>
  </w:style>
  <w:style w:type="paragraph" w:customStyle="1" w:styleId="xl117">
    <w:name w:val="xl117"/>
    <w:basedOn w:val="Normalny"/>
    <w:rsid w:val="007B43B2"/>
    <w:pPr>
      <w:pBdr>
        <w:top w:val="single" w:sz="8" w:space="0" w:color="auto"/>
        <w:bottom w:val="single" w:sz="4" w:space="0" w:color="auto"/>
        <w:right w:val="single" w:sz="8" w:space="0" w:color="auto"/>
      </w:pBdr>
      <w:spacing w:before="100" w:beforeAutospacing="1" w:after="100" w:afterAutospacing="1"/>
    </w:pPr>
    <w:rPr>
      <w:rFonts w:ascii="Czcionka tekstu podstawowego" w:hAnsi="Czcionka tekstu podstawowego"/>
      <w:b/>
      <w:bCs/>
      <w:color w:val="000000"/>
    </w:rPr>
  </w:style>
  <w:style w:type="paragraph" w:customStyle="1" w:styleId="xl118">
    <w:name w:val="xl118"/>
    <w:basedOn w:val="Normalny"/>
    <w:rsid w:val="007B43B2"/>
    <w:pPr>
      <w:pBdr>
        <w:top w:val="single" w:sz="4" w:space="0" w:color="auto"/>
        <w:bottom w:val="single" w:sz="4" w:space="0" w:color="auto"/>
        <w:right w:val="single" w:sz="8" w:space="0" w:color="auto"/>
      </w:pBdr>
      <w:spacing w:before="100" w:beforeAutospacing="1" w:after="100" w:afterAutospacing="1"/>
    </w:pPr>
    <w:rPr>
      <w:rFonts w:ascii="Czcionka tekstu podstawowego" w:hAnsi="Czcionka tekstu podstawowego"/>
      <w:b/>
      <w:bCs/>
      <w:color w:val="000000"/>
    </w:rPr>
  </w:style>
  <w:style w:type="paragraph" w:customStyle="1" w:styleId="xl119">
    <w:name w:val="xl119"/>
    <w:basedOn w:val="Normalny"/>
    <w:rsid w:val="007B43B2"/>
    <w:pPr>
      <w:pBdr>
        <w:top w:val="single" w:sz="4" w:space="0" w:color="auto"/>
        <w:bottom w:val="single" w:sz="8" w:space="0" w:color="auto"/>
        <w:right w:val="single" w:sz="8" w:space="0" w:color="auto"/>
      </w:pBdr>
      <w:spacing w:before="100" w:beforeAutospacing="1" w:after="100" w:afterAutospacing="1"/>
    </w:pPr>
    <w:rPr>
      <w:rFonts w:ascii="Czcionka tekstu podstawowego" w:hAnsi="Czcionka tekstu podstawowego"/>
      <w:b/>
      <w:bCs/>
      <w:color w:val="000000"/>
    </w:rPr>
  </w:style>
  <w:style w:type="paragraph" w:customStyle="1" w:styleId="xl120">
    <w:name w:val="xl120"/>
    <w:basedOn w:val="Normalny"/>
    <w:rsid w:val="007B43B2"/>
    <w:pPr>
      <w:spacing w:before="100" w:beforeAutospacing="1" w:after="100" w:afterAutospacing="1"/>
      <w:jc w:val="right"/>
    </w:pPr>
  </w:style>
  <w:style w:type="paragraph" w:customStyle="1" w:styleId="xl121">
    <w:name w:val="xl121"/>
    <w:basedOn w:val="Normalny"/>
    <w:rsid w:val="007B43B2"/>
    <w:pPr>
      <w:pBdr>
        <w:top w:val="single" w:sz="8" w:space="0" w:color="auto"/>
        <w:left w:val="single" w:sz="4" w:space="0" w:color="auto"/>
        <w:bottom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22">
    <w:name w:val="xl122"/>
    <w:basedOn w:val="Normalny"/>
    <w:rsid w:val="007B4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Normalny"/>
    <w:rsid w:val="007B43B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Normalny"/>
    <w:rsid w:val="007B43B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25">
    <w:name w:val="xl125"/>
    <w:basedOn w:val="Normalny"/>
    <w:rsid w:val="007B43B2"/>
    <w:pPr>
      <w:spacing w:before="100" w:beforeAutospacing="1" w:after="100" w:afterAutospacing="1"/>
      <w:jc w:val="center"/>
      <w:textAlignment w:val="center"/>
    </w:pPr>
  </w:style>
  <w:style w:type="paragraph" w:customStyle="1" w:styleId="xl126">
    <w:name w:val="xl126"/>
    <w:basedOn w:val="Normalny"/>
    <w:rsid w:val="007B43B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Normalny"/>
    <w:rsid w:val="007B43B2"/>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8">
    <w:name w:val="xl128"/>
    <w:basedOn w:val="Normalny"/>
    <w:rsid w:val="007B43B2"/>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9">
    <w:name w:val="xl129"/>
    <w:basedOn w:val="Normalny"/>
    <w:rsid w:val="007B43B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130">
    <w:name w:val="xl130"/>
    <w:basedOn w:val="Normalny"/>
    <w:rsid w:val="007B43B2"/>
    <w:pPr>
      <w:pBdr>
        <w:top w:val="single" w:sz="8" w:space="0" w:color="auto"/>
        <w:left w:val="single" w:sz="8" w:space="0" w:color="auto"/>
        <w:bottom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31">
    <w:name w:val="xl131"/>
    <w:basedOn w:val="Normalny"/>
    <w:rsid w:val="007B43B2"/>
    <w:pPr>
      <w:pBdr>
        <w:top w:val="single" w:sz="8" w:space="0" w:color="auto"/>
        <w:bottom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32">
    <w:name w:val="xl132"/>
    <w:basedOn w:val="Normalny"/>
    <w:rsid w:val="007B43B2"/>
    <w:pPr>
      <w:pBdr>
        <w:top w:val="single" w:sz="8" w:space="0" w:color="auto"/>
        <w:left w:val="single" w:sz="8" w:space="0" w:color="auto"/>
        <w:bottom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33">
    <w:name w:val="xl133"/>
    <w:basedOn w:val="Normalny"/>
    <w:rsid w:val="007B43B2"/>
    <w:pPr>
      <w:pBdr>
        <w:top w:val="single" w:sz="8" w:space="0" w:color="auto"/>
        <w:bottom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34">
    <w:name w:val="xl134"/>
    <w:basedOn w:val="Normalny"/>
    <w:rsid w:val="007B43B2"/>
    <w:pPr>
      <w:pBdr>
        <w:left w:val="single" w:sz="8" w:space="0" w:color="auto"/>
      </w:pBdr>
      <w:spacing w:before="100" w:beforeAutospacing="1" w:after="100" w:afterAutospacing="1"/>
      <w:jc w:val="center"/>
      <w:textAlignment w:val="center"/>
    </w:pPr>
  </w:style>
  <w:style w:type="paragraph" w:customStyle="1" w:styleId="xl135">
    <w:name w:val="xl135"/>
    <w:basedOn w:val="Normalny"/>
    <w:rsid w:val="007B43B2"/>
    <w:pPr>
      <w:pBdr>
        <w:top w:val="single" w:sz="4" w:space="0" w:color="auto"/>
        <w:left w:val="single" w:sz="4" w:space="0" w:color="auto"/>
        <w:bottom w:val="single" w:sz="8" w:space="0" w:color="auto"/>
      </w:pBdr>
      <w:spacing w:before="100" w:beforeAutospacing="1" w:after="100" w:afterAutospacing="1"/>
      <w:textAlignment w:val="center"/>
    </w:pPr>
  </w:style>
  <w:style w:type="paragraph" w:customStyle="1" w:styleId="xl136">
    <w:name w:val="xl136"/>
    <w:basedOn w:val="Normalny"/>
    <w:rsid w:val="007B43B2"/>
    <w:pPr>
      <w:pBdr>
        <w:top w:val="single" w:sz="4" w:space="0" w:color="auto"/>
        <w:bottom w:val="single" w:sz="8" w:space="0" w:color="auto"/>
      </w:pBdr>
      <w:spacing w:before="100" w:beforeAutospacing="1" w:after="100" w:afterAutospacing="1"/>
      <w:textAlignment w:val="center"/>
    </w:pPr>
  </w:style>
  <w:style w:type="paragraph" w:customStyle="1" w:styleId="xl137">
    <w:name w:val="xl137"/>
    <w:basedOn w:val="Normalny"/>
    <w:rsid w:val="007B43B2"/>
    <w:pPr>
      <w:pBdr>
        <w:top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138">
    <w:name w:val="xl138"/>
    <w:basedOn w:val="Normalny"/>
    <w:rsid w:val="007B43B2"/>
    <w:pPr>
      <w:pBdr>
        <w:left w:val="single" w:sz="8" w:space="0" w:color="auto"/>
        <w:bottom w:val="single" w:sz="8" w:space="0" w:color="auto"/>
      </w:pBdr>
      <w:spacing w:before="100" w:beforeAutospacing="1" w:after="100" w:afterAutospacing="1"/>
      <w:jc w:val="center"/>
      <w:textAlignment w:val="center"/>
    </w:pPr>
  </w:style>
  <w:style w:type="paragraph" w:customStyle="1" w:styleId="xl139">
    <w:name w:val="xl139"/>
    <w:basedOn w:val="Normalny"/>
    <w:rsid w:val="007B43B2"/>
    <w:pPr>
      <w:pBdr>
        <w:bottom w:val="single" w:sz="8" w:space="0" w:color="auto"/>
      </w:pBdr>
      <w:spacing w:before="100" w:beforeAutospacing="1" w:after="100" w:afterAutospacing="1"/>
      <w:jc w:val="center"/>
      <w:textAlignment w:val="center"/>
    </w:pPr>
  </w:style>
  <w:style w:type="paragraph" w:customStyle="1" w:styleId="xl140">
    <w:name w:val="xl140"/>
    <w:basedOn w:val="Normalny"/>
    <w:rsid w:val="007B43B2"/>
    <w:pPr>
      <w:pBdr>
        <w:top w:val="single" w:sz="4" w:space="0" w:color="auto"/>
        <w:left w:val="single" w:sz="4" w:space="0" w:color="auto"/>
        <w:bottom w:val="single" w:sz="8" w:space="0" w:color="auto"/>
      </w:pBdr>
      <w:spacing w:before="100" w:beforeAutospacing="1" w:after="100" w:afterAutospacing="1"/>
      <w:textAlignment w:val="center"/>
    </w:pPr>
  </w:style>
  <w:style w:type="paragraph" w:customStyle="1" w:styleId="xl141">
    <w:name w:val="xl141"/>
    <w:basedOn w:val="Normalny"/>
    <w:rsid w:val="007B43B2"/>
    <w:pPr>
      <w:pBdr>
        <w:top w:val="single" w:sz="4" w:space="0" w:color="auto"/>
        <w:bottom w:val="single" w:sz="8" w:space="0" w:color="auto"/>
      </w:pBdr>
      <w:spacing w:before="100" w:beforeAutospacing="1" w:after="100" w:afterAutospacing="1"/>
      <w:textAlignment w:val="center"/>
    </w:pPr>
  </w:style>
  <w:style w:type="paragraph" w:customStyle="1" w:styleId="xl142">
    <w:name w:val="xl142"/>
    <w:basedOn w:val="Normalny"/>
    <w:rsid w:val="007B43B2"/>
    <w:pPr>
      <w:pBdr>
        <w:top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143">
    <w:name w:val="xl143"/>
    <w:basedOn w:val="Normalny"/>
    <w:rsid w:val="007B43B2"/>
    <w:pPr>
      <w:pBdr>
        <w:top w:val="single" w:sz="8" w:space="0" w:color="auto"/>
        <w:left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44">
    <w:name w:val="xl144"/>
    <w:basedOn w:val="Normalny"/>
    <w:rsid w:val="007B43B2"/>
    <w:pPr>
      <w:pBdr>
        <w:top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xl145">
    <w:name w:val="xl145"/>
    <w:basedOn w:val="Normalny"/>
    <w:rsid w:val="007B43B2"/>
    <w:pPr>
      <w:pBdr>
        <w:top w:val="single" w:sz="8" w:space="0" w:color="auto"/>
      </w:pBdr>
      <w:spacing w:before="100" w:beforeAutospacing="1" w:after="100" w:afterAutospacing="1"/>
      <w:jc w:val="right"/>
    </w:pPr>
    <w:rPr>
      <w:rFonts w:ascii="Czcionka tekstu podstawowego" w:hAnsi="Czcionka tekstu podstawowego"/>
      <w:b/>
      <w:bCs/>
      <w:color w:val="000000"/>
      <w:sz w:val="20"/>
      <w:szCs w:val="20"/>
    </w:rPr>
  </w:style>
  <w:style w:type="paragraph" w:customStyle="1" w:styleId="xl146">
    <w:name w:val="xl146"/>
    <w:basedOn w:val="Normalny"/>
    <w:rsid w:val="007B43B2"/>
    <w:pPr>
      <w:pBdr>
        <w:top w:val="single" w:sz="8" w:space="0" w:color="auto"/>
        <w:right w:val="single" w:sz="4" w:space="0" w:color="auto"/>
      </w:pBdr>
      <w:spacing w:before="100" w:beforeAutospacing="1" w:after="100" w:afterAutospacing="1"/>
      <w:jc w:val="right"/>
    </w:pPr>
    <w:rPr>
      <w:rFonts w:ascii="Czcionka tekstu podstawowego" w:hAnsi="Czcionka tekstu podstawowego"/>
      <w:b/>
      <w:bCs/>
      <w:color w:val="000000"/>
    </w:rPr>
  </w:style>
  <w:style w:type="paragraph" w:customStyle="1" w:styleId="xl147">
    <w:name w:val="xl147"/>
    <w:basedOn w:val="Normalny"/>
    <w:rsid w:val="007B43B2"/>
    <w:pPr>
      <w:spacing w:before="100" w:beforeAutospacing="1" w:after="100" w:afterAutospacing="1"/>
    </w:pPr>
    <w:rPr>
      <w:rFonts w:ascii="Czcionka tekstu podstawowego" w:hAnsi="Czcionka tekstu podstawowego"/>
      <w:b/>
      <w:bCs/>
      <w:color w:val="000000"/>
      <w:sz w:val="20"/>
      <w:szCs w:val="20"/>
    </w:rPr>
  </w:style>
  <w:style w:type="paragraph" w:customStyle="1" w:styleId="xl148">
    <w:name w:val="xl148"/>
    <w:basedOn w:val="Normalny"/>
    <w:rsid w:val="007B43B2"/>
    <w:pPr>
      <w:spacing w:before="100" w:beforeAutospacing="1" w:after="100" w:afterAutospacing="1"/>
    </w:pPr>
    <w:rPr>
      <w:rFonts w:ascii="Czcionka tekstu podstawowego" w:hAnsi="Czcionka tekstu podstawowego"/>
      <w:b/>
      <w:bCs/>
      <w:color w:val="000000"/>
    </w:rPr>
  </w:style>
  <w:style w:type="paragraph" w:customStyle="1" w:styleId="xl149">
    <w:name w:val="xl149"/>
    <w:basedOn w:val="Normalny"/>
    <w:rsid w:val="007B43B2"/>
    <w:pPr>
      <w:pBdr>
        <w:bottom w:val="single" w:sz="8" w:space="0" w:color="auto"/>
      </w:pBdr>
      <w:spacing w:before="100" w:beforeAutospacing="1" w:after="100" w:afterAutospacing="1"/>
      <w:textAlignment w:val="center"/>
    </w:pPr>
    <w:rPr>
      <w:rFonts w:ascii="Czcionka tekstu podstawowego" w:hAnsi="Czcionka tekstu podstawowego"/>
      <w:b/>
      <w:bCs/>
      <w:color w:val="000000"/>
    </w:rPr>
  </w:style>
  <w:style w:type="paragraph" w:customStyle="1" w:styleId="default0">
    <w:name w:val="default"/>
    <w:basedOn w:val="Normalny"/>
    <w:uiPriority w:val="99"/>
    <w:rsid w:val="007B43B2"/>
    <w:rPr>
      <w:color w:val="000000"/>
    </w:rPr>
  </w:style>
  <w:style w:type="paragraph" w:customStyle="1" w:styleId="NormalStyle">
    <w:name w:val="NormalStyle"/>
    <w:rsid w:val="007B43B2"/>
    <w:rPr>
      <w:rFonts w:ascii="Times New Roman" w:eastAsia="Times New Roman" w:hAnsi="Times New Roman"/>
      <w:color w:val="000000"/>
      <w:sz w:val="24"/>
      <w:szCs w:val="22"/>
    </w:rPr>
  </w:style>
  <w:style w:type="character" w:customStyle="1" w:styleId="alb">
    <w:name w:val="a_lb"/>
    <w:basedOn w:val="Domylnaczcionkaakapitu"/>
    <w:rsid w:val="007B43B2"/>
  </w:style>
  <w:style w:type="character" w:styleId="Uwydatnienie">
    <w:name w:val="Emphasis"/>
    <w:uiPriority w:val="20"/>
    <w:qFormat/>
    <w:locked/>
    <w:rsid w:val="007B43B2"/>
    <w:rPr>
      <w:i/>
      <w:iCs/>
    </w:rPr>
  </w:style>
  <w:style w:type="paragraph" w:customStyle="1" w:styleId="text-justify">
    <w:name w:val="text-justify"/>
    <w:basedOn w:val="Normalny"/>
    <w:rsid w:val="007B43B2"/>
    <w:pPr>
      <w:spacing w:before="100" w:beforeAutospacing="1" w:after="100" w:afterAutospacing="1"/>
    </w:pPr>
  </w:style>
  <w:style w:type="table" w:customStyle="1" w:styleId="Tabela-Siatka3">
    <w:name w:val="Tabela - Siatka3"/>
    <w:basedOn w:val="Standardowy"/>
    <w:next w:val="Tabela-Siatka"/>
    <w:uiPriority w:val="59"/>
    <w:rsid w:val="007B43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7B43B2"/>
    <w:rPr>
      <w:rFonts w:ascii="Arial Narrow" w:hAnsi="Arial Narrow" w:cs="Arial Narrow"/>
      <w:color w:val="000000"/>
    </w:rPr>
  </w:style>
  <w:style w:type="character" w:customStyle="1" w:styleId="WW8Num2z0">
    <w:name w:val="WW8Num2z0"/>
    <w:rsid w:val="007B43B2"/>
    <w:rPr>
      <w:b w:val="0"/>
      <w:color w:val="auto"/>
      <w:u w:val="none"/>
    </w:rPr>
  </w:style>
  <w:style w:type="character" w:customStyle="1" w:styleId="WW8Num3z2">
    <w:name w:val="WW8Num3z2"/>
    <w:rsid w:val="007B43B2"/>
  </w:style>
  <w:style w:type="character" w:customStyle="1" w:styleId="tekstdokbold">
    <w:name w:val="tekst dok. bold"/>
    <w:rsid w:val="007B43B2"/>
    <w:rPr>
      <w:b/>
    </w:rPr>
  </w:style>
  <w:style w:type="character" w:styleId="Odwoanieprzypisudolnego">
    <w:name w:val="footnote reference"/>
    <w:semiHidden/>
    <w:locked/>
    <w:rsid w:val="007B43B2"/>
    <w:rPr>
      <w:rFonts w:cs="Times New Roman"/>
      <w:vertAlign w:val="superscript"/>
    </w:rPr>
  </w:style>
  <w:style w:type="paragraph" w:customStyle="1" w:styleId="Tekstdymka1">
    <w:name w:val="Tekst dymka1"/>
    <w:rsid w:val="007B43B2"/>
    <w:pPr>
      <w:widowControl w:val="0"/>
      <w:suppressAutoHyphens/>
      <w:spacing w:line="100" w:lineRule="atLeast"/>
    </w:pPr>
    <w:rPr>
      <w:rFonts w:ascii="Tahoma" w:eastAsia="Lucida Sans Unicode" w:hAnsi="Tahoma" w:cs="Tahoma"/>
      <w:kern w:val="1"/>
      <w:sz w:val="16"/>
      <w:szCs w:val="16"/>
      <w:lang w:eastAsia="ar-SA"/>
    </w:rPr>
  </w:style>
  <w:style w:type="character" w:customStyle="1" w:styleId="NagwekZnak1">
    <w:name w:val="Nagłówek Znak1"/>
    <w:rsid w:val="007B43B2"/>
    <w:rPr>
      <w:rFonts w:ascii="Calibri" w:eastAsia="Calibri" w:hAnsi="Calibri" w:cs="Times New Roman"/>
      <w:lang w:eastAsia="ar-SA"/>
    </w:rPr>
  </w:style>
  <w:style w:type="paragraph" w:customStyle="1" w:styleId="Standard">
    <w:name w:val="Standard"/>
    <w:rsid w:val="007B43B2"/>
    <w:pPr>
      <w:suppressAutoHyphens/>
      <w:autoSpaceDN w:val="0"/>
      <w:textAlignment w:val="baseline"/>
    </w:pPr>
    <w:rPr>
      <w:rFonts w:eastAsia="Times New Roman" w:cs="Calibri"/>
      <w:kern w:val="3"/>
      <w:lang w:eastAsia="zh-CN"/>
    </w:rPr>
  </w:style>
  <w:style w:type="paragraph" w:customStyle="1" w:styleId="Heading11">
    <w:name w:val="Heading 11"/>
    <w:basedOn w:val="Standard"/>
    <w:next w:val="Normalny"/>
    <w:uiPriority w:val="99"/>
    <w:rsid w:val="007B43B2"/>
    <w:pPr>
      <w:keepNext/>
      <w:spacing w:before="240" w:after="60"/>
      <w:outlineLvl w:val="0"/>
    </w:pPr>
    <w:rPr>
      <w:rFonts w:ascii="Cambria" w:hAnsi="Cambria" w:cs="Cambria"/>
      <w:b/>
      <w:bCs/>
      <w:sz w:val="32"/>
      <w:szCs w:val="32"/>
    </w:rPr>
  </w:style>
  <w:style w:type="paragraph" w:customStyle="1" w:styleId="Akapitzlist2">
    <w:name w:val="Akapit z listą2"/>
    <w:basedOn w:val="Normalny"/>
    <w:link w:val="ListParagraphChar"/>
    <w:rsid w:val="007B43B2"/>
    <w:pPr>
      <w:widowControl w:val="0"/>
      <w:suppressAutoHyphens/>
      <w:ind w:left="708"/>
    </w:pPr>
    <w:rPr>
      <w:rFonts w:eastAsia="Calibri"/>
      <w:sz w:val="20"/>
      <w:szCs w:val="20"/>
      <w:lang w:val="x-none" w:eastAsia="ar-SA"/>
    </w:rPr>
  </w:style>
  <w:style w:type="character" w:customStyle="1" w:styleId="ListParagraphChar">
    <w:name w:val="List Paragraph Char"/>
    <w:link w:val="Akapitzlist2"/>
    <w:locked/>
    <w:rsid w:val="007B43B2"/>
    <w:rPr>
      <w:rFonts w:ascii="Times New Roman" w:hAnsi="Times New Roman"/>
      <w:lang w:val="x-none" w:eastAsia="ar-SA"/>
    </w:rPr>
  </w:style>
  <w:style w:type="paragraph" w:customStyle="1" w:styleId="Tekstpodstawowywcity22">
    <w:name w:val="Tekst podstawowy wcięty 22"/>
    <w:basedOn w:val="Normalny"/>
    <w:uiPriority w:val="99"/>
    <w:rsid w:val="007B43B2"/>
    <w:pPr>
      <w:suppressAutoHyphens/>
      <w:spacing w:line="360" w:lineRule="auto"/>
      <w:ind w:left="357" w:hanging="357"/>
      <w:jc w:val="both"/>
    </w:pPr>
    <w:rPr>
      <w:rFonts w:cs="Tahoma"/>
      <w:sz w:val="26"/>
      <w:szCs w:val="20"/>
      <w:lang w:eastAsia="ar-SA"/>
    </w:rPr>
  </w:style>
  <w:style w:type="paragraph" w:customStyle="1" w:styleId="Akapitzlist3">
    <w:name w:val="Akapit z listą3"/>
    <w:basedOn w:val="Normalny"/>
    <w:rsid w:val="00520320"/>
    <w:pPr>
      <w:widowControl w:val="0"/>
      <w:suppressAutoHyphens/>
      <w:ind w:left="708"/>
    </w:pPr>
    <w:rPr>
      <w:rFonts w:eastAsia="Calibri"/>
      <w:sz w:val="20"/>
      <w:szCs w:val="20"/>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058047">
      <w:marLeft w:val="0"/>
      <w:marRight w:val="0"/>
      <w:marTop w:val="0"/>
      <w:marBottom w:val="0"/>
      <w:divBdr>
        <w:top w:val="none" w:sz="0" w:space="0" w:color="auto"/>
        <w:left w:val="none" w:sz="0" w:space="0" w:color="auto"/>
        <w:bottom w:val="none" w:sz="0" w:space="0" w:color="auto"/>
        <w:right w:val="none" w:sz="0" w:space="0" w:color="auto"/>
      </w:divBdr>
      <w:divsChild>
        <w:div w:id="238058048">
          <w:marLeft w:val="697"/>
          <w:marRight w:val="0"/>
          <w:marTop w:val="0"/>
          <w:marBottom w:val="0"/>
          <w:divBdr>
            <w:top w:val="none" w:sz="0" w:space="0" w:color="auto"/>
            <w:left w:val="none" w:sz="0" w:space="0" w:color="auto"/>
            <w:bottom w:val="none" w:sz="0" w:space="0" w:color="auto"/>
            <w:right w:val="none" w:sz="0" w:space="0" w:color="auto"/>
          </w:divBdr>
        </w:div>
        <w:div w:id="238058050">
          <w:marLeft w:val="697"/>
          <w:marRight w:val="0"/>
          <w:marTop w:val="0"/>
          <w:marBottom w:val="0"/>
          <w:divBdr>
            <w:top w:val="none" w:sz="0" w:space="0" w:color="auto"/>
            <w:left w:val="none" w:sz="0" w:space="0" w:color="auto"/>
            <w:bottom w:val="none" w:sz="0" w:space="0" w:color="auto"/>
            <w:right w:val="none" w:sz="0" w:space="0" w:color="auto"/>
          </w:divBdr>
        </w:div>
        <w:div w:id="238058055">
          <w:marLeft w:val="697"/>
          <w:marRight w:val="0"/>
          <w:marTop w:val="0"/>
          <w:marBottom w:val="0"/>
          <w:divBdr>
            <w:top w:val="none" w:sz="0" w:space="0" w:color="auto"/>
            <w:left w:val="none" w:sz="0" w:space="0" w:color="auto"/>
            <w:bottom w:val="none" w:sz="0" w:space="0" w:color="auto"/>
            <w:right w:val="none" w:sz="0" w:space="0" w:color="auto"/>
          </w:divBdr>
        </w:div>
      </w:divsChild>
    </w:div>
    <w:div w:id="238058049">
      <w:marLeft w:val="0"/>
      <w:marRight w:val="0"/>
      <w:marTop w:val="0"/>
      <w:marBottom w:val="0"/>
      <w:divBdr>
        <w:top w:val="none" w:sz="0" w:space="0" w:color="auto"/>
        <w:left w:val="none" w:sz="0" w:space="0" w:color="auto"/>
        <w:bottom w:val="none" w:sz="0" w:space="0" w:color="auto"/>
        <w:right w:val="none" w:sz="0" w:space="0" w:color="auto"/>
      </w:divBdr>
    </w:div>
    <w:div w:id="238058051">
      <w:marLeft w:val="0"/>
      <w:marRight w:val="0"/>
      <w:marTop w:val="0"/>
      <w:marBottom w:val="0"/>
      <w:divBdr>
        <w:top w:val="none" w:sz="0" w:space="0" w:color="auto"/>
        <w:left w:val="none" w:sz="0" w:space="0" w:color="auto"/>
        <w:bottom w:val="none" w:sz="0" w:space="0" w:color="auto"/>
        <w:right w:val="none" w:sz="0" w:space="0" w:color="auto"/>
      </w:divBdr>
      <w:divsChild>
        <w:div w:id="238058062">
          <w:marLeft w:val="697"/>
          <w:marRight w:val="0"/>
          <w:marTop w:val="0"/>
          <w:marBottom w:val="0"/>
          <w:divBdr>
            <w:top w:val="none" w:sz="0" w:space="0" w:color="auto"/>
            <w:left w:val="none" w:sz="0" w:space="0" w:color="auto"/>
            <w:bottom w:val="none" w:sz="0" w:space="0" w:color="auto"/>
            <w:right w:val="none" w:sz="0" w:space="0" w:color="auto"/>
          </w:divBdr>
        </w:div>
        <w:div w:id="238058064">
          <w:marLeft w:val="697"/>
          <w:marRight w:val="0"/>
          <w:marTop w:val="0"/>
          <w:marBottom w:val="0"/>
          <w:divBdr>
            <w:top w:val="none" w:sz="0" w:space="0" w:color="auto"/>
            <w:left w:val="none" w:sz="0" w:space="0" w:color="auto"/>
            <w:bottom w:val="none" w:sz="0" w:space="0" w:color="auto"/>
            <w:right w:val="none" w:sz="0" w:space="0" w:color="auto"/>
          </w:divBdr>
        </w:div>
        <w:div w:id="238058065">
          <w:marLeft w:val="697"/>
          <w:marRight w:val="0"/>
          <w:marTop w:val="0"/>
          <w:marBottom w:val="0"/>
          <w:divBdr>
            <w:top w:val="none" w:sz="0" w:space="0" w:color="auto"/>
            <w:left w:val="none" w:sz="0" w:space="0" w:color="auto"/>
            <w:bottom w:val="none" w:sz="0" w:space="0" w:color="auto"/>
            <w:right w:val="none" w:sz="0" w:space="0" w:color="auto"/>
          </w:divBdr>
        </w:div>
      </w:divsChild>
    </w:div>
    <w:div w:id="238058053">
      <w:marLeft w:val="0"/>
      <w:marRight w:val="0"/>
      <w:marTop w:val="0"/>
      <w:marBottom w:val="0"/>
      <w:divBdr>
        <w:top w:val="none" w:sz="0" w:space="0" w:color="auto"/>
        <w:left w:val="none" w:sz="0" w:space="0" w:color="auto"/>
        <w:bottom w:val="none" w:sz="0" w:space="0" w:color="auto"/>
        <w:right w:val="none" w:sz="0" w:space="0" w:color="auto"/>
      </w:divBdr>
      <w:divsChild>
        <w:div w:id="238058052">
          <w:marLeft w:val="697"/>
          <w:marRight w:val="0"/>
          <w:marTop w:val="0"/>
          <w:marBottom w:val="0"/>
          <w:divBdr>
            <w:top w:val="none" w:sz="0" w:space="0" w:color="auto"/>
            <w:left w:val="none" w:sz="0" w:space="0" w:color="auto"/>
            <w:bottom w:val="none" w:sz="0" w:space="0" w:color="auto"/>
            <w:right w:val="none" w:sz="0" w:space="0" w:color="auto"/>
          </w:divBdr>
        </w:div>
        <w:div w:id="238058057">
          <w:marLeft w:val="697"/>
          <w:marRight w:val="0"/>
          <w:marTop w:val="0"/>
          <w:marBottom w:val="0"/>
          <w:divBdr>
            <w:top w:val="none" w:sz="0" w:space="0" w:color="auto"/>
            <w:left w:val="none" w:sz="0" w:space="0" w:color="auto"/>
            <w:bottom w:val="none" w:sz="0" w:space="0" w:color="auto"/>
            <w:right w:val="none" w:sz="0" w:space="0" w:color="auto"/>
          </w:divBdr>
        </w:div>
        <w:div w:id="238058059">
          <w:marLeft w:val="697"/>
          <w:marRight w:val="0"/>
          <w:marTop w:val="0"/>
          <w:marBottom w:val="0"/>
          <w:divBdr>
            <w:top w:val="none" w:sz="0" w:space="0" w:color="auto"/>
            <w:left w:val="none" w:sz="0" w:space="0" w:color="auto"/>
            <w:bottom w:val="none" w:sz="0" w:space="0" w:color="auto"/>
            <w:right w:val="none" w:sz="0" w:space="0" w:color="auto"/>
          </w:divBdr>
        </w:div>
      </w:divsChild>
    </w:div>
    <w:div w:id="238058054">
      <w:marLeft w:val="0"/>
      <w:marRight w:val="0"/>
      <w:marTop w:val="0"/>
      <w:marBottom w:val="0"/>
      <w:divBdr>
        <w:top w:val="none" w:sz="0" w:space="0" w:color="auto"/>
        <w:left w:val="none" w:sz="0" w:space="0" w:color="auto"/>
        <w:bottom w:val="none" w:sz="0" w:space="0" w:color="auto"/>
        <w:right w:val="none" w:sz="0" w:space="0" w:color="auto"/>
      </w:divBdr>
    </w:div>
    <w:div w:id="238058056">
      <w:marLeft w:val="0"/>
      <w:marRight w:val="0"/>
      <w:marTop w:val="0"/>
      <w:marBottom w:val="0"/>
      <w:divBdr>
        <w:top w:val="none" w:sz="0" w:space="0" w:color="auto"/>
        <w:left w:val="none" w:sz="0" w:space="0" w:color="auto"/>
        <w:bottom w:val="none" w:sz="0" w:space="0" w:color="auto"/>
        <w:right w:val="none" w:sz="0" w:space="0" w:color="auto"/>
      </w:divBdr>
    </w:div>
    <w:div w:id="238058058">
      <w:marLeft w:val="0"/>
      <w:marRight w:val="0"/>
      <w:marTop w:val="0"/>
      <w:marBottom w:val="0"/>
      <w:divBdr>
        <w:top w:val="none" w:sz="0" w:space="0" w:color="auto"/>
        <w:left w:val="none" w:sz="0" w:space="0" w:color="auto"/>
        <w:bottom w:val="none" w:sz="0" w:space="0" w:color="auto"/>
        <w:right w:val="none" w:sz="0" w:space="0" w:color="auto"/>
      </w:divBdr>
    </w:div>
    <w:div w:id="238058060">
      <w:marLeft w:val="0"/>
      <w:marRight w:val="0"/>
      <w:marTop w:val="0"/>
      <w:marBottom w:val="0"/>
      <w:divBdr>
        <w:top w:val="none" w:sz="0" w:space="0" w:color="auto"/>
        <w:left w:val="none" w:sz="0" w:space="0" w:color="auto"/>
        <w:bottom w:val="none" w:sz="0" w:space="0" w:color="auto"/>
        <w:right w:val="none" w:sz="0" w:space="0" w:color="auto"/>
      </w:divBdr>
    </w:div>
    <w:div w:id="238058061">
      <w:marLeft w:val="0"/>
      <w:marRight w:val="0"/>
      <w:marTop w:val="0"/>
      <w:marBottom w:val="0"/>
      <w:divBdr>
        <w:top w:val="none" w:sz="0" w:space="0" w:color="auto"/>
        <w:left w:val="none" w:sz="0" w:space="0" w:color="auto"/>
        <w:bottom w:val="none" w:sz="0" w:space="0" w:color="auto"/>
        <w:right w:val="none" w:sz="0" w:space="0" w:color="auto"/>
      </w:divBdr>
    </w:div>
    <w:div w:id="238058063">
      <w:marLeft w:val="0"/>
      <w:marRight w:val="0"/>
      <w:marTop w:val="0"/>
      <w:marBottom w:val="0"/>
      <w:divBdr>
        <w:top w:val="none" w:sz="0" w:space="0" w:color="auto"/>
        <w:left w:val="none" w:sz="0" w:space="0" w:color="auto"/>
        <w:bottom w:val="none" w:sz="0" w:space="0" w:color="auto"/>
        <w:right w:val="none" w:sz="0" w:space="0" w:color="auto"/>
      </w:divBdr>
    </w:div>
    <w:div w:id="92263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p.gov.pl/__data/assets/pdf_file/0016/30337/Tekst-jednolity-ustawy-Pzp.pdf" TargetMode="External"/><Relationship Id="rId13" Type="http://schemas.openxmlformats.org/officeDocument/2006/relationships/hyperlink" Target="http://www.cpv.com.pl/kod,80530000-8.html" TargetMode="External"/><Relationship Id="rId18" Type="http://schemas.openxmlformats.org/officeDocument/2006/relationships/hyperlink" Target="http://www.powiatgoldap.pl" TargetMode="External"/><Relationship Id="rId3" Type="http://schemas.openxmlformats.org/officeDocument/2006/relationships/styles" Target="styles.xml"/><Relationship Id="rId21" Type="http://schemas.openxmlformats.org/officeDocument/2006/relationships/hyperlink" Target="https://www.uzp.gov.pl/__data/assets/pdf_file/0016/30337/Tekst-jednolity-ustawy-Pzp.pdf" TargetMode="External"/><Relationship Id="rId7" Type="http://schemas.openxmlformats.org/officeDocument/2006/relationships/endnotes" Target="endnotes.xml"/><Relationship Id="rId12" Type="http://schemas.openxmlformats.org/officeDocument/2006/relationships/hyperlink" Target="http://www.cpv.com.pl/grupa,80500000-9.html" TargetMode="External"/><Relationship Id="rId17" Type="http://schemas.openxmlformats.org/officeDocument/2006/relationships/hyperlink" Target="mailto:wicedyrektor.zszgoldap@wp.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wona.zegarowicz@powiatgoldap.pl" TargetMode="External"/><Relationship Id="rId20" Type="http://schemas.openxmlformats.org/officeDocument/2006/relationships/hyperlink" Target="http://www.11wog.wp.mil.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p.gov.pl/__data/assets/pdf_file/0016/30337/Tekst-jednolity-ustawy-Pzp.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oter" Target="footer1.xml"/><Relationship Id="rId10" Type="http://schemas.openxmlformats.org/officeDocument/2006/relationships/hyperlink" Target="mailto:wicedyrektor.zszgoldap@wp.pl" TargetMode="External"/><Relationship Id="rId19" Type="http://schemas.openxmlformats.org/officeDocument/2006/relationships/hyperlink" Target="mailto:wicedyrektor.zszgoldap@wp.pl" TargetMode="External"/><Relationship Id="rId4" Type="http://schemas.openxmlformats.org/officeDocument/2006/relationships/settings" Target="settings.xml"/><Relationship Id="rId9" Type="http://schemas.openxmlformats.org/officeDocument/2006/relationships/hyperlink" Target="mailto:iwona.zegarowicz@powiatgoldap.pl" TargetMode="External"/><Relationship Id="rId14" Type="http://schemas.openxmlformats.org/officeDocument/2006/relationships/hyperlink" Target="https://sip.lex.p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786DA-C6B7-4295-9134-E5E5AD81C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TotalTime>
  <Pages>17</Pages>
  <Words>6628</Words>
  <Characters>39768</Characters>
  <Application>Microsoft Office Word</Application>
  <DocSecurity>0</DocSecurity>
  <Lines>331</Lines>
  <Paragraphs>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Iwona Zegarowicz</cp:lastModifiedBy>
  <cp:revision>36</cp:revision>
  <cp:lastPrinted>2018-02-26T10:22:00Z</cp:lastPrinted>
  <dcterms:created xsi:type="dcterms:W3CDTF">2016-12-09T12:01:00Z</dcterms:created>
  <dcterms:modified xsi:type="dcterms:W3CDTF">2018-02-26T13:09:00Z</dcterms:modified>
</cp:coreProperties>
</file>