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AB" w:rsidRDefault="00864D2A"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7B108D" wp14:editId="3F9F5BFD">
                <wp:simplePos x="0" y="0"/>
                <wp:positionH relativeFrom="margin">
                  <wp:posOffset>40005</wp:posOffset>
                </wp:positionH>
                <wp:positionV relativeFrom="margin">
                  <wp:posOffset>307340</wp:posOffset>
                </wp:positionV>
                <wp:extent cx="5783580" cy="2225040"/>
                <wp:effectExtent l="0" t="0" r="26670" b="22860"/>
                <wp:wrapSquare wrapText="bothSides"/>
                <wp:docPr id="3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D2A" w:rsidRDefault="00724558" w:rsidP="00864D2A">
                            <w:pPr>
                              <w:tabs>
                                <w:tab w:val="left" w:pos="7560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9303F6">
                              <w:rPr>
                                <w:rFonts w:eastAsia="Calibri"/>
                                <w:noProof/>
                                <w:szCs w:val="20"/>
                              </w:rPr>
                              <w:drawing>
                                <wp:inline distT="0" distB="0" distL="0" distR="0" wp14:anchorId="67E267D8" wp14:editId="73B6C15A">
                                  <wp:extent cx="5591810" cy="738119"/>
                                  <wp:effectExtent l="0" t="0" r="0" b="508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1810" cy="738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4D2A" w:rsidRDefault="00864D2A" w:rsidP="00864D2A">
                            <w:pPr>
                              <w:tabs>
                                <w:tab w:val="left" w:pos="756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ZAKUP WSPÓŁFINANSOWANY PRZEZ UNIĘ EUROPEJSKĄ ZE ŚRODKÓW</w:t>
                            </w:r>
                            <w:r w:rsidR="001802BD">
                              <w:rPr>
                                <w:b/>
                              </w:rPr>
                              <w:t xml:space="preserve"> EUROPEJSKIEGO FUNDUSZU ROZWOJU REGIONALNEGO </w:t>
                            </w:r>
                            <w:r>
                              <w:rPr>
                                <w:b/>
                              </w:rPr>
                              <w:t>W RAMACH REGIONALNEGO PROGRAMU OPERACYJNEGO WOJEWÓDZTWA</w:t>
                            </w:r>
                            <w:r w:rsidR="00507DAC">
                              <w:rPr>
                                <w:b/>
                              </w:rPr>
                              <w:t xml:space="preserve"> </w:t>
                            </w:r>
                            <w:r w:rsidR="00724558">
                              <w:rPr>
                                <w:b/>
                              </w:rPr>
                              <w:t xml:space="preserve">WARMIŃSKO-MAZURSKIEGO NA LATA </w:t>
                            </w:r>
                            <w:r>
                              <w:rPr>
                                <w:b/>
                              </w:rPr>
                              <w:t>2014 - 2020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B108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.15pt;margin-top:24.2pt;width:455.4pt;height:17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">
                <v:textbox>
                  <w:txbxContent>
                    <w:p w:rsidR="00864D2A" w:rsidRDefault="00724558" w:rsidP="00864D2A">
                      <w:pPr>
                        <w:tabs>
                          <w:tab w:val="left" w:pos="7560"/>
                        </w:tabs>
                        <w:jc w:val="center"/>
                        <w:rPr>
                          <w:b/>
                          <w:sz w:val="36"/>
                        </w:rPr>
                      </w:pPr>
                      <w:r w:rsidRPr="009303F6">
                        <w:rPr>
                          <w:rFonts w:eastAsia="Calibri"/>
                          <w:noProof/>
                          <w:szCs w:val="20"/>
                        </w:rPr>
                        <w:drawing>
                          <wp:inline distT="0" distB="0" distL="0" distR="0" wp14:anchorId="67E267D8" wp14:editId="73B6C15A">
                            <wp:extent cx="5591810" cy="738119"/>
                            <wp:effectExtent l="0" t="0" r="0" b="508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1810" cy="738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64D2A" w:rsidRDefault="00864D2A" w:rsidP="00864D2A">
                      <w:pPr>
                        <w:tabs>
                          <w:tab w:val="left" w:pos="756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ZAKUP WSPÓŁFINANSOWANY PRZEZ UNIĘ EUROPEJSKĄ ZE ŚRODKÓW</w:t>
                      </w:r>
                      <w:r w:rsidR="001802BD">
                        <w:rPr>
                          <w:b/>
                        </w:rPr>
                        <w:t xml:space="preserve"> EUROPEJSKIEGO FUNDUSZU ROZWOJU REGIONALNEGO </w:t>
                      </w:r>
                      <w:r>
                        <w:rPr>
                          <w:b/>
                        </w:rPr>
                        <w:t>W RAMACH REGIONALNEGO PROGRAMU OPERACYJNEGO WOJEWÓDZTWA</w:t>
                      </w:r>
                      <w:r w:rsidR="00507DAC">
                        <w:rPr>
                          <w:b/>
                        </w:rPr>
                        <w:t xml:space="preserve"> </w:t>
                      </w:r>
                      <w:r w:rsidR="00724558">
                        <w:rPr>
                          <w:b/>
                        </w:rPr>
                        <w:t xml:space="preserve">WARMIŃSKO-MAZURSKIEGO NA LATA </w:t>
                      </w:r>
                      <w:r>
                        <w:rPr>
                          <w:b/>
                        </w:rPr>
                        <w:t>2014 - 2020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194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C0DE5"/>
    <w:multiLevelType w:val="multilevel"/>
    <w:tmpl w:val="1E2017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58"/>
    <w:rsid w:val="001802BD"/>
    <w:rsid w:val="00362658"/>
    <w:rsid w:val="00392644"/>
    <w:rsid w:val="00507DAC"/>
    <w:rsid w:val="00724558"/>
    <w:rsid w:val="00864D2A"/>
    <w:rsid w:val="00B2569B"/>
    <w:rsid w:val="00BC5161"/>
    <w:rsid w:val="00C94743"/>
    <w:rsid w:val="00D6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5DAF2-5CEB-436E-9AE8-34B63162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D2A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569B"/>
    <w:pPr>
      <w:keepNext/>
      <w:keepLines/>
      <w:spacing w:before="40" w:after="0"/>
      <w:ind w:left="576" w:hanging="576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56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D2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Czerniak</dc:creator>
  <cp:lastModifiedBy>Bartosz Najmowicz</cp:lastModifiedBy>
  <cp:revision>7</cp:revision>
  <dcterms:created xsi:type="dcterms:W3CDTF">2017-03-29T17:19:00Z</dcterms:created>
  <dcterms:modified xsi:type="dcterms:W3CDTF">2018-01-18T11:09:00Z</dcterms:modified>
</cp:coreProperties>
</file>