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0B" w:rsidRPr="00350115" w:rsidRDefault="00DA7B0B" w:rsidP="00DA7B0B">
      <w:pPr>
        <w:tabs>
          <w:tab w:val="left" w:pos="9070"/>
        </w:tabs>
        <w:spacing w:line="276" w:lineRule="auto"/>
        <w:ind w:right="-2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sz w:val="22"/>
          <w:szCs w:val="22"/>
        </w:rPr>
        <w:t>Załącznik nr 1 do SIWZ</w:t>
      </w:r>
      <w:r w:rsidR="003D7484">
        <w:rPr>
          <w:rFonts w:asciiTheme="minorHAnsi" w:hAnsiTheme="minorHAnsi" w:cstheme="minorHAnsi"/>
          <w:b/>
          <w:bCs/>
          <w:sz w:val="22"/>
          <w:szCs w:val="22"/>
        </w:rPr>
        <w:t xml:space="preserve"> ED.272.5</w:t>
      </w:r>
      <w:r w:rsidR="009C06D9">
        <w:rPr>
          <w:rFonts w:asciiTheme="minorHAnsi" w:hAnsiTheme="minorHAnsi" w:cstheme="minorHAnsi"/>
          <w:b/>
          <w:bCs/>
          <w:sz w:val="22"/>
          <w:szCs w:val="22"/>
        </w:rPr>
        <w:t>.2017</w:t>
      </w:r>
      <w:r w:rsidRPr="003501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A7B0B" w:rsidRPr="00350115" w:rsidRDefault="00DA7B0B" w:rsidP="00DA7B0B">
      <w:pPr>
        <w:tabs>
          <w:tab w:val="left" w:pos="138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ab/>
      </w:r>
      <w:r w:rsidRPr="00350115">
        <w:rPr>
          <w:rFonts w:asciiTheme="minorHAnsi" w:hAnsiTheme="minorHAnsi" w:cstheme="minorHAnsi"/>
          <w:sz w:val="22"/>
          <w:szCs w:val="22"/>
        </w:rPr>
        <w:tab/>
      </w:r>
    </w:p>
    <w:p w:rsidR="00DA7B0B" w:rsidRPr="00350115" w:rsidRDefault="003D7484" w:rsidP="00DA7B0B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1</w:t>
      </w:r>
      <w:r w:rsidR="00DA7B0B" w:rsidRPr="00350115"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.Kurs  </w:t>
      </w:r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 xml:space="preserve">spawania metodą MAG-135 i kurs spawania metodą TIG-141- </w:t>
      </w:r>
      <w:proofErr w:type="spellStart"/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>cz</w:t>
      </w:r>
      <w:proofErr w:type="spellEnd"/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 xml:space="preserve"> I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Przedmiotem zamówienia jest zorganizowanie i przeprowadzenie kursów z zakresu:</w:t>
      </w:r>
    </w:p>
    <w:p w:rsidR="00DA7B0B" w:rsidRPr="00350115" w:rsidRDefault="00DA7B0B" w:rsidP="00DA7B0B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spawania blach i rur spoinami pachwinowymi - procesy spawania 135 MAG oraz 141 TIG oraz kurs spawania blach spoinami czołowymi – procesy spawania 135 MAG oraz 141 TIG dla grupy materiałowej: </w:t>
      </w:r>
      <w:r w:rsidRPr="00350115">
        <w:rPr>
          <w:rFonts w:asciiTheme="minorHAnsi" w:hAnsiTheme="minorHAnsi"/>
          <w:sz w:val="22"/>
          <w:szCs w:val="22"/>
        </w:rPr>
        <w:t xml:space="preserve">stale niestopowe i stale drobnoziarniste </w:t>
      </w:r>
      <w:r w:rsidRPr="00350115">
        <w:rPr>
          <w:rFonts w:asciiTheme="minorHAnsi" w:hAnsiTheme="minorHAnsi" w:cstheme="minorHAnsi"/>
          <w:bCs/>
          <w:sz w:val="22"/>
          <w:szCs w:val="22"/>
        </w:rPr>
        <w:t>wg aktualnych wytycznych Instytutu Spawalnictwa w Gliwicach W-14/IS-41 „Szkolenie i  egzaminowanie spawaczy pod merytorycznym nadzorem Instytutu Spawalnictwa w</w:t>
      </w:r>
      <w:r w:rsidR="00F667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67CB">
        <w:rPr>
          <w:rFonts w:asciiTheme="minorHAnsi" w:hAnsiTheme="minorHAnsi" w:cstheme="minorHAnsi"/>
          <w:bCs/>
          <w:sz w:val="22"/>
          <w:szCs w:val="22"/>
        </w:rPr>
        <w:tab/>
        <w:t xml:space="preserve">Gliwicach” dla 1 nauczyciela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Zespołu Szkół Zawodowych Gołdapi, w okresie 1 marzec  2017 do 30  czerwca 2018 zgodnie </w:t>
      </w:r>
      <w:r w:rsidR="00F667CB">
        <w:rPr>
          <w:rFonts w:asciiTheme="minorHAnsi" w:hAnsiTheme="minorHAnsi" w:cstheme="minorHAnsi"/>
          <w:bCs/>
          <w:sz w:val="22"/>
          <w:szCs w:val="22"/>
        </w:rPr>
        <w:br/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 Rozporządzeniem MEN w sprawie kształcenia ustawicznego w formach pozaszkolnych (t.jedn.Dz.U.2014 poz.622).Kursy powinny obejmować zagadnienia umożliwiające nabycie kwalifikacji zawodowych oraz być zgodny z Wytycznymi  Instytutu Spawalnictwa w Gliwicach, przygotowującego do egzaminu organizowanego przez ww. Instytut wg aktualnych norm egzaminowania spawaczy. 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Celem kursu spawacza metodą MAG-135 i TIG 141 jest zdobycie przez nauczyciela wiedzy teoretycznej oraz praktycznej umożliwiającej zdanie egzaminu organizowanego przez Instytut Spawalnictwa w Gliwicach, uprawniającego do otrzymania książeczki spawacza oraz świadectw egzaminu kwalifikacyjnego spawacza , a w rezultacie poniesienie kompetencji zawodowych .</w:t>
      </w:r>
      <w:r w:rsidRPr="0035011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A7B0B" w:rsidRPr="00350115" w:rsidRDefault="00DA7B0B" w:rsidP="00980DD5">
      <w:pPr>
        <w:numPr>
          <w:ilvl w:val="0"/>
          <w:numId w:val="68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Czas trwania kursów, sposób organizacji zajęć oraz zasady egzaminowania  określają wytyczne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 xml:space="preserve">W-14/IS-41 Instytutu Spawalnictwa w Gliwicach </w:t>
      </w:r>
    </w:p>
    <w:p w:rsidR="00DA7B0B" w:rsidRPr="00350115" w:rsidRDefault="00DA7B0B" w:rsidP="00DA7B0B">
      <w:pPr>
        <w:shd w:val="clear" w:color="auto" w:fill="FFFFFF" w:themeFill="background1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6 Wykonawca najpóźniej do dnia zawarcia umowy zobowiązany jest do dostarczenia Zamawiającemu: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plan nauczania określający tematy zajęć edukacyjnych oraz ich wymiar,                    </w:t>
      </w:r>
      <w:r w:rsidRPr="00350115">
        <w:rPr>
          <w:rFonts w:asciiTheme="minorHAnsi" w:hAnsiTheme="minorHAnsi" w:cstheme="minorHAnsi"/>
          <w:sz w:val="22"/>
          <w:szCs w:val="22"/>
        </w:rPr>
        <w:br/>
        <w:t>z  uwzględnieniem części teoretycznej i praktycznej oddzielnie szkolenia oraz odpowiednich egzaminów</w:t>
      </w:r>
    </w:p>
    <w:p w:rsidR="00DA7B0B" w:rsidRPr="00350115" w:rsidRDefault="00DA7B0B" w:rsidP="00980DD5">
      <w:pPr>
        <w:pStyle w:val="Tekstpodstawowy3"/>
        <w:numPr>
          <w:ilvl w:val="0"/>
          <w:numId w:val="66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wzoru anonimowej ankiety dla uczestnika szkolenia służącej do oceny szkolenia.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Wykonawca zapewni harmonogram zajęć oraz niezbędne materiały szkoleniowe i dydaktyczne adekwatne do treści szkolenia, umożliwiające prawidłowe przygotowanie się do egzaminu końcowego tj. co najmniej jeden podręcznik lub skrypt szkoleniowy w wersji drukowanej.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D7484">
        <w:rPr>
          <w:rFonts w:asciiTheme="minorHAnsi" w:hAnsiTheme="minorHAnsi" w:cstheme="minorHAnsi"/>
          <w:sz w:val="22"/>
          <w:szCs w:val="22"/>
        </w:rPr>
        <w:t xml:space="preserve">Wykonawca przeprowadzi, zgodnie z obowiązującymi przepisami prawa, badania lekarskie w celu uzyskania   orzeczenia lekarskiego o braku przeciwwskazań zdrowotnych do odbycia kursu zawodowego. </w:t>
      </w:r>
      <w:r w:rsidRPr="003D7484">
        <w:rPr>
          <w:rFonts w:asciiTheme="minorHAnsi" w:hAnsiTheme="minorHAnsi" w:cstheme="minorHAnsi"/>
          <w:b/>
          <w:bCs/>
          <w:sz w:val="22"/>
          <w:szCs w:val="22"/>
        </w:rPr>
        <w:t>Wykonawca pokrywa koszty przeprowadzenia wymaganych badań lekarskich</w:t>
      </w:r>
      <w:r w:rsidRPr="003D7484">
        <w:rPr>
          <w:rFonts w:asciiTheme="minorHAnsi" w:hAnsiTheme="minorHAnsi" w:cstheme="minorHAnsi"/>
          <w:sz w:val="22"/>
          <w:szCs w:val="22"/>
        </w:rPr>
        <w:t>. Jednostka szkoląca zobowiązana jest zorganizować przeprowadzenie tych badań przez uprawnionych lekarzy. Czasu przeznaczonego na badania lekarskie nie należy wliczać do liczby godzin szkolenia ogółem.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Zamawiający zapewni   do zajęć praktycznych  odzież ochronną tj. spodnie , bluzę roboczą oraz przyłbicę spawalniczą.</w:t>
      </w:r>
    </w:p>
    <w:p w:rsidR="00DA7B0B" w:rsidRPr="00350115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Kurs będzie odbywał się na terenie miasta Gołdap. </w:t>
      </w:r>
    </w:p>
    <w:p w:rsidR="00DA7B0B" w:rsidRPr="00350115" w:rsidRDefault="00DA7B0B" w:rsidP="00980DD5">
      <w:pPr>
        <w:pStyle w:val="Default"/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35011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realizacji kursu poza terenem miasta Gołdap, Wykonawca zobowiązany jest zorganizować na własny koszt transport dla uczestnika </w:t>
      </w:r>
      <w:r w:rsidRPr="00350115">
        <w:rPr>
          <w:rFonts w:asciiTheme="minorHAnsi" w:hAnsiTheme="minorHAnsi" w:cstheme="minorHAnsi"/>
          <w:color w:val="auto"/>
          <w:sz w:val="22"/>
          <w:szCs w:val="22"/>
        </w:rPr>
        <w:t xml:space="preserve">kursu 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Wykonawca zorganizuje egzaminy końcowe dla każdego realizowanego szkolenia i powiadomi Zamawiającego o ich terminie.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Wykonawca pokryje opłatę za egzamin oraz za wydanie książeczki spawacza i świadectwa egzaminu kwalifikacyjnego spawacza dla realizowanych szkoleń.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</w:rPr>
        <w:t>Po ukończonym szkoleniu   uczestnik otrzyma:</w:t>
      </w:r>
    </w:p>
    <w:p w:rsidR="00DA7B0B" w:rsidRPr="003D7484" w:rsidRDefault="00DA7B0B" w:rsidP="00980DD5">
      <w:pPr>
        <w:pStyle w:val="Akapitzlist2"/>
        <w:numPr>
          <w:ilvl w:val="0"/>
          <w:numId w:val="65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lastRenderedPageBreak/>
        <w:t xml:space="preserve">zaświadczenie/a ukończenia kursu zgodnie z wzorem z rozporządzenia Ministra Edukacji Narodowej z dnia 11 luty 2014r. (Dz. U. z 2014r. poz.  622 w sprawie kształcenia ustawicznego </w:t>
      </w:r>
      <w:r w:rsidR="004A31D2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br/>
      </w: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 xml:space="preserve">w formach pozaszkolnych, wraz z suplementem obejmującym: okres trwania szkolenia, tematy </w:t>
      </w:r>
      <w:r w:rsidR="004A31D2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br/>
      </w: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>i wymiar godzin zajęć edukacyjnych oraz numer z rejestru zaświadczenia, do którego jest dodatkiem, wraz z podpisem osoby upoważnionej przez instytucję szkoleniową,</w:t>
      </w:r>
    </w:p>
    <w:p w:rsidR="00DA7B0B" w:rsidRPr="003D7484" w:rsidRDefault="00DA7B0B" w:rsidP="00980DD5">
      <w:pPr>
        <w:pStyle w:val="Akapitzlist2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 xml:space="preserve">książeczkę spawacza </w:t>
      </w:r>
    </w:p>
    <w:p w:rsidR="00DA7B0B" w:rsidRPr="003D7484" w:rsidRDefault="00DA7B0B" w:rsidP="00980DD5">
      <w:pPr>
        <w:pStyle w:val="Akapitzlist2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</w:rPr>
        <w:t xml:space="preserve">certyfikat( świadectwo Egzaminu Kwalifikacyjnego Spawacza). </w:t>
      </w:r>
      <w:r w:rsidRPr="003D7484">
        <w:rPr>
          <w:rFonts w:asciiTheme="minorHAnsi" w:hAnsiTheme="minorHAnsi" w:cstheme="minorHAnsi"/>
          <w:b/>
          <w:i/>
        </w:rPr>
        <w:t xml:space="preserve">     </w:t>
      </w:r>
    </w:p>
    <w:p w:rsidR="00DA7B0B" w:rsidRPr="003D7484" w:rsidRDefault="00DA7B0B" w:rsidP="00980DD5">
      <w:pPr>
        <w:numPr>
          <w:ilvl w:val="0"/>
          <w:numId w:val="67"/>
        </w:numPr>
        <w:shd w:val="clear" w:color="auto" w:fill="FFFFFF" w:themeFill="background1"/>
        <w:spacing w:line="276" w:lineRule="auto"/>
        <w:jc w:val="both"/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3D7484"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  <w:t>Wykonawca zapewni wykładowców i instruktorów posiadających zasób wiedzy, doświadczenie zawodowe i przygotowanie dydaktyczne gwarantujące właściwą realizację programu szkolenia,</w:t>
      </w:r>
    </w:p>
    <w:p w:rsidR="00DA7B0B" w:rsidRPr="00350115" w:rsidRDefault="00DA7B0B" w:rsidP="00980DD5">
      <w:pPr>
        <w:pStyle w:val="Tekstpodstawowy3"/>
        <w:numPr>
          <w:ilvl w:val="0"/>
          <w:numId w:val="27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dziennika/ów zajęć edukacyjnych oraz listę obecności uczestnika szkolenia – potwierdzonych za zgodność z oryginałem,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kserokopię potwierdzenia odbioru materiałów szkoleniowych – potwierdzonego za zgodność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oryginałem</w:t>
      </w:r>
    </w:p>
    <w:p w:rsidR="00DA7B0B" w:rsidRPr="00350115" w:rsidRDefault="00DA7B0B" w:rsidP="00980DD5">
      <w:pPr>
        <w:pStyle w:val="Tekstpodstawowy"/>
        <w:numPr>
          <w:ilvl w:val="0"/>
          <w:numId w:val="15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980DD5">
      <w:pPr>
        <w:pStyle w:val="Tekstpodstawowy"/>
        <w:numPr>
          <w:ilvl w:val="0"/>
          <w:numId w:val="5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5"/>
        </w:numPr>
        <w:shd w:val="clear" w:color="auto" w:fill="FFFFFF" w:themeFill="background1"/>
        <w:spacing w:after="0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0070C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 w:rsidRPr="0035011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DA7B0B" w:rsidRDefault="00DA7B0B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3D7484" w:rsidRDefault="003D7484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3D7484" w:rsidRDefault="003D7484" w:rsidP="00DA7B0B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DA7B0B" w:rsidRPr="00350115" w:rsidRDefault="003D7484" w:rsidP="00DA7B0B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 Kurs baristy –część I</w:t>
      </w:r>
      <w:r w:rsidR="00DA7B0B" w:rsidRPr="0035011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</w:p>
    <w:p w:rsidR="00DA7B0B" w:rsidRPr="00350115" w:rsidRDefault="00DA7B0B" w:rsidP="00DA7B0B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t>Przedmiotem zamówienia jest zorganizowanie i przeprowadzenie  kursu baristy dla 18  uczniów Zespołu Szkół Zawodowych Gołdapi ( dwie grupy 9 osobowe ).Pierwsza grupa zajęcia w marcu 2017, druga grupa zajęcia w marcu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 w:line="102" w:lineRule="atLeast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30 godzin  dla każdej grupy.( 2x30h).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spacing w:after="0" w:line="102" w:lineRule="atLeast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DA7B0B">
      <w:pPr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a) część  teoretyczna: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kawa jako roślina, ziarno, napój,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barista historia zawodu, kwalifikacje i zakres obowiązków,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sprzęt baristy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-. -przygotowanie espresso w teorii – zasada 4M.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>b) część praktyczna: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espresso, espresso doppio,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ristretto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lungo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pienienie mleka,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napojów kawowych z mlekiem – latte,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cappucino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latte machisto,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omówienie i wykorzystanie dodatków do kaw – czekolada (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mocha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), lody (espresso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affogato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), bita śmietana, sosy,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-Latte art – sztuka „rysowania na kawie”,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Dobra Praktyka Higieniczna i Dobra Praktyka Produkcyjna wykorzystywane przez system zarządzania HACCP w pracy baristy,</w:t>
      </w:r>
    </w:p>
    <w:p w:rsidR="00DA7B0B" w:rsidRPr="00350115" w:rsidRDefault="00DA7B0B" w:rsidP="00DA7B0B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c) Egzamin z części teoretycznej (test) i praktycznej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</w:rPr>
        <w:t xml:space="preserve">Kurs zakończony egzaminem  wewnętrznym  - wzorzec: potrafi samodzielnie pracować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 xml:space="preserve">i </w:t>
      </w:r>
      <w:r w:rsidRPr="00350115">
        <w:rPr>
          <w:rFonts w:asciiTheme="minorHAnsi" w:hAnsiTheme="minorHAnsi" w:cstheme="minorHAnsi"/>
          <w:color w:val="000000" w:themeColor="text1"/>
        </w:rPr>
        <w:t>wykonywać różne rodzaje kaw.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harmonogramu:3x10h=30h.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/>
          <w:color w:val="000000" w:themeColor="text1"/>
        </w:rPr>
        <w:t xml:space="preserve">Miejsce przeprowadzenia kursu: Zespół Szkół Zawodowych w Gołdapi  ul. Jaćwieska 14, 19-500 </w:t>
      </w:r>
      <w:r w:rsidRPr="00350115">
        <w:rPr>
          <w:rFonts w:asciiTheme="minorHAnsi" w:hAnsiTheme="minorHAnsi"/>
        </w:rPr>
        <w:t xml:space="preserve">Gołdap .Zamawiający udostępni wykonawcy pomieszczenia do realizacji kursu. Wykonawca nie ponosi kosztów wynajęcia sali. </w:t>
      </w:r>
    </w:p>
    <w:p w:rsidR="00DA7B0B" w:rsidRPr="003D7484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i/>
        </w:rPr>
      </w:pPr>
      <w:r w:rsidRPr="003D7484">
        <w:rPr>
          <w:rStyle w:val="Wyrnienieintensywne"/>
          <w:rFonts w:asciiTheme="minorHAnsi" w:hAnsiTheme="minorHAnsi"/>
          <w:color w:val="auto"/>
        </w:rPr>
        <w:t xml:space="preserve">Wykonawca zapewnia niezbędny sprzęt oraz urządzenia (ekspres do kawy, młynki, </w:t>
      </w:r>
      <w:proofErr w:type="spellStart"/>
      <w:r w:rsidRPr="003D7484">
        <w:rPr>
          <w:rStyle w:val="Wyrnienieintensywne"/>
          <w:rFonts w:asciiTheme="minorHAnsi" w:hAnsiTheme="minorHAnsi"/>
          <w:color w:val="auto"/>
        </w:rPr>
        <w:t>spieniacze</w:t>
      </w:r>
      <w:proofErr w:type="spellEnd"/>
      <w:r w:rsidRPr="003D7484">
        <w:rPr>
          <w:rStyle w:val="Wyrnienieintensywne"/>
          <w:rFonts w:asciiTheme="minorHAnsi" w:hAnsiTheme="minorHAnsi"/>
          <w:color w:val="auto"/>
        </w:rPr>
        <w:t xml:space="preserve">, pełne stanowiska pracy baristy wraz z  zastawą kawową)- 2 komplety z których jeden po zakończeniu </w:t>
      </w:r>
      <w:r w:rsidR="00CB2251">
        <w:rPr>
          <w:rStyle w:val="Wyrnienieintensywne"/>
          <w:rFonts w:asciiTheme="minorHAnsi" w:hAnsiTheme="minorHAnsi"/>
          <w:color w:val="auto"/>
        </w:rPr>
        <w:t xml:space="preserve">pierwszego </w:t>
      </w:r>
      <w:r w:rsidRPr="003D7484">
        <w:rPr>
          <w:rStyle w:val="Wyrnienieintensywne"/>
          <w:rFonts w:asciiTheme="minorHAnsi" w:hAnsiTheme="minorHAnsi"/>
          <w:color w:val="auto"/>
        </w:rPr>
        <w:t xml:space="preserve">kursu pozostanie własnością Zamawiającego. Zamawiający wymaga , by pozostawiony sprzęt był fabrycznie nowy, na gwarancji. Zapewni także   materiały            spożywcze do ćwiczeń ( kawy, mleko, syropy, przyprawy, czekolady, owoce, </w:t>
      </w:r>
      <w:proofErr w:type="spellStart"/>
      <w:r w:rsidRPr="003D7484">
        <w:rPr>
          <w:rStyle w:val="Wyrnienieintensywne"/>
          <w:rFonts w:asciiTheme="minorHAnsi" w:hAnsiTheme="minorHAnsi"/>
          <w:color w:val="auto"/>
        </w:rPr>
        <w:t>itp</w:t>
      </w:r>
      <w:proofErr w:type="spellEnd"/>
      <w:r w:rsidRPr="003D7484">
        <w:rPr>
          <w:rStyle w:val="Wyrnienieintensywne"/>
          <w:rFonts w:asciiTheme="minorHAnsi" w:hAnsiTheme="minorHAnsi"/>
          <w:color w:val="auto"/>
        </w:rPr>
        <w:t xml:space="preserve">) . Komplet pozostawiony do dalszych ćwiczeń ma zawierać: ekspres, młynek, </w:t>
      </w:r>
      <w:proofErr w:type="spellStart"/>
      <w:r w:rsidRPr="003D7484">
        <w:rPr>
          <w:rStyle w:val="Wyrnienieintensywne"/>
          <w:rFonts w:asciiTheme="minorHAnsi" w:hAnsiTheme="minorHAnsi"/>
          <w:color w:val="auto"/>
        </w:rPr>
        <w:t>spieniacz</w:t>
      </w:r>
      <w:proofErr w:type="spellEnd"/>
      <w:r w:rsidRPr="003D7484">
        <w:rPr>
          <w:rStyle w:val="Wyrnienieintensywne"/>
          <w:rFonts w:asciiTheme="minorHAnsi" w:hAnsiTheme="minorHAnsi"/>
          <w:color w:val="auto"/>
        </w:rPr>
        <w:t>, zastawę kawową na 8 osób. Zamawiający wymaga, aby ekspres wchodzący w skład kompletu, który po zakończeniu kursu pozostanie jego własnością spełniał parametry: ciśnienie  min.15 bar, system Cappuccino, podgrzewanie filiżanek, funkcja pary/go</w:t>
      </w:r>
      <w:r w:rsidR="004A31D2">
        <w:rPr>
          <w:rStyle w:val="Wyrnienieintensywne"/>
          <w:rFonts w:asciiTheme="minorHAnsi" w:hAnsiTheme="minorHAnsi"/>
          <w:color w:val="auto"/>
        </w:rPr>
        <w:t>rącej wody, zintegrowany młynek</w:t>
      </w:r>
      <w:r w:rsidRPr="003D7484">
        <w:rPr>
          <w:rStyle w:val="Wyrnienieintensywne"/>
          <w:rFonts w:asciiTheme="minorHAnsi" w:hAnsiTheme="minorHAnsi"/>
          <w:color w:val="auto"/>
        </w:rPr>
        <w:t xml:space="preserve">, pojemnik na ziarna z przezroczystą pokrywką, automatyczne programy czyszczenia </w:t>
      </w:r>
      <w:r w:rsidR="004A31D2">
        <w:rPr>
          <w:rStyle w:val="Wyrnienieintensywne"/>
          <w:rFonts w:asciiTheme="minorHAnsi" w:hAnsiTheme="minorHAnsi"/>
          <w:color w:val="auto"/>
        </w:rPr>
        <w:br/>
      </w:r>
      <w:r w:rsidRPr="003D7484">
        <w:rPr>
          <w:rStyle w:val="Wyrnienieintensywne"/>
          <w:rFonts w:asciiTheme="minorHAnsi" w:hAnsiTheme="minorHAnsi"/>
          <w:color w:val="auto"/>
        </w:rPr>
        <w:t xml:space="preserve">i odkamieniania, wyjmowany pojemnik na fusy , wyjmowany pojemnik na wodę o pojemności min. 1,8 l, moc min. 1450 W. Młynek  elektryczny o pojemności min. 100g. </w:t>
      </w:r>
      <w:proofErr w:type="spellStart"/>
      <w:r w:rsidRPr="003D7484">
        <w:rPr>
          <w:rStyle w:val="Wyrnienieintensywne"/>
          <w:rFonts w:asciiTheme="minorHAnsi" w:hAnsiTheme="minorHAnsi"/>
          <w:color w:val="auto"/>
        </w:rPr>
        <w:t>Spieniacz</w:t>
      </w:r>
      <w:proofErr w:type="spellEnd"/>
      <w:r w:rsidRPr="003D7484">
        <w:rPr>
          <w:rStyle w:val="Wyrnienieintensywne"/>
          <w:rFonts w:asciiTheme="minorHAnsi" w:hAnsiTheme="minorHAnsi"/>
          <w:color w:val="auto"/>
        </w:rPr>
        <w:t xml:space="preserve">  elektryczny  z funkcja podgrzewania o  rodzaju zasilania sieciowego.</w:t>
      </w:r>
    </w:p>
    <w:p w:rsidR="00DA7B0B" w:rsidRPr="00350115" w:rsidRDefault="00DA7B0B" w:rsidP="00980DD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i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Tekstpodstawowy3"/>
        <w:numPr>
          <w:ilvl w:val="0"/>
          <w:numId w:val="5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lastRenderedPageBreak/>
        <w:t xml:space="preserve">Wykonawca jest zobowiązany poinformować Zamawiającego o każdej nieobecności uczestnika na kursie drogą mailową na adres </w:t>
      </w:r>
      <w:hyperlink r:id="rId8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25"/>
        </w:numPr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kserokopię potwierdzenia odbioru materiałów szkoleniowych – potwierdzonego za zgodność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z oryginałem,</w:t>
      </w:r>
    </w:p>
    <w:p w:rsidR="00DA7B0B" w:rsidRPr="00350115" w:rsidRDefault="00DA7B0B" w:rsidP="00980DD5">
      <w:pPr>
        <w:pStyle w:val="Akapitzlist"/>
        <w:numPr>
          <w:ilvl w:val="0"/>
          <w:numId w:val="25"/>
        </w:numPr>
        <w:spacing w:after="0"/>
        <w:ind w:left="340" w:hanging="34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2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A7B0B" w:rsidRPr="00350115" w:rsidRDefault="003D7484" w:rsidP="00DA7B0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3. Kurs kelner- barman – część I</w:t>
      </w:r>
      <w:r w:rsidR="00DA7B0B" w:rsidRPr="00350115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</w:p>
    <w:p w:rsidR="00DA7B0B" w:rsidRPr="00350115" w:rsidRDefault="00DA7B0B" w:rsidP="00DA7B0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/>
        </w:rPr>
        <w:t xml:space="preserve">Przedmiotem zamówienia jest zorganizowanie i przeprowadzenie  kursu kelnera- barmana dla 18  uczniów Zespołu Szkół Zawodowych Gołdapi ( dwie grupy 9 osobowe ).Pierwsza grupa zajęcia </w:t>
      </w:r>
      <w:r w:rsidR="004A31D2">
        <w:rPr>
          <w:rFonts w:asciiTheme="minorHAnsi" w:hAnsiTheme="minorHAnsi" w:cstheme="minorHAnsi"/>
          <w:color w:val="000000"/>
        </w:rPr>
        <w:br/>
      </w:r>
      <w:r w:rsidRPr="00350115">
        <w:rPr>
          <w:rFonts w:asciiTheme="minorHAnsi" w:hAnsiTheme="minorHAnsi" w:cstheme="minorHAnsi"/>
          <w:color w:val="000000"/>
        </w:rPr>
        <w:t>w okresie marzec-maj  2017 roku, druga grupa zajęcia w  okresie styczeń-luty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  <w:color w:val="000000" w:themeColor="text1"/>
        </w:rPr>
        <w:t xml:space="preserve">zgodnie </w:t>
      </w:r>
      <w:r w:rsidR="004A31D2">
        <w:rPr>
          <w:rFonts w:asciiTheme="minorHAnsi" w:hAnsiTheme="minorHAnsi" w:cstheme="minorHAnsi"/>
          <w:color w:val="000000" w:themeColor="text1"/>
        </w:rPr>
        <w:br/>
      </w:r>
      <w:r w:rsidRPr="00350115">
        <w:rPr>
          <w:rFonts w:asciiTheme="minorHAnsi" w:hAnsiTheme="minorHAnsi" w:cstheme="minorHAnsi"/>
          <w:color w:val="000000" w:themeColor="text1"/>
        </w:rPr>
        <w:t>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100 godzin  dla każdej grupy</w:t>
      </w:r>
      <w:r w:rsidR="004A31D2">
        <w:rPr>
          <w:rFonts w:asciiTheme="minorHAnsi" w:hAnsiTheme="minorHAnsi" w:cstheme="minorHAnsi"/>
          <w:shd w:val="clear" w:color="auto" w:fill="FFFFFF"/>
        </w:rPr>
        <w:t xml:space="preserve"> w tym 50 godzin kurs kelnera (</w:t>
      </w:r>
      <w:r w:rsidRPr="00350115">
        <w:rPr>
          <w:rFonts w:asciiTheme="minorHAnsi" w:hAnsiTheme="minorHAnsi" w:cstheme="minorHAnsi"/>
          <w:shd w:val="clear" w:color="auto" w:fill="FFFFFF"/>
        </w:rPr>
        <w:t>10 godzin teoria, 40 godzin praktyka) oraz 50 godzin kurs barmana (</w:t>
      </w:r>
      <w:r w:rsidR="004A31D2">
        <w:rPr>
          <w:rFonts w:asciiTheme="minorHAnsi" w:hAnsiTheme="minorHAnsi" w:cstheme="minorHAnsi"/>
          <w:shd w:val="clear" w:color="auto" w:fill="FFFFFF"/>
        </w:rPr>
        <w:t xml:space="preserve"> 10 godzin teoria, 40 praktyka)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. Razem  </w:t>
      </w:r>
      <w:r w:rsidR="004A31D2">
        <w:rPr>
          <w:rFonts w:asciiTheme="minorHAnsi" w:hAnsiTheme="minorHAnsi" w:cstheme="minorHAnsi"/>
          <w:shd w:val="clear" w:color="auto" w:fill="FFFFFF"/>
        </w:rPr>
        <w:br/>
      </w:r>
      <w:r w:rsidRPr="00350115">
        <w:rPr>
          <w:rFonts w:asciiTheme="minorHAnsi" w:hAnsiTheme="minorHAnsi" w:cstheme="minorHAnsi"/>
          <w:shd w:val="clear" w:color="auto" w:fill="FFFFFF"/>
        </w:rPr>
        <w:t xml:space="preserve">2 grupy po 100 godzin =200 godzin. 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="NimbusSanL-Regu"/>
        </w:rPr>
        <w:lastRenderedPageBreak/>
        <w:t>komunikacja interpersonalna,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asortyment potraw i napojów,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przygotowanie Sali oraz organizacji techniki pracy podczas obsługi,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zasady podawania potraw i napojów,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obsługa przyjęć okolicznościowych,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techniki sporządzania koktajli, napojów, drinków,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serwowanie napojów przy barze,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rozliczenia kelnerskie,</w:t>
      </w:r>
    </w:p>
    <w:p w:rsidR="00DA7B0B" w:rsidRPr="00350115" w:rsidRDefault="00DA7B0B" w:rsidP="00980D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rozliczenia baru.</w:t>
      </w:r>
    </w:p>
    <w:p w:rsidR="00DA7B0B" w:rsidRPr="00350115" w:rsidRDefault="00DA7B0B" w:rsidP="00980DD5">
      <w:pPr>
        <w:pStyle w:val="normaltableau"/>
        <w:numPr>
          <w:ilvl w:val="0"/>
          <w:numId w:val="29"/>
        </w:numPr>
        <w:tabs>
          <w:tab w:val="left" w:pos="1260"/>
        </w:tabs>
        <w:spacing w:before="0" w:after="0"/>
        <w:rPr>
          <w:rFonts w:asciiTheme="minorHAnsi" w:hAnsiTheme="minorHAnsi" w:cstheme="minorHAnsi"/>
          <w:lang w:val="pl-PL"/>
        </w:rPr>
      </w:pPr>
      <w:r w:rsidRPr="00350115">
        <w:rPr>
          <w:rFonts w:asciiTheme="minorHAnsi" w:hAnsiTheme="minorHAnsi" w:cstheme="minorHAnsi"/>
          <w:lang w:val="pl-PL"/>
        </w:rPr>
        <w:t>ćwiczenia z noszenia zastawy stołowej, szkła oraz tac.</w:t>
      </w:r>
    </w:p>
    <w:p w:rsidR="00DA7B0B" w:rsidRPr="00350115" w:rsidRDefault="00DA7B0B" w:rsidP="00980DD5">
      <w:pPr>
        <w:pStyle w:val="normaltableau"/>
        <w:numPr>
          <w:ilvl w:val="0"/>
          <w:numId w:val="29"/>
        </w:numPr>
        <w:tabs>
          <w:tab w:val="left" w:pos="1260"/>
        </w:tabs>
        <w:spacing w:before="0" w:after="0"/>
        <w:rPr>
          <w:rFonts w:asciiTheme="minorHAnsi" w:hAnsiTheme="minorHAnsi" w:cstheme="minorHAnsi"/>
          <w:lang w:val="pl-PL"/>
        </w:rPr>
      </w:pPr>
      <w:r w:rsidRPr="00350115">
        <w:rPr>
          <w:rFonts w:asciiTheme="minorHAnsi" w:hAnsiTheme="minorHAnsi" w:cstheme="minorHAnsi"/>
          <w:lang w:val="pl-PL"/>
        </w:rPr>
        <w:t xml:space="preserve">ćwiczenia z zakresu serwowania. Zasady obsługi konsumenta: powitanie, serwis, podziękowanie </w:t>
      </w:r>
      <w:r w:rsidR="004A31D2">
        <w:rPr>
          <w:rFonts w:asciiTheme="minorHAnsi" w:hAnsiTheme="minorHAnsi" w:cstheme="minorHAnsi"/>
          <w:lang w:val="pl-PL"/>
        </w:rPr>
        <w:br/>
      </w:r>
      <w:r w:rsidRPr="00350115">
        <w:rPr>
          <w:rFonts w:asciiTheme="minorHAnsi" w:hAnsiTheme="minorHAnsi" w:cstheme="minorHAnsi"/>
          <w:lang w:val="pl-PL"/>
        </w:rPr>
        <w:t xml:space="preserve">i pożegnanie, podawanie rachunku, metody serwowania, kolejność podawania potraw i napojów, prezentacja i podawanie napojów alkoholowych, zasady zbierania zastawy stołowej po konsumpcji, zasady przygotowania deserów w obecności konsumenta – </w:t>
      </w:r>
      <w:proofErr w:type="spellStart"/>
      <w:r w:rsidRPr="00350115">
        <w:rPr>
          <w:rFonts w:asciiTheme="minorHAnsi" w:hAnsiTheme="minorHAnsi" w:cstheme="minorHAnsi"/>
          <w:lang w:val="pl-PL"/>
        </w:rPr>
        <w:t>flambrowanie</w:t>
      </w:r>
      <w:proofErr w:type="spellEnd"/>
      <w:r w:rsidRPr="00350115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350115">
        <w:rPr>
          <w:rFonts w:asciiTheme="minorHAnsi" w:hAnsiTheme="minorHAnsi" w:cstheme="minorHAnsi"/>
          <w:lang w:val="pl-PL"/>
        </w:rPr>
        <w:t>itp</w:t>
      </w:r>
      <w:proofErr w:type="spellEnd"/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Egzamin z części teoretycznej (test) i praktycznej. Kurs zakończony egzaminem wewnętrznym – wzorzec: samodzielnie sporządza koktajle, napoje, drinki, serwuje.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5x8h= 40 h oraz  20x 3 h= 60h).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Przedmiot umowy powinien być realizowany w miejscu zlokalizowanym na terenie miasta Gołdap. W przypadku, gdy kurs odbywać się będzie w miejscu innym niż wskazane powyżej Wykonawca jest zobowiązany na własny koszt zapewnić uczestnikom kursu dojazd z siedziby Zespołu Szkół Zawodowych, 19-500 Gołdap, ul. Jaćwieska 14 do miejsca realizacji kursu. Czas dojazdu uczestników kursu nie może przekroczyć jednej godziny w każdą stronę. Transport musi być tak zorganizowany, by uczniowie nie musieli czekać więcej niż 15 minut na transpor</w:t>
      </w:r>
      <w:r w:rsidR="00CB2251">
        <w:rPr>
          <w:rFonts w:asciiTheme="minorHAnsi" w:hAnsiTheme="minorHAnsi" w:cstheme="minorHAnsi"/>
        </w:rPr>
        <w:t xml:space="preserve">t powrotny po zakończeniu zajęć </w:t>
      </w:r>
      <w:r w:rsidR="00CB2251" w:rsidRPr="00CB2251">
        <w:rPr>
          <w:rFonts w:asciiTheme="minorHAnsi" w:hAnsiTheme="minorHAnsi" w:cstheme="minorHAnsi"/>
        </w:rPr>
        <w:t>.</w:t>
      </w:r>
      <w:r w:rsidR="00837F72">
        <w:rPr>
          <w:rFonts w:asciiTheme="minorHAnsi" w:hAnsiTheme="minorHAnsi" w:cstheme="minorHAnsi"/>
        </w:rPr>
        <w:t xml:space="preserve"> </w:t>
      </w:r>
      <w:r w:rsidR="00CB2251" w:rsidRPr="00CB2251">
        <w:rPr>
          <w:rFonts w:asciiTheme="minorHAnsi" w:hAnsiTheme="minorHAnsi" w:cstheme="minorHAnsi"/>
        </w:rPr>
        <w:t xml:space="preserve">Zamawiający </w:t>
      </w:r>
      <w:r w:rsidR="00CB2251">
        <w:rPr>
          <w:rFonts w:asciiTheme="minorHAnsi" w:hAnsiTheme="minorHAnsi" w:cstheme="minorHAnsi"/>
        </w:rPr>
        <w:t xml:space="preserve">może nieodpłatnie </w:t>
      </w:r>
      <w:r w:rsidR="00CB2251" w:rsidRPr="00CB2251">
        <w:rPr>
          <w:rFonts w:asciiTheme="minorHAnsi" w:hAnsiTheme="minorHAnsi" w:cstheme="minorHAnsi"/>
        </w:rPr>
        <w:t>udostępni</w:t>
      </w:r>
      <w:r w:rsidR="00CB2251">
        <w:rPr>
          <w:rFonts w:asciiTheme="minorHAnsi" w:hAnsiTheme="minorHAnsi" w:cstheme="minorHAnsi"/>
        </w:rPr>
        <w:t>ć W</w:t>
      </w:r>
      <w:r w:rsidR="00837F72">
        <w:rPr>
          <w:rFonts w:asciiTheme="minorHAnsi" w:hAnsiTheme="minorHAnsi" w:cstheme="minorHAnsi"/>
        </w:rPr>
        <w:t>ykonawcy pomieszczenie</w:t>
      </w:r>
      <w:r w:rsidR="00CB2251" w:rsidRPr="00CB2251">
        <w:rPr>
          <w:rFonts w:asciiTheme="minorHAnsi" w:hAnsiTheme="minorHAnsi" w:cstheme="minorHAnsi"/>
        </w:rPr>
        <w:t xml:space="preserve"> do realizacji kursu</w:t>
      </w:r>
      <w:r w:rsidR="00837F72">
        <w:rPr>
          <w:rFonts w:asciiTheme="minorHAnsi" w:hAnsiTheme="minorHAnsi" w:cstheme="minorHAnsi"/>
        </w:rPr>
        <w:t xml:space="preserve"> w siedzibie szkoły </w:t>
      </w:r>
      <w:r w:rsidR="00CB2251" w:rsidRPr="00CB2251">
        <w:rPr>
          <w:rFonts w:asciiTheme="minorHAnsi" w:hAnsiTheme="minorHAnsi" w:cstheme="minorHAnsi"/>
        </w:rPr>
        <w:t xml:space="preserve">. Wykonawca nie ponosi kosztów wynajęcia </w:t>
      </w:r>
      <w:r w:rsidR="00837F72">
        <w:rPr>
          <w:rFonts w:asciiTheme="minorHAnsi" w:hAnsiTheme="minorHAnsi" w:cstheme="minorHAnsi"/>
        </w:rPr>
        <w:t>pomieszczenia</w:t>
      </w:r>
      <w:r w:rsidR="00CB2251" w:rsidRPr="00CB2251">
        <w:rPr>
          <w:rFonts w:asciiTheme="minorHAnsi" w:hAnsiTheme="minorHAnsi" w:cstheme="minorHAnsi"/>
        </w:rPr>
        <w:t xml:space="preserve">. </w:t>
      </w:r>
      <w:r w:rsidR="00CB2251" w:rsidRPr="00CB2251">
        <w:rPr>
          <w:rFonts w:asciiTheme="minorHAnsi" w:hAnsiTheme="minorHAnsi" w:cstheme="minorHAnsi"/>
          <w:b/>
          <w:bCs/>
        </w:rPr>
        <w:t xml:space="preserve">  </w:t>
      </w:r>
      <w:r w:rsidR="00837F72">
        <w:rPr>
          <w:rFonts w:asciiTheme="minorHAnsi" w:hAnsiTheme="minorHAnsi" w:cstheme="minorHAnsi"/>
          <w:b/>
          <w:bCs/>
        </w:rPr>
        <w:t>Przystosowanie i wyposażenie pomieszczenia należy do Wykonawcy.</w:t>
      </w:r>
    </w:p>
    <w:p w:rsidR="00DA7B0B" w:rsidRPr="0060725C" w:rsidRDefault="00DA7B0B" w:rsidP="0060725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  <w:bCs/>
        </w:rPr>
        <w:t xml:space="preserve">Zajęcia praktyczne powinny odbywać się w odpowiednio przystosowanym i wyposażonym pomieszczeniu lub salach konsumenckich. Wykonawca zapewni sprzęt, półprodukty i produkty niezbędne do prowadzenia zajęć praktycznych. Wykonawca ma zapewnić niezbędne narzędzia </w:t>
      </w:r>
      <w:r w:rsidR="004A31D2">
        <w:rPr>
          <w:rFonts w:asciiTheme="minorHAnsi" w:hAnsiTheme="minorHAnsi" w:cstheme="minorHAnsi"/>
          <w:bCs/>
        </w:rPr>
        <w:br/>
      </w:r>
      <w:r w:rsidRPr="00350115">
        <w:rPr>
          <w:rFonts w:asciiTheme="minorHAnsi" w:hAnsiTheme="minorHAnsi" w:cstheme="minorHAnsi"/>
          <w:bCs/>
        </w:rPr>
        <w:t>i produkty gwarantujące odpowiedni poziom szkolenia, miedzy innymi</w:t>
      </w:r>
      <w:r w:rsidRPr="00350115">
        <w:rPr>
          <w:rFonts w:asciiTheme="minorHAnsi" w:hAnsiTheme="minorHAnsi" w:cs="NimbusSanL-Regu"/>
        </w:rPr>
        <w:t xml:space="preserve">: </w:t>
      </w:r>
      <w:r w:rsidRPr="00350115">
        <w:rPr>
          <w:rFonts w:asciiTheme="minorHAnsi" w:hAnsiTheme="minorHAnsi"/>
        </w:rPr>
        <w:t xml:space="preserve">shakery, miarki barmańskie, łyżki barmańskie do </w:t>
      </w:r>
      <w:proofErr w:type="spellStart"/>
      <w:r w:rsidRPr="00350115">
        <w:rPr>
          <w:rFonts w:asciiTheme="minorHAnsi" w:hAnsiTheme="minorHAnsi"/>
        </w:rPr>
        <w:t>stritowania</w:t>
      </w:r>
      <w:proofErr w:type="spellEnd"/>
      <w:r w:rsidRPr="00350115">
        <w:rPr>
          <w:rFonts w:asciiTheme="minorHAnsi" w:hAnsiTheme="minorHAnsi"/>
        </w:rPr>
        <w:t xml:space="preserve">, szczypce o różnej wielkości, zestaw szkła barowego różnych wzorów do podawania napojów alkoholowych, bezalkoholowych   i mieszanych, trybuszon, kubki </w:t>
      </w:r>
      <w:proofErr w:type="spellStart"/>
      <w:r w:rsidRPr="00350115">
        <w:rPr>
          <w:rFonts w:asciiTheme="minorHAnsi" w:hAnsiTheme="minorHAnsi"/>
        </w:rPr>
        <w:t>barmńskie</w:t>
      </w:r>
      <w:proofErr w:type="spellEnd"/>
      <w:r w:rsidRPr="00350115">
        <w:rPr>
          <w:rFonts w:asciiTheme="minorHAnsi" w:hAnsiTheme="minorHAnsi"/>
        </w:rPr>
        <w:t xml:space="preserve">, </w:t>
      </w:r>
      <w:proofErr w:type="spellStart"/>
      <w:r w:rsidRPr="00350115">
        <w:rPr>
          <w:rFonts w:asciiTheme="minorHAnsi" w:hAnsiTheme="minorHAnsi"/>
        </w:rPr>
        <w:t>blender</w:t>
      </w:r>
      <w:proofErr w:type="spellEnd"/>
      <w:r w:rsidRPr="00350115">
        <w:rPr>
          <w:rFonts w:asciiTheme="minorHAnsi" w:hAnsiTheme="minorHAnsi"/>
        </w:rPr>
        <w:t xml:space="preserve"> elektryczny, młynek do rozdrabniania lodu,   komplet  zestawów noży dekoracyjnych, dzbanki do kawy  o różnej wielkości, soków i wody, </w:t>
      </w:r>
      <w:proofErr w:type="spellStart"/>
      <w:r w:rsidRPr="00350115">
        <w:rPr>
          <w:rFonts w:asciiTheme="minorHAnsi" w:hAnsiTheme="minorHAnsi"/>
        </w:rPr>
        <w:t>cooler,mudler</w:t>
      </w:r>
      <w:proofErr w:type="spellEnd"/>
      <w:r w:rsidRPr="00350115">
        <w:rPr>
          <w:rFonts w:asciiTheme="minorHAnsi" w:hAnsiTheme="minorHAnsi"/>
        </w:rPr>
        <w:t>, ekspres ciśnieniowy do kawy surowce i niezbędne produkty np. soki owocowe, wody gazowane</w:t>
      </w:r>
      <w:r w:rsidR="004A31D2">
        <w:rPr>
          <w:rFonts w:asciiTheme="minorHAnsi" w:hAnsiTheme="minorHAnsi"/>
        </w:rPr>
        <w:br/>
      </w:r>
      <w:r w:rsidRPr="00350115">
        <w:rPr>
          <w:rFonts w:asciiTheme="minorHAnsi" w:hAnsiTheme="minorHAnsi"/>
        </w:rPr>
        <w:t xml:space="preserve"> i </w:t>
      </w:r>
      <w:r w:rsidRPr="0060725C">
        <w:rPr>
          <w:rFonts w:asciiTheme="minorHAnsi" w:hAnsiTheme="minorHAnsi"/>
        </w:rPr>
        <w:t xml:space="preserve">niegazowane oraz </w:t>
      </w:r>
      <w:r w:rsidR="0060725C" w:rsidRPr="0060725C">
        <w:rPr>
          <w:rFonts w:asciiTheme="minorHAnsi" w:hAnsiTheme="minorHAnsi"/>
        </w:rPr>
        <w:t xml:space="preserve">bezalkoholowe odpowiedniki do </w:t>
      </w:r>
      <w:r w:rsidRPr="0060725C">
        <w:rPr>
          <w:rFonts w:asciiTheme="minorHAnsi" w:hAnsiTheme="minorHAnsi"/>
        </w:rPr>
        <w:t>sporządzania drinków. Owoce do dekoracji, ozdoby papierowe plastikowe do drinków i napojów oraz materiały dydaktyczne   dla barmana    oraz zastawę stołową (szklaną i porcelanową) i metalową ( sztućce), tace  dla  kelnera   – zgodnie</w:t>
      </w:r>
      <w:r w:rsidR="004A31D2">
        <w:rPr>
          <w:rFonts w:asciiTheme="minorHAnsi" w:hAnsiTheme="minorHAnsi"/>
        </w:rPr>
        <w:br/>
      </w:r>
      <w:r w:rsidRPr="0060725C">
        <w:rPr>
          <w:rFonts w:asciiTheme="minorHAnsi" w:hAnsiTheme="minorHAnsi"/>
        </w:rPr>
        <w:t xml:space="preserve"> z programem przygotowanym przez wykonawcę.  </w:t>
      </w:r>
    </w:p>
    <w:p w:rsidR="00DA7B0B" w:rsidRPr="00350115" w:rsidRDefault="00DA7B0B" w:rsidP="00980D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DA7B0B" w:rsidRPr="00350115" w:rsidRDefault="00DA7B0B" w:rsidP="00980DD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lastRenderedPageBreak/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31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Tekstpodstawowy3"/>
        <w:numPr>
          <w:ilvl w:val="0"/>
          <w:numId w:val="3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9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kserokopię potwierdzenia odbioru materiałów szkoleniowych – potwierdzonego za zgodność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z oryginałem,</w:t>
      </w:r>
    </w:p>
    <w:p w:rsidR="00DA7B0B" w:rsidRPr="00350115" w:rsidRDefault="00DA7B0B" w:rsidP="00980DD5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2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32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Tekstpodstawowy"/>
        <w:spacing w:after="0"/>
        <w:ind w:left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DA7B0B" w:rsidRDefault="00DA7B0B" w:rsidP="00DA7B0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NimbusSanL-Regu"/>
          <w:b/>
          <w:u w:val="single"/>
        </w:rPr>
      </w:pPr>
    </w:p>
    <w:p w:rsidR="003D7484" w:rsidRPr="00350115" w:rsidRDefault="003D7484" w:rsidP="00DA7B0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="NimbusSanL-Regu"/>
          <w:b/>
          <w:u w:val="single"/>
        </w:rPr>
      </w:pP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3D7484" w:rsidP="00DA7B0B">
      <w:pPr>
        <w:pStyle w:val="Akapitzlist2"/>
        <w:spacing w:after="0"/>
        <w:ind w:left="0"/>
        <w:rPr>
          <w:rFonts w:asciiTheme="minorHAnsi" w:eastAsia="Calibr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4</w:t>
      </w:r>
      <w:r w:rsidR="00DA7B0B" w:rsidRPr="00350115">
        <w:rPr>
          <w:rFonts w:asciiTheme="minorHAnsi" w:hAnsiTheme="minorHAnsi" w:cstheme="minorHAnsi"/>
          <w:b/>
          <w:bCs/>
          <w:color w:val="000000"/>
          <w:u w:val="single"/>
        </w:rPr>
        <w:t xml:space="preserve">.Kurs organizacji </w:t>
      </w:r>
      <w:r w:rsidR="00DA7B0B" w:rsidRPr="00350115">
        <w:rPr>
          <w:rFonts w:asciiTheme="minorHAnsi" w:eastAsia="Calibri" w:hAnsiTheme="minorHAnsi" w:cstheme="minorHAnsi"/>
          <w:b/>
          <w:u w:val="single"/>
        </w:rPr>
        <w:t xml:space="preserve">  przyjęć-cateringu- część I</w:t>
      </w:r>
      <w:r>
        <w:rPr>
          <w:rFonts w:asciiTheme="minorHAnsi" w:eastAsia="Calibri" w:hAnsiTheme="minorHAnsi" w:cstheme="minorHAnsi"/>
          <w:b/>
          <w:u w:val="single"/>
        </w:rPr>
        <w:t>V</w:t>
      </w:r>
    </w:p>
    <w:p w:rsidR="00DA7B0B" w:rsidRPr="00350115" w:rsidRDefault="00DA7B0B" w:rsidP="00DA7B0B">
      <w:pPr>
        <w:pStyle w:val="Akapitzlist2"/>
        <w:spacing w:after="0"/>
        <w:ind w:left="0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Przedmiotem zamówienia jest zorganizowanie i przeprowadzenie  kursu organizacji przyjęć- cateringu  dla 16  uczniów Zespołu Szkół Zawodowych Gołdapi </w:t>
      </w:r>
      <w:r w:rsidR="00353EB3" w:rsidRPr="00353EB3">
        <w:rPr>
          <w:rFonts w:asciiTheme="minorHAnsi" w:hAnsiTheme="minorHAnsi" w:cstheme="minorHAnsi"/>
        </w:rPr>
        <w:t>(1grupa 9 osób,2 grupa 7 osób  ).</w:t>
      </w:r>
      <w:r w:rsidRPr="00350115">
        <w:rPr>
          <w:rFonts w:asciiTheme="minorHAnsi" w:hAnsiTheme="minorHAnsi" w:cstheme="minorHAnsi"/>
        </w:rPr>
        <w:t xml:space="preserve">Pierwsza grupa zajęcia w okresie kwiecień- czerwiec  2017 roku druga grupa zajęcia w  okresie marzec- maj  2018, zgodnie z Rozporządzeniem MEN w sprawie kształcenia ustawicznego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50 godzin  dla każdej grupy.( 2x50h).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zagadnienia prawne związane z tworzeniem własnej firmy,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podstawowe przepisy BHP,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zasady układania zastawy stołowej, szkła i sztućców,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zasady przygotowania potraw oraz sztuka podawania posiłków,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zasady obsługi przyjęć okolicznościowych,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formy obsługi klienta,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przygotowanie wystroju sali oraz stołów</w:t>
      </w:r>
    </w:p>
    <w:p w:rsidR="00DA7B0B" w:rsidRPr="00350115" w:rsidRDefault="00DA7B0B" w:rsidP="00980DD5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Egzamin z części teoretycznej (test) i praktycznej.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Kurs zakończony egzaminem wewnętrznym- - wzorzec: przygotowuje imprezy okolicznościowe dostosowane do potrzeb uczestników. Zamawiający wymaga by egzamin praktyczny obejmował przygotowanie imprezy okolicznościowej – Dnia otwartego szkoły. Koszt przygotowania  imprezy w ramach surowców spożywczych  niezbędnych do realizacji części praktycznej szkolenia ( pkt 7.</w:t>
      </w:r>
      <w:r w:rsidRPr="00350115">
        <w:rPr>
          <w:rFonts w:asciiTheme="minorHAnsi" w:hAnsiTheme="minorHAnsi"/>
        </w:rPr>
        <w:t xml:space="preserve"> </w:t>
      </w:r>
      <w:r w:rsidRPr="00350115">
        <w:rPr>
          <w:rFonts w:asciiTheme="minorHAnsi" w:hAnsiTheme="minorHAnsi" w:cs="NimbusSanL-Regu"/>
          <w:i/>
        </w:rPr>
        <w:t>Kalkulacja dot. surowców spożywczych  niezbędnych do realizacji części praktycznej szkolenia powinna stanowić oddzielną pozycję w kosztach ogólnych kursu i wynosić nie mniej niż 180 zł na jednego uczestnika szkolenia</w:t>
      </w:r>
      <w:r w:rsidRPr="00350115">
        <w:rPr>
          <w:rFonts w:asciiTheme="minorHAnsi" w:hAnsiTheme="minorHAnsi" w:cs="NimbusSanL-Regu"/>
        </w:rPr>
        <w:t>).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Theme="minorHAnsi" w:hAnsiTheme="minorHAnsi" w:cs="NimbusSanL-Regu"/>
          <w:color w:val="000000" w:themeColor="text1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</w:t>
      </w:r>
      <w:r w:rsidRPr="00350115">
        <w:rPr>
          <w:rFonts w:asciiTheme="minorHAnsi" w:hAnsiTheme="minorHAnsi" w:cs="NimbusSanL-Regu"/>
        </w:rPr>
        <w:t xml:space="preserve"> 3x8 = 24h w soboty, 13x 2h =26 w dni powszednie razem 50 godz</w:t>
      </w:r>
      <w:r w:rsidRPr="00350115">
        <w:rPr>
          <w:rFonts w:asciiTheme="minorHAnsi" w:hAnsiTheme="minorHAnsi" w:cs="NimbusSanL-Regu"/>
          <w:color w:val="000000" w:themeColor="text1"/>
        </w:rPr>
        <w:t>in.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Theme="minorHAnsi" w:hAnsiTheme="minorHAnsi" w:cs="NimbusSanL-Regu"/>
          <w:b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 </w:t>
      </w:r>
      <w:r w:rsidRPr="00350115">
        <w:rPr>
          <w:rFonts w:asciiTheme="minorHAnsi" w:hAnsiTheme="minorHAnsi"/>
          <w:color w:val="000000" w:themeColor="text1"/>
        </w:rPr>
        <w:t xml:space="preserve">Miejsce przeprowadzenia kursu: Zespół Szkół Zawodowych w Gołdapi  ul. Jaćwieska 14, 19-500 Gołdap .Zamawiający udostępni wykonawcy pomieszczenia do realizacji kursu. Wykonawca nie ponosi kosztów wynajęcia sali. </w:t>
      </w:r>
      <w:r w:rsidRPr="00350115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350115">
        <w:rPr>
          <w:rFonts w:asciiTheme="minorHAnsi" w:hAnsiTheme="minorHAnsi"/>
          <w:color w:val="000000" w:themeColor="text1"/>
        </w:rPr>
        <w:t xml:space="preserve">Wykonawca zapewni odpowiedni sprzęt z uwzględnieniem następujących wymogów zamawiającego: zamawiający zapewni zaplecze techniczne czyli kuchnie przystosowaną do przeprowadzenia zajęć, chłodziarki itp. Natomiast wykonawca ma zapewnić wszelki niezbędny sprzęt do przeprowadzenia tego typu szkolenia czyli min.: urządzenia do </w:t>
      </w:r>
      <w:proofErr w:type="spellStart"/>
      <w:r w:rsidRPr="00350115">
        <w:rPr>
          <w:rFonts w:asciiTheme="minorHAnsi" w:hAnsiTheme="minorHAnsi"/>
          <w:color w:val="000000" w:themeColor="text1"/>
        </w:rPr>
        <w:lastRenderedPageBreak/>
        <w:t>carvingu</w:t>
      </w:r>
      <w:proofErr w:type="spellEnd"/>
      <w:r w:rsidRPr="00350115">
        <w:rPr>
          <w:rFonts w:asciiTheme="minorHAnsi" w:hAnsiTheme="minorHAnsi"/>
          <w:color w:val="000000" w:themeColor="text1"/>
        </w:rPr>
        <w:t xml:space="preserve">, miski, półmiski,  termosy, zastawy stołowe, komplety sztućców, bieliznę stołową (obrusy i serwetki), kociołki do podgrzewania, wazy, komplet szkła (do podawania napojów alkoholowych i bezalkoholowych) serwisy obiadowe oraz wszystkie niezbędne </w:t>
      </w:r>
      <w:r w:rsidR="004A31D2">
        <w:rPr>
          <w:rFonts w:asciiTheme="minorHAnsi" w:hAnsiTheme="minorHAnsi"/>
          <w:color w:val="000000" w:themeColor="text1"/>
        </w:rPr>
        <w:t xml:space="preserve">produkty i surowce </w:t>
      </w:r>
      <w:r w:rsidRPr="00350115">
        <w:rPr>
          <w:rFonts w:asciiTheme="minorHAnsi" w:hAnsiTheme="minorHAnsi"/>
          <w:color w:val="000000" w:themeColor="text1"/>
        </w:rPr>
        <w:t xml:space="preserve">spożywcze do prawidłowej realizacji szkolenia - zgodnie z programem przygotowanym przez wykonawcę.   </w:t>
      </w:r>
      <w:r w:rsidRPr="00350115">
        <w:rPr>
          <w:rFonts w:asciiTheme="minorHAnsi" w:hAnsiTheme="minorHAnsi"/>
          <w:b/>
        </w:rPr>
        <w:t>Kalkulacja dot. surowców spożywczych  niezbędnych do realizacji części praktycznej szkolenia powinna stanowić oddzielną pozycję w kosztach ogólnych kursu i wynosić nie mniej niż 180 zł na jednego uczestnika szkolenia.</w:t>
      </w:r>
    </w:p>
    <w:p w:rsidR="00DA7B0B" w:rsidRPr="00350115" w:rsidRDefault="00DA7B0B" w:rsidP="00980DD5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Theme="minorHAnsi" w:hAnsiTheme="minorHAnsi" w:cs="NimbusSanL-Regu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Theme="minorHAnsi" w:hAnsiTheme="minorHAnsi" w:cs="NimbusSanL-Regu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42"/>
        </w:num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Wykonawca jest zobowiązany poinformować Zamawiającego o każdej nieobecności uczestnika na kursie drogą mailową na adres </w:t>
      </w:r>
      <w:hyperlink r:id="rId10" w:history="1">
        <w:r w:rsidRPr="00350115">
          <w:rPr>
            <w:rStyle w:val="Hipercze"/>
            <w:rFonts w:asciiTheme="minorHAnsi" w:hAnsiTheme="minorHAnsi" w:cstheme="minorHAnsi"/>
            <w:color w:val="000000" w:themeColor="text1"/>
          </w:rPr>
          <w:t>wicedyrektor.zszgoldap@wp.pl</w:t>
        </w:r>
      </w:hyperlink>
      <w:r w:rsidRPr="00350115">
        <w:rPr>
          <w:rFonts w:asciiTheme="minorHAnsi" w:hAnsiTheme="minorHAnsi" w:cstheme="minorHAnsi"/>
          <w:color w:val="000000" w:themeColor="text1"/>
        </w:rPr>
        <w:t xml:space="preserve"> w terminie najpóźniej do następnego dnia roboczego. W przypadku nie dopełnienia obowiązku poinformowania </w:t>
      </w:r>
      <w:r w:rsidR="004A31D2">
        <w:rPr>
          <w:rFonts w:asciiTheme="minorHAnsi" w:hAnsiTheme="minorHAnsi" w:cstheme="minorHAnsi"/>
          <w:color w:val="000000" w:themeColor="text1"/>
        </w:rPr>
        <w:br/>
      </w:r>
      <w:r w:rsidRPr="00350115">
        <w:rPr>
          <w:rFonts w:asciiTheme="minorHAnsi" w:hAnsiTheme="minorHAnsi" w:cstheme="minorHAnsi"/>
          <w:color w:val="000000" w:themeColor="text1"/>
        </w:rPr>
        <w:t>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Wykonawca może skreślić osobę z listy uczestników, z powodu nie uczęszczania na zajęcia tylko </w:t>
      </w:r>
      <w:r w:rsidR="004A31D2">
        <w:rPr>
          <w:rFonts w:asciiTheme="minorHAnsi" w:hAnsiTheme="minorHAnsi" w:cstheme="minorHAnsi"/>
          <w:color w:val="000000" w:themeColor="text1"/>
        </w:rPr>
        <w:br/>
      </w:r>
      <w:r w:rsidRPr="00350115">
        <w:rPr>
          <w:rFonts w:asciiTheme="minorHAnsi" w:hAnsiTheme="minorHAnsi" w:cstheme="minorHAnsi"/>
          <w:color w:val="000000" w:themeColor="text1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Akapitzlist"/>
        <w:numPr>
          <w:ilvl w:val="0"/>
          <w:numId w:val="58"/>
        </w:numPr>
        <w:ind w:left="357" w:hanging="357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</w:rPr>
        <w:t xml:space="preserve">kserokopię potwierdzenia odbioru materiałów szkoleniowych – potwierdzonego za zgodność </w:t>
      </w:r>
      <w:r w:rsidR="004A31D2">
        <w:rPr>
          <w:rFonts w:asciiTheme="minorHAnsi" w:hAnsiTheme="minorHAnsi" w:cstheme="minorHAnsi"/>
          <w:color w:val="000000" w:themeColor="text1"/>
        </w:rPr>
        <w:br/>
      </w:r>
      <w:r w:rsidRPr="00350115">
        <w:rPr>
          <w:rFonts w:asciiTheme="minorHAnsi" w:hAnsiTheme="minorHAnsi" w:cstheme="minorHAnsi"/>
          <w:color w:val="000000" w:themeColor="text1"/>
        </w:rPr>
        <w:t>z oryginałem,</w:t>
      </w:r>
    </w:p>
    <w:p w:rsidR="00DA7B0B" w:rsidRPr="00350115" w:rsidRDefault="00DA7B0B" w:rsidP="00980DD5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50115">
        <w:rPr>
          <w:rFonts w:asciiTheme="minorHAnsi" w:hAnsiTheme="minorHAnsi" w:cstheme="minorHAnsi"/>
          <w:color w:val="000000" w:themeColor="text1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59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44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informowania uczestników kursu o fakcie współfinansowania zajęć ze środków Unii Europejskiej </w:t>
      </w:r>
      <w:r w:rsidR="004A31D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44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4A31D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59"/>
        </w:numPr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color w:val="0070C0"/>
          <w:u w:val="single"/>
        </w:rPr>
      </w:pPr>
    </w:p>
    <w:p w:rsidR="00DA7B0B" w:rsidRPr="00350115" w:rsidRDefault="003D7484" w:rsidP="00DA7B0B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="NimbusSanL-Regu"/>
          <w:b/>
          <w:u w:val="single"/>
        </w:rPr>
      </w:pPr>
      <w:r>
        <w:rPr>
          <w:rFonts w:asciiTheme="minorHAnsi" w:hAnsiTheme="minorHAnsi" w:cs="NimbusSanL-Regu"/>
          <w:b/>
          <w:u w:val="single"/>
        </w:rPr>
        <w:t>5</w:t>
      </w:r>
      <w:r w:rsidR="00DA7B0B" w:rsidRPr="00350115">
        <w:rPr>
          <w:rFonts w:asciiTheme="minorHAnsi" w:hAnsiTheme="minorHAnsi" w:cs="NimbusSanL-Regu"/>
          <w:b/>
          <w:u w:val="single"/>
        </w:rPr>
        <w:t xml:space="preserve">. Kurs animator czasu wolnego- Część </w:t>
      </w:r>
      <w:r>
        <w:rPr>
          <w:rFonts w:asciiTheme="minorHAnsi" w:hAnsiTheme="minorHAnsi" w:cs="NimbusSanL-Regu"/>
          <w:b/>
          <w:u w:val="single"/>
        </w:rPr>
        <w:t>V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t xml:space="preserve">Przedmiotem zamówienia jest zorganizowanie i przeprowadzenie  kursu animatora czasu wolnego dla 16  uczniów Zespołu Szkół Zawodowych Gołdapi </w:t>
      </w:r>
      <w:r w:rsidR="00353EB3" w:rsidRPr="00353EB3">
        <w:rPr>
          <w:rFonts w:asciiTheme="minorHAnsi" w:hAnsiTheme="minorHAnsi" w:cstheme="minorHAnsi"/>
          <w:color w:val="000000"/>
        </w:rPr>
        <w:t>(1grupa 9 osób,2 grupa 7 osób  ).</w:t>
      </w:r>
      <w:r w:rsidRPr="00350115">
        <w:rPr>
          <w:rFonts w:asciiTheme="minorHAnsi" w:hAnsiTheme="minorHAnsi" w:cstheme="minorHAnsi"/>
          <w:color w:val="000000"/>
        </w:rPr>
        <w:t>Pierwsza grupa zajęcia w okresie marzec   2017 roku, druga grupa zajęcia w  okresie marzec 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>zgodnie 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16 godzin  dla każdej grupy.( 2x16h = 32h).</w:t>
      </w:r>
    </w:p>
    <w:p w:rsidR="00DA7B0B" w:rsidRPr="00350115" w:rsidRDefault="00DA7B0B" w:rsidP="00980DD5">
      <w:pPr>
        <w:pStyle w:val="Akapitzlist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Zagadnienia teoretyczne związane z pracą animatora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Psychologia w pracy animatora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Planowanie animacji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Rodzaje zabaw (w tym obowiązkowo m.in. face painting-modelowanie twarzy, modelowanie baloników)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Opracowanie scenariusza animacyjnego</w:t>
      </w:r>
    </w:p>
    <w:p w:rsidR="00DA7B0B" w:rsidRPr="00350115" w:rsidRDefault="00DA7B0B" w:rsidP="00980DD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Egzamin sprawdzający wiedzę (test).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zakończony egzaminem wewnętrznym- wzorzec: przygotowuje i nadzoruje imprezę.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   2x5h=10h, 1x6h –razem 16h.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 Miejsce przeprowadzenia kursu: Zespół Szkół Zawodowych w Gołdapi  ul. Jaćwieska 14, 19-500 Gołdap .Zamawiający udostępni wykonawcy pomieszczenia do realizacji kursu. Wykonawca nie ponosi kosztów wynajęcia Sali.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</w:t>
      </w:r>
      <w:r w:rsidRPr="00350115">
        <w:rPr>
          <w:rFonts w:asciiTheme="minorHAnsi" w:hAnsiTheme="minorHAnsi" w:cstheme="minorHAnsi"/>
          <w:shd w:val="clear" w:color="auto" w:fill="FFFFFF"/>
        </w:rPr>
        <w:lastRenderedPageBreak/>
        <w:t>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DA7B0B">
      <w:pPr>
        <w:ind w:left="340" w:hanging="3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10) </w:t>
      </w: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1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kserokopię potwierdzenia odbioru materiałów szkoleniowych – potwierdzonego za zgodność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z oryginałem,</w:t>
      </w:r>
    </w:p>
    <w:p w:rsidR="00DA7B0B" w:rsidRPr="00350115" w:rsidRDefault="00DA7B0B" w:rsidP="00980DD5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5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5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5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60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color w:val="0070C0"/>
          <w:u w:val="single"/>
        </w:rPr>
      </w:pPr>
    </w:p>
    <w:p w:rsidR="00DA7B0B" w:rsidRPr="00350115" w:rsidRDefault="003D7484" w:rsidP="00DA7B0B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="NimbusSanL-Regu"/>
          <w:b/>
          <w:u w:val="single"/>
        </w:rPr>
      </w:pPr>
      <w:r>
        <w:rPr>
          <w:rFonts w:asciiTheme="minorHAnsi" w:hAnsiTheme="minorHAnsi" w:cs="NimbusSanL-Regu"/>
          <w:b/>
          <w:u w:val="single"/>
        </w:rPr>
        <w:t>6</w:t>
      </w:r>
      <w:r w:rsidR="00DA7B0B" w:rsidRPr="00350115">
        <w:rPr>
          <w:rFonts w:asciiTheme="minorHAnsi" w:hAnsiTheme="minorHAnsi" w:cs="NimbusSanL-Regu"/>
          <w:b/>
          <w:u w:val="single"/>
        </w:rPr>
        <w:t xml:space="preserve">. kurs wychowawcy kolonijnego – Część </w:t>
      </w:r>
      <w:r>
        <w:rPr>
          <w:rFonts w:asciiTheme="minorHAnsi" w:hAnsiTheme="minorHAnsi" w:cs="NimbusSanL-Regu"/>
          <w:b/>
          <w:u w:val="single"/>
        </w:rPr>
        <w:t>V</w:t>
      </w:r>
      <w:r w:rsidR="00DA7B0B" w:rsidRPr="00350115">
        <w:rPr>
          <w:rFonts w:asciiTheme="minorHAnsi" w:hAnsiTheme="minorHAnsi" w:cs="NimbusSanL-Regu"/>
          <w:b/>
          <w:u w:val="single"/>
        </w:rPr>
        <w:t>I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color w:val="000000"/>
        </w:rPr>
        <w:lastRenderedPageBreak/>
        <w:t>Przedmiotem zamówienia jest zorganizowanie i przeprowadzenie  kursu wychowawcy wolnego dla 16  uczniów Zes</w:t>
      </w:r>
      <w:r w:rsidR="00353EB3">
        <w:rPr>
          <w:rFonts w:asciiTheme="minorHAnsi" w:hAnsiTheme="minorHAnsi" w:cstheme="minorHAnsi"/>
          <w:color w:val="000000"/>
        </w:rPr>
        <w:t xml:space="preserve">połu Szkół Zawodowych Gołdapi (1grupa 9 osób,2 grupa 7 osób </w:t>
      </w:r>
      <w:r w:rsidRPr="00350115">
        <w:rPr>
          <w:rFonts w:asciiTheme="minorHAnsi" w:hAnsiTheme="minorHAnsi" w:cstheme="minorHAnsi"/>
          <w:color w:val="000000"/>
        </w:rPr>
        <w:t xml:space="preserve"> ).Pierwsza grupa zajęcia w okresie czerwiec   2017 roku, druga grupa zajęcia w  okresie luty 2018,</w:t>
      </w:r>
      <w:r w:rsidRPr="00350115">
        <w:rPr>
          <w:rFonts w:asciiTheme="minorHAnsi" w:hAnsiTheme="minorHAnsi" w:cstheme="minorHAnsi"/>
          <w:color w:val="0070C0"/>
        </w:rPr>
        <w:t xml:space="preserve"> </w:t>
      </w:r>
      <w:r w:rsidRPr="00350115">
        <w:rPr>
          <w:rFonts w:asciiTheme="minorHAnsi" w:hAnsiTheme="minorHAnsi" w:cstheme="minorHAnsi"/>
        </w:rPr>
        <w:t xml:space="preserve">zgodnie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z Rozporządzeniem MEN w sprawie kształcenia ustawicznego w formach pozaszkolnych (t.jedn.Dz.U.2014 poz.622).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Z przyczyn od siebie niezależnych, Zamawiający może dokonać zmiany  terminu   realizacji zamówienia.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Czas trwania zajęć wynosi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36 godzin  dla każdej grupy.( 2x36h = 72h).</w:t>
      </w:r>
    </w:p>
    <w:p w:rsidR="00DA7B0B" w:rsidRPr="00350115" w:rsidRDefault="00DA7B0B" w:rsidP="00980DD5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70C0"/>
        </w:rPr>
      </w:pPr>
      <w:r w:rsidRPr="00350115">
        <w:rPr>
          <w:rFonts w:asciiTheme="minorHAnsi" w:hAnsiTheme="minorHAnsi" w:cstheme="minorHAnsi"/>
        </w:rPr>
        <w:t>Kurs powinien zawierać zagadnienia: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Organizacja wypoczynku dla dzieci i młodzieży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Organizacja zajęć w czasie trwania wypoczynku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Planowanie pracy opiekuńczej, wychowawczej i edukacyjnej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Ruch i rekreacja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Turystyka i krajoznawstwo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Zajęcia kulturalno-oświatowe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Zajęcia praktyczno-techniczne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Prace społecznie użyteczne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Bezpieczeństwo życia i zdrowia uczestników wypoczynku</w:t>
      </w:r>
    </w:p>
    <w:p w:rsidR="00DA7B0B" w:rsidRPr="00350115" w:rsidRDefault="00DA7B0B" w:rsidP="00980DD5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/>
        <w:ind w:left="357" w:hanging="357"/>
        <w:contextualSpacing w:val="0"/>
        <w:jc w:val="both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>Egzamin z części teoretycznej (test) i praktycznej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    4x5h=20h,  8x2 =16h , razem 36h.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="NimbusSanL-Regu"/>
        </w:rPr>
        <w:t xml:space="preserve"> </w:t>
      </w:r>
      <w:r w:rsidRPr="00350115">
        <w:rPr>
          <w:rFonts w:asciiTheme="minorHAnsi" w:hAnsiTheme="minorHAnsi" w:cstheme="minorHAnsi"/>
        </w:rPr>
        <w:t xml:space="preserve"> Miejsce przeprowadzenia kursu: Zespół Szkół Zawodowych w Gołdapi  ul. Jaćwieska 14, 19-500 Gołdap .Zamawiający udostępni wykonawcy pomieszczenia do realizacji kursu. Wykonawca nie ponosi kosztów wynajęcia sali. 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asciiTheme="minorHAnsi" w:hAnsiTheme="minorHAnsi"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DA7B0B" w:rsidRPr="00350115" w:rsidRDefault="00DA7B0B" w:rsidP="00980DD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Theme="minorHAnsi" w:hAnsiTheme="minorHAnsi" w:cs="NimbusSanL-Regu"/>
        </w:rPr>
      </w:pPr>
      <w:r w:rsidRPr="00350115">
        <w:rPr>
          <w:rFonts w:asciiTheme="minorHAnsi" w:hAnsiTheme="minorHAnsi" w:cstheme="minorHAnsi"/>
        </w:rPr>
        <w:t>Wykonawca najpóźniej do dnia zawarcia umowy zobowiązany jest do dostarczenia Zamawiającemu: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planu nauczania określający tematy zajęć edukacyjnych oraz ich wymiar,                   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DA7B0B" w:rsidRPr="00350115" w:rsidRDefault="00DA7B0B" w:rsidP="00980DD5">
      <w:pPr>
        <w:numPr>
          <w:ilvl w:val="0"/>
          <w:numId w:val="48"/>
        </w:numPr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DA7B0B" w:rsidRPr="00350115" w:rsidRDefault="00DA7B0B" w:rsidP="00DA7B0B">
      <w:pPr>
        <w:ind w:left="340" w:hanging="3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10) </w:t>
      </w: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2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DA7B0B" w:rsidRPr="00350115" w:rsidRDefault="00DA7B0B" w:rsidP="00980DD5">
      <w:pPr>
        <w:pStyle w:val="Tekstpodstawowy3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 i wyłącznie na pisemny wniosek Zamawiającego. W przypadku rezygnacji lub skreślenia z listy uczestników projektu, Zamawiający zapłaci za szkolenie tej osoby proporcjonalnie do ilości wykonanych godzin.</w:t>
      </w:r>
    </w:p>
    <w:p w:rsidR="00DA7B0B" w:rsidRPr="00350115" w:rsidRDefault="00DA7B0B" w:rsidP="00980DD5">
      <w:pPr>
        <w:pStyle w:val="Tekstpodstawowy3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DA7B0B" w:rsidRPr="00350115" w:rsidRDefault="00DA7B0B" w:rsidP="00980DD5">
      <w:pPr>
        <w:pStyle w:val="Akapitzlist"/>
        <w:numPr>
          <w:ilvl w:val="0"/>
          <w:numId w:val="6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>kserokopię dziennika zajęć edukacyjnych oraz list obecności uczestników szkolenia – potwierdzonych za zgodność z oryginałem,</w:t>
      </w:r>
    </w:p>
    <w:p w:rsidR="00DA7B0B" w:rsidRPr="00350115" w:rsidRDefault="00DA7B0B" w:rsidP="00980DD5">
      <w:pPr>
        <w:pStyle w:val="Akapitzlist"/>
        <w:numPr>
          <w:ilvl w:val="0"/>
          <w:numId w:val="6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</w:rPr>
        <w:t xml:space="preserve">kserokopię potwierdzenia odbioru materiałów szkoleniowych – potwierdzonego za zgodność </w:t>
      </w:r>
      <w:r w:rsidR="004A31D2">
        <w:rPr>
          <w:rFonts w:asciiTheme="minorHAnsi" w:hAnsiTheme="minorHAnsi" w:cstheme="minorHAnsi"/>
        </w:rPr>
        <w:br/>
      </w:r>
      <w:r w:rsidRPr="00350115">
        <w:rPr>
          <w:rFonts w:asciiTheme="minorHAnsi" w:hAnsiTheme="minorHAnsi" w:cstheme="minorHAnsi"/>
        </w:rPr>
        <w:t>z oryginałem,</w:t>
      </w:r>
    </w:p>
    <w:p w:rsidR="00DA7B0B" w:rsidRPr="00350115" w:rsidRDefault="00DA7B0B" w:rsidP="00980DD5">
      <w:pPr>
        <w:pStyle w:val="Akapitzlist"/>
        <w:numPr>
          <w:ilvl w:val="0"/>
          <w:numId w:val="62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350115">
        <w:rPr>
          <w:rFonts w:asciiTheme="minorHAnsi" w:hAnsiTheme="minorHAnsi" w:cstheme="minorHAnsi"/>
          <w:shd w:val="clear" w:color="auto" w:fill="FFFFFF"/>
        </w:rPr>
        <w:t>zaświadczenia  o ukończeniu kursu,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DA7B0B" w:rsidRPr="00350115" w:rsidRDefault="00DA7B0B" w:rsidP="00980DD5">
      <w:pPr>
        <w:numPr>
          <w:ilvl w:val="0"/>
          <w:numId w:val="6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DA7B0B" w:rsidRPr="00350115" w:rsidRDefault="00DA7B0B" w:rsidP="00DA7B0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A7B0B" w:rsidRPr="00350115" w:rsidRDefault="00DA7B0B" w:rsidP="00980DD5">
      <w:pPr>
        <w:pStyle w:val="Tekstpodstawowy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DA7B0B" w:rsidRPr="00350115" w:rsidRDefault="00DA7B0B" w:rsidP="00980DD5">
      <w:pPr>
        <w:pStyle w:val="Tekstpodstawowy"/>
        <w:numPr>
          <w:ilvl w:val="0"/>
          <w:numId w:val="6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DA7B0B" w:rsidRPr="00350115" w:rsidRDefault="00DA7B0B" w:rsidP="00980DD5">
      <w:pPr>
        <w:pStyle w:val="Tekstpodstawowy"/>
        <w:numPr>
          <w:ilvl w:val="0"/>
          <w:numId w:val="6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DA7B0B" w:rsidRPr="00350115" w:rsidRDefault="00DA7B0B" w:rsidP="00980DD5">
      <w:pPr>
        <w:pStyle w:val="Tekstpodstawowy"/>
        <w:numPr>
          <w:ilvl w:val="0"/>
          <w:numId w:val="63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4A31D2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DA7B0B" w:rsidRPr="00350115" w:rsidRDefault="00DA7B0B" w:rsidP="00980DD5">
      <w:pPr>
        <w:pStyle w:val="Tekstpodstawowy"/>
        <w:numPr>
          <w:ilvl w:val="0"/>
          <w:numId w:val="6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DA7B0B" w:rsidRPr="00350115" w:rsidRDefault="00DA7B0B" w:rsidP="00DA7B0B">
      <w:pPr>
        <w:pStyle w:val="Akapitzlist"/>
        <w:spacing w:after="0"/>
        <w:ind w:left="340" w:hanging="340"/>
        <w:jc w:val="both"/>
        <w:rPr>
          <w:rFonts w:asciiTheme="minorHAnsi" w:hAnsiTheme="minorHAnsi" w:cstheme="minorHAnsi"/>
          <w:b/>
          <w:u w:val="single"/>
        </w:rPr>
      </w:pPr>
    </w:p>
    <w:p w:rsidR="00DA7B0B" w:rsidRPr="00350115" w:rsidRDefault="00DA7B0B" w:rsidP="00DA7B0B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51405" w:rsidRPr="00AA1B08" w:rsidRDefault="00596D36" w:rsidP="00EB5DA4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3E647D" w:rsidSect="00A448F8">
      <w:headerReference w:type="default" r:id="rId13"/>
      <w:footerReference w:type="default" r:id="rId14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DA" w:rsidRDefault="001C7BDA">
      <w:r>
        <w:separator/>
      </w:r>
    </w:p>
  </w:endnote>
  <w:endnote w:type="continuationSeparator" w:id="0">
    <w:p w:rsidR="001C7BDA" w:rsidRDefault="001C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DA" w:rsidRDefault="001C7BDA">
      <w:r>
        <w:separator/>
      </w:r>
    </w:p>
  </w:footnote>
  <w:footnote w:type="continuationSeparator" w:id="0">
    <w:p w:rsidR="001C7BDA" w:rsidRDefault="001C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2830298"/>
    <w:multiLevelType w:val="hybridMultilevel"/>
    <w:tmpl w:val="84508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344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467691"/>
    <w:multiLevelType w:val="hybridMultilevel"/>
    <w:tmpl w:val="D1E4B26E"/>
    <w:lvl w:ilvl="0" w:tplc="088C3F2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83352"/>
    <w:multiLevelType w:val="hybridMultilevel"/>
    <w:tmpl w:val="06625CFE"/>
    <w:lvl w:ilvl="0" w:tplc="F490BDA6">
      <w:start w:val="10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7144DA0"/>
    <w:multiLevelType w:val="hybridMultilevel"/>
    <w:tmpl w:val="68E4543A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265D99"/>
    <w:multiLevelType w:val="hybridMultilevel"/>
    <w:tmpl w:val="E76EF154"/>
    <w:lvl w:ilvl="0" w:tplc="9BC66B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9332D"/>
    <w:multiLevelType w:val="hybridMultilevel"/>
    <w:tmpl w:val="E926EA78"/>
    <w:lvl w:ilvl="0" w:tplc="E0060474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1091"/>
    <w:multiLevelType w:val="hybridMultilevel"/>
    <w:tmpl w:val="58786062"/>
    <w:lvl w:ilvl="0" w:tplc="24B80D86">
      <w:start w:val="16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0D936480"/>
    <w:multiLevelType w:val="hybridMultilevel"/>
    <w:tmpl w:val="BEDA5050"/>
    <w:lvl w:ilvl="0" w:tplc="F6EA1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6F43BB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8335C1"/>
    <w:multiLevelType w:val="hybridMultilevel"/>
    <w:tmpl w:val="1352B5EC"/>
    <w:lvl w:ilvl="0" w:tplc="DD5243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103C775A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141840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73824"/>
    <w:multiLevelType w:val="hybridMultilevel"/>
    <w:tmpl w:val="87C28270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1349143A"/>
    <w:multiLevelType w:val="hybridMultilevel"/>
    <w:tmpl w:val="B412C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8317E1"/>
    <w:multiLevelType w:val="hybridMultilevel"/>
    <w:tmpl w:val="9F12F47E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D55F33"/>
    <w:multiLevelType w:val="hybridMultilevel"/>
    <w:tmpl w:val="6EFC4BB6"/>
    <w:lvl w:ilvl="0" w:tplc="506488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C5E39"/>
    <w:multiLevelType w:val="hybridMultilevel"/>
    <w:tmpl w:val="0ADCFF3E"/>
    <w:lvl w:ilvl="0" w:tplc="6B449D0A">
      <w:start w:val="10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19091E95"/>
    <w:multiLevelType w:val="hybridMultilevel"/>
    <w:tmpl w:val="B6045CCE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190B7909"/>
    <w:multiLevelType w:val="hybridMultilevel"/>
    <w:tmpl w:val="AE604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E26C88"/>
    <w:multiLevelType w:val="hybridMultilevel"/>
    <w:tmpl w:val="E356F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8F5B0E"/>
    <w:multiLevelType w:val="hybridMultilevel"/>
    <w:tmpl w:val="F0E8AEF2"/>
    <w:lvl w:ilvl="0" w:tplc="5302C2D0">
      <w:start w:val="1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D5A07"/>
    <w:multiLevelType w:val="hybridMultilevel"/>
    <w:tmpl w:val="F8A0B350"/>
    <w:lvl w:ilvl="0" w:tplc="FF562204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B44BFD"/>
    <w:multiLevelType w:val="hybridMultilevel"/>
    <w:tmpl w:val="DB6C6B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223460F5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402C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BC6F70"/>
    <w:multiLevelType w:val="hybridMultilevel"/>
    <w:tmpl w:val="B8F2BB34"/>
    <w:lvl w:ilvl="0" w:tplc="259C1F12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2E4E59"/>
    <w:multiLevelType w:val="hybridMultilevel"/>
    <w:tmpl w:val="DB3C1564"/>
    <w:lvl w:ilvl="0" w:tplc="8FFAE088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3731E7"/>
    <w:multiLevelType w:val="hybridMultilevel"/>
    <w:tmpl w:val="94DE6D16"/>
    <w:lvl w:ilvl="0" w:tplc="5FACB4AA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73B98"/>
    <w:multiLevelType w:val="hybridMultilevel"/>
    <w:tmpl w:val="70D62D3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2FA212AE"/>
    <w:multiLevelType w:val="hybridMultilevel"/>
    <w:tmpl w:val="3EDAC470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1" w15:restartNumberingAfterBreak="0">
    <w:nsid w:val="31B7749B"/>
    <w:multiLevelType w:val="hybridMultilevel"/>
    <w:tmpl w:val="11821784"/>
    <w:lvl w:ilvl="0" w:tplc="3EF6AF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32544A"/>
    <w:multiLevelType w:val="hybridMultilevel"/>
    <w:tmpl w:val="B936E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D333E7"/>
    <w:multiLevelType w:val="hybridMultilevel"/>
    <w:tmpl w:val="9BBCFBA8"/>
    <w:lvl w:ilvl="0" w:tplc="3EF6AFA2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93CAA"/>
    <w:multiLevelType w:val="hybridMultilevel"/>
    <w:tmpl w:val="3134F5D6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2E7D73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BC529F"/>
    <w:multiLevelType w:val="hybridMultilevel"/>
    <w:tmpl w:val="F9BC4E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EC3151"/>
    <w:multiLevelType w:val="hybridMultilevel"/>
    <w:tmpl w:val="8050DBBC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11115"/>
    <w:multiLevelType w:val="hybridMultilevel"/>
    <w:tmpl w:val="07B29A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85200C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444F5686"/>
    <w:multiLevelType w:val="hybridMultilevel"/>
    <w:tmpl w:val="32D467DA"/>
    <w:lvl w:ilvl="0" w:tplc="402E8644">
      <w:start w:val="6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5542E4"/>
    <w:multiLevelType w:val="hybridMultilevel"/>
    <w:tmpl w:val="92AEB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2739C"/>
    <w:multiLevelType w:val="hybridMultilevel"/>
    <w:tmpl w:val="EAC2DA40"/>
    <w:lvl w:ilvl="0" w:tplc="9BC66B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B13B16"/>
    <w:multiLevelType w:val="hybridMultilevel"/>
    <w:tmpl w:val="02B409C6"/>
    <w:lvl w:ilvl="0" w:tplc="67FA727C">
      <w:start w:val="9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195D1C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C16E7E"/>
    <w:multiLevelType w:val="hybridMultilevel"/>
    <w:tmpl w:val="3D38F0E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8E6BD0"/>
    <w:multiLevelType w:val="hybridMultilevel"/>
    <w:tmpl w:val="C2EC8DCE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254784"/>
    <w:multiLevelType w:val="hybridMultilevel"/>
    <w:tmpl w:val="5DCE37F2"/>
    <w:lvl w:ilvl="0" w:tplc="9216E2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1634FCB"/>
    <w:multiLevelType w:val="hybridMultilevel"/>
    <w:tmpl w:val="D1E4B26E"/>
    <w:lvl w:ilvl="0" w:tplc="088C3F24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A3AE9"/>
    <w:multiLevelType w:val="hybridMultilevel"/>
    <w:tmpl w:val="2AF8BD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014BFE"/>
    <w:multiLevelType w:val="hybridMultilevel"/>
    <w:tmpl w:val="11E024BA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C40D3"/>
    <w:multiLevelType w:val="hybridMultilevel"/>
    <w:tmpl w:val="3C5E70D0"/>
    <w:lvl w:ilvl="0" w:tplc="9C82BC56">
      <w:start w:val="15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222F25"/>
    <w:multiLevelType w:val="hybridMultilevel"/>
    <w:tmpl w:val="12302A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E4341DD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8" w15:restartNumberingAfterBreak="0">
    <w:nsid w:val="6FB7197C"/>
    <w:multiLevelType w:val="hybridMultilevel"/>
    <w:tmpl w:val="8050DBBC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1C687D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6B0DD4"/>
    <w:multiLevelType w:val="hybridMultilevel"/>
    <w:tmpl w:val="B48000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073A8"/>
    <w:multiLevelType w:val="hybridMultilevel"/>
    <w:tmpl w:val="CC94E974"/>
    <w:lvl w:ilvl="0" w:tplc="DD5243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3" w15:restartNumberingAfterBreak="0">
    <w:nsid w:val="7D7F4D85"/>
    <w:multiLevelType w:val="hybridMultilevel"/>
    <w:tmpl w:val="906847A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B45BF"/>
    <w:multiLevelType w:val="hybridMultilevel"/>
    <w:tmpl w:val="07405D00"/>
    <w:lvl w:ilvl="0" w:tplc="383E221C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19"/>
  </w:num>
  <w:num w:numId="4">
    <w:abstractNumId w:val="72"/>
  </w:num>
  <w:num w:numId="5">
    <w:abstractNumId w:val="51"/>
  </w:num>
  <w:num w:numId="6">
    <w:abstractNumId w:val="18"/>
  </w:num>
  <w:num w:numId="7">
    <w:abstractNumId w:val="38"/>
  </w:num>
  <w:num w:numId="8">
    <w:abstractNumId w:val="23"/>
  </w:num>
  <w:num w:numId="9">
    <w:abstractNumId w:val="66"/>
  </w:num>
  <w:num w:numId="10">
    <w:abstractNumId w:val="22"/>
  </w:num>
  <w:num w:numId="11">
    <w:abstractNumId w:val="35"/>
  </w:num>
  <w:num w:numId="12">
    <w:abstractNumId w:val="28"/>
  </w:num>
  <w:num w:numId="13">
    <w:abstractNumId w:val="29"/>
  </w:num>
  <w:num w:numId="14">
    <w:abstractNumId w:val="54"/>
  </w:num>
  <w:num w:numId="15">
    <w:abstractNumId w:val="67"/>
  </w:num>
  <w:num w:numId="16">
    <w:abstractNumId w:val="61"/>
  </w:num>
  <w:num w:numId="17">
    <w:abstractNumId w:val="55"/>
  </w:num>
  <w:num w:numId="18">
    <w:abstractNumId w:val="12"/>
  </w:num>
  <w:num w:numId="19">
    <w:abstractNumId w:val="39"/>
  </w:num>
  <w:num w:numId="20">
    <w:abstractNumId w:val="10"/>
  </w:num>
  <w:num w:numId="21">
    <w:abstractNumId w:val="73"/>
  </w:num>
  <w:num w:numId="22">
    <w:abstractNumId w:val="69"/>
  </w:num>
  <w:num w:numId="23">
    <w:abstractNumId w:val="37"/>
  </w:num>
  <w:num w:numId="24">
    <w:abstractNumId w:val="45"/>
  </w:num>
  <w:num w:numId="25">
    <w:abstractNumId w:val="13"/>
  </w:num>
  <w:num w:numId="26">
    <w:abstractNumId w:val="59"/>
  </w:num>
  <w:num w:numId="27">
    <w:abstractNumId w:val="74"/>
  </w:num>
  <w:num w:numId="28">
    <w:abstractNumId w:val="68"/>
  </w:num>
  <w:num w:numId="29">
    <w:abstractNumId w:val="24"/>
  </w:num>
  <w:num w:numId="30">
    <w:abstractNumId w:val="36"/>
  </w:num>
  <w:num w:numId="31">
    <w:abstractNumId w:val="8"/>
  </w:num>
  <w:num w:numId="32">
    <w:abstractNumId w:val="25"/>
  </w:num>
  <w:num w:numId="33">
    <w:abstractNumId w:val="34"/>
  </w:num>
  <w:num w:numId="34">
    <w:abstractNumId w:val="48"/>
  </w:num>
  <w:num w:numId="35">
    <w:abstractNumId w:val="60"/>
  </w:num>
  <w:num w:numId="36">
    <w:abstractNumId w:val="52"/>
  </w:num>
  <w:num w:numId="37">
    <w:abstractNumId w:val="49"/>
  </w:num>
  <w:num w:numId="38">
    <w:abstractNumId w:val="63"/>
  </w:num>
  <w:num w:numId="39">
    <w:abstractNumId w:val="50"/>
  </w:num>
  <w:num w:numId="40">
    <w:abstractNumId w:val="71"/>
  </w:num>
  <w:num w:numId="41">
    <w:abstractNumId w:val="53"/>
  </w:num>
  <w:num w:numId="42">
    <w:abstractNumId w:val="47"/>
  </w:num>
  <w:num w:numId="43">
    <w:abstractNumId w:val="17"/>
  </w:num>
  <w:num w:numId="44">
    <w:abstractNumId w:val="70"/>
  </w:num>
  <w:num w:numId="45">
    <w:abstractNumId w:val="41"/>
  </w:num>
  <w:num w:numId="46">
    <w:abstractNumId w:val="42"/>
  </w:num>
  <w:num w:numId="47">
    <w:abstractNumId w:val="62"/>
  </w:num>
  <w:num w:numId="48">
    <w:abstractNumId w:val="16"/>
  </w:num>
  <w:num w:numId="49">
    <w:abstractNumId w:val="20"/>
  </w:num>
  <w:num w:numId="50">
    <w:abstractNumId w:val="21"/>
  </w:num>
  <w:num w:numId="51">
    <w:abstractNumId w:val="43"/>
  </w:num>
  <w:num w:numId="52">
    <w:abstractNumId w:val="44"/>
  </w:num>
  <w:num w:numId="53">
    <w:abstractNumId w:val="9"/>
  </w:num>
  <w:num w:numId="54">
    <w:abstractNumId w:val="65"/>
  </w:num>
  <w:num w:numId="55">
    <w:abstractNumId w:val="15"/>
  </w:num>
  <w:num w:numId="56">
    <w:abstractNumId w:val="58"/>
  </w:num>
  <w:num w:numId="57">
    <w:abstractNumId w:val="26"/>
  </w:num>
  <w:num w:numId="58">
    <w:abstractNumId w:val="56"/>
  </w:num>
  <w:num w:numId="59">
    <w:abstractNumId w:val="30"/>
  </w:num>
  <w:num w:numId="60">
    <w:abstractNumId w:val="31"/>
  </w:num>
  <w:num w:numId="61">
    <w:abstractNumId w:val="14"/>
  </w:num>
  <w:num w:numId="62">
    <w:abstractNumId w:val="57"/>
  </w:num>
  <w:num w:numId="63">
    <w:abstractNumId w:val="46"/>
  </w:num>
  <w:num w:numId="64">
    <w:abstractNumId w:val="7"/>
  </w:num>
  <w:num w:numId="65">
    <w:abstractNumId w:val="32"/>
  </w:num>
  <w:num w:numId="66">
    <w:abstractNumId w:val="33"/>
  </w:num>
  <w:num w:numId="67">
    <w:abstractNumId w:val="64"/>
  </w:num>
  <w:num w:numId="68">
    <w:abstractNumId w:val="1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83175"/>
    <w:rsid w:val="000862B8"/>
    <w:rsid w:val="0009465E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C7BDA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3EB3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D748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1D2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0725C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16F8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37F7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2780C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80DD5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6D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3B3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2251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27AF3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A7B0B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46D9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67CB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920C3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E60B7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DA7B0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A7B0B"/>
    <w:rPr>
      <w:b/>
      <w:bCs/>
      <w:i/>
      <w:iCs/>
      <w:color w:val="4F81BD" w:themeColor="accent1"/>
    </w:rPr>
  </w:style>
  <w:style w:type="paragraph" w:customStyle="1" w:styleId="normaltableau">
    <w:name w:val="normal_tableau"/>
    <w:basedOn w:val="Normalny"/>
    <w:rsid w:val="00DA7B0B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cedyrektor.zszgoldap@w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cedyrektor.zszgoldap@w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icedyrektor.zszgoldap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edyrektor.zszgoldap@w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B8A0-E614-4D7D-884E-32468610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12</Pages>
  <Words>5120</Words>
  <Characters>30726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14</cp:revision>
  <cp:lastPrinted>2017-01-25T23:40:00Z</cp:lastPrinted>
  <dcterms:created xsi:type="dcterms:W3CDTF">2016-12-09T12:01:00Z</dcterms:created>
  <dcterms:modified xsi:type="dcterms:W3CDTF">2017-03-13T12:13:00Z</dcterms:modified>
</cp:coreProperties>
</file>