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466A" w14:textId="2E294C0A" w:rsidR="00FB15B1" w:rsidRPr="008066F2" w:rsidRDefault="00FB15B1" w:rsidP="008066F2">
      <w:pPr>
        <w:keepNext/>
        <w:widowControl w:val="0"/>
        <w:adjustRightInd w:val="0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Protokół nr </w:t>
      </w:r>
      <w:r w:rsidR="00356F2F">
        <w:rPr>
          <w:rFonts w:ascii="Times New Roman" w:eastAsia="Calibri" w:hAnsi="Times New Roman" w:cs="Times New Roman"/>
          <w:b/>
          <w:i/>
          <w:sz w:val="24"/>
          <w:szCs w:val="24"/>
        </w:rPr>
        <w:t>XX</w:t>
      </w:r>
      <w:r w:rsidR="00F546E0">
        <w:rPr>
          <w:rFonts w:ascii="Times New Roman" w:eastAsia="Calibri" w:hAnsi="Times New Roman" w:cs="Times New Roman"/>
          <w:b/>
          <w:i/>
          <w:sz w:val="24"/>
          <w:szCs w:val="24"/>
        </w:rPr>
        <w:t>V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="00356F2F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546E0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) z Sesji Rady Powiatu w Gołdapi</w:t>
      </w:r>
    </w:p>
    <w:p w14:paraId="432B37C2" w14:textId="68335CC5" w:rsidR="00FB15B1" w:rsidRPr="008066F2" w:rsidRDefault="00FB15B1" w:rsidP="008066F2">
      <w:pPr>
        <w:keepNext/>
        <w:widowControl w:val="0"/>
        <w:adjustRightInd w:val="0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 dniu </w:t>
      </w:r>
      <w:r w:rsidR="00F546E0">
        <w:rPr>
          <w:rFonts w:ascii="Times New Roman" w:eastAsia="Calibri" w:hAnsi="Times New Roman" w:cs="Times New Roman"/>
          <w:b/>
          <w:i/>
          <w:sz w:val="24"/>
          <w:szCs w:val="24"/>
        </w:rPr>
        <w:t>21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546E0">
        <w:rPr>
          <w:rFonts w:ascii="Times New Roman" w:eastAsia="Calibri" w:hAnsi="Times New Roman" w:cs="Times New Roman"/>
          <w:b/>
          <w:i/>
          <w:sz w:val="24"/>
          <w:szCs w:val="24"/>
        </w:rPr>
        <w:t>listopada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</w:t>
      </w:r>
      <w:r w:rsidR="00356F2F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r.</w:t>
      </w:r>
    </w:p>
    <w:p w14:paraId="6C06F301" w14:textId="77777777" w:rsidR="00FB15B1" w:rsidRPr="008066F2" w:rsidRDefault="00FB15B1" w:rsidP="008066F2">
      <w:pPr>
        <w:keepNext/>
        <w:widowControl w:val="0"/>
        <w:adjustRightInd w:val="0"/>
        <w:spacing w:after="0" w:line="360" w:lineRule="auto"/>
        <w:ind w:left="6372" w:firstLine="708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14:paraId="61A54BEC" w14:textId="7BBDC4F0" w:rsidR="00FB15B1" w:rsidRPr="008066F2" w:rsidRDefault="00FB15B1" w:rsidP="008066F2">
      <w:pPr>
        <w:keepNext/>
        <w:widowControl w:val="0"/>
        <w:adjustRightInd w:val="0"/>
        <w:spacing w:after="0" w:line="360" w:lineRule="auto"/>
        <w:ind w:left="6372" w:firstLine="708"/>
        <w:jc w:val="both"/>
        <w:outlineLvl w:val="2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w godz.1</w:t>
      </w:r>
      <w:r w:rsidR="00F546E0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="00F546E0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5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0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-1</w:t>
      </w:r>
      <w:r w:rsidR="00F546E0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="006A1618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5</w:t>
      </w:r>
      <w:r w:rsidR="00F546E0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8</w:t>
      </w:r>
    </w:p>
    <w:p w14:paraId="1D5E7F91" w14:textId="3CEF3C56" w:rsidR="00FB15B1" w:rsidRPr="008066F2" w:rsidRDefault="006E7279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W posiedzeniu wzięło udział 1</w:t>
      </w:r>
      <w:r w:rsidR="00F546E0">
        <w:rPr>
          <w:rFonts w:ascii="Times New Roman" w:hAnsi="Times New Roman" w:cs="Times New Roman"/>
          <w:sz w:val="24"/>
          <w:szCs w:val="24"/>
        </w:rPr>
        <w:t>4</w:t>
      </w:r>
      <w:r w:rsidR="001D3ACB" w:rsidRPr="008066F2">
        <w:rPr>
          <w:rFonts w:ascii="Times New Roman" w:hAnsi="Times New Roman" w:cs="Times New Roman"/>
          <w:sz w:val="24"/>
          <w:szCs w:val="24"/>
        </w:rPr>
        <w:t xml:space="preserve"> </w:t>
      </w:r>
      <w:r w:rsidR="00FB15B1" w:rsidRPr="008066F2">
        <w:rPr>
          <w:rFonts w:ascii="Times New Roman" w:hAnsi="Times New Roman" w:cs="Times New Roman"/>
          <w:sz w:val="24"/>
          <w:szCs w:val="24"/>
        </w:rPr>
        <w:t>członków</w:t>
      </w:r>
    </w:p>
    <w:p w14:paraId="4D50A78E" w14:textId="77777777" w:rsidR="00FB15B1" w:rsidRPr="006A1618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18">
        <w:rPr>
          <w:rFonts w:ascii="Times New Roman" w:hAnsi="Times New Roman" w:cs="Times New Roman"/>
          <w:sz w:val="24"/>
          <w:szCs w:val="24"/>
        </w:rPr>
        <w:t>Władysław Biłas</w:t>
      </w:r>
    </w:p>
    <w:p w14:paraId="2A38D02C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Andrzej Ciołek</w:t>
      </w:r>
    </w:p>
    <w:p w14:paraId="6096FCCD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Paweł Artur Czyż</w:t>
      </w:r>
    </w:p>
    <w:p w14:paraId="1B6D35FE" w14:textId="77777777" w:rsidR="00FB15B1" w:rsidRPr="00F546E0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 xml:space="preserve">Jarosław Wiktor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Dzienis</w:t>
      </w:r>
      <w:proofErr w:type="spellEnd"/>
    </w:p>
    <w:p w14:paraId="47BD0BDE" w14:textId="77777777" w:rsidR="00FB15B1" w:rsidRPr="00F546E0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 xml:space="preserve">Krzysztof Tomasz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Kazaniecki</w:t>
      </w:r>
      <w:proofErr w:type="spellEnd"/>
    </w:p>
    <w:p w14:paraId="3A7D1F23" w14:textId="77777777" w:rsidR="00FB15B1" w:rsidRPr="00F546E0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Anna Anetta Kozioł</w:t>
      </w:r>
    </w:p>
    <w:p w14:paraId="6D20533C" w14:textId="77777777" w:rsidR="00FB15B1" w:rsidRPr="00F546E0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Małgorzata Marianna Kuliś</w:t>
      </w:r>
    </w:p>
    <w:p w14:paraId="0C26169E" w14:textId="77777777" w:rsidR="00FB15B1" w:rsidRPr="00F546E0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Piotr Mościński</w:t>
      </w:r>
    </w:p>
    <w:p w14:paraId="2C3E5B94" w14:textId="77777777" w:rsidR="00FB15B1" w:rsidRPr="00F546E0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Piotr Rant</w:t>
      </w:r>
    </w:p>
    <w:p w14:paraId="6F4C0EBC" w14:textId="77777777" w:rsidR="00FB15B1" w:rsidRPr="00F546E0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 xml:space="preserve">Grażyna Barbara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Senda</w:t>
      </w:r>
      <w:proofErr w:type="spellEnd"/>
    </w:p>
    <w:p w14:paraId="53DE378F" w14:textId="7F47CACE" w:rsidR="00FB15B1" w:rsidRPr="00F546E0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Staroszczuk</w:t>
      </w:r>
      <w:proofErr w:type="spellEnd"/>
    </w:p>
    <w:p w14:paraId="0F064D22" w14:textId="77777777" w:rsidR="00FB15B1" w:rsidRPr="00356F2F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F2F">
        <w:rPr>
          <w:rFonts w:ascii="Times New Roman" w:hAnsi="Times New Roman" w:cs="Times New Roman"/>
          <w:sz w:val="24"/>
          <w:szCs w:val="24"/>
        </w:rPr>
        <w:t>Jarosław Walc</w:t>
      </w:r>
    </w:p>
    <w:p w14:paraId="7FC9BF34" w14:textId="77777777" w:rsidR="00FB15B1" w:rsidRPr="006A1618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18">
        <w:rPr>
          <w:rFonts w:ascii="Times New Roman" w:hAnsi="Times New Roman" w:cs="Times New Roman"/>
          <w:sz w:val="24"/>
          <w:szCs w:val="24"/>
        </w:rPr>
        <w:t xml:space="preserve">Marzanna Marianna </w:t>
      </w:r>
      <w:proofErr w:type="spellStart"/>
      <w:r w:rsidRPr="006A1618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</w:p>
    <w:p w14:paraId="79B93462" w14:textId="77777777" w:rsidR="00FB15B1" w:rsidRPr="00F546E0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546E0">
        <w:rPr>
          <w:rFonts w:ascii="Times New Roman" w:hAnsi="Times New Roman" w:cs="Times New Roman"/>
          <w:strike/>
          <w:sz w:val="24"/>
          <w:szCs w:val="24"/>
        </w:rPr>
        <w:t>Stanisław Wójtowicz</w:t>
      </w:r>
    </w:p>
    <w:p w14:paraId="511B959A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Zyborowicz</w:t>
      </w:r>
      <w:proofErr w:type="spellEnd"/>
    </w:p>
    <w:p w14:paraId="2A47147B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97CDE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 1</w:t>
      </w:r>
    </w:p>
    <w:p w14:paraId="32B12FA6" w14:textId="77777777" w:rsidR="00356F2F" w:rsidRPr="008066F2" w:rsidRDefault="00356F2F" w:rsidP="00356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Przewodniczący Rady Powiatu Pan Piotr Rant poinformował wszystkich uczestników sesji Rady Powiatu w Gołdapi, iż obrady są transmitowane i utrwalane za pomocą urządzeń rejestrujących obraz i dźwięk. Przebywając na sali konferencyjnej podczas obrad, zgadzają </w:t>
      </w:r>
      <w:r w:rsidRPr="008066F2">
        <w:rPr>
          <w:rFonts w:ascii="Times New Roman" w:hAnsi="Times New Roman" w:cs="Times New Roman"/>
          <w:sz w:val="24"/>
          <w:szCs w:val="24"/>
        </w:rPr>
        <w:br/>
        <w:t xml:space="preserve">się Państwo na publikację swojego wizerunku i głosu. Transmisja na żywo z obrad dostępna jest w sieci internetowej na portalu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8066F2">
        <w:rPr>
          <w:rFonts w:ascii="Times New Roman" w:hAnsi="Times New Roman" w:cs="Times New Roman"/>
          <w:sz w:val="24"/>
          <w:szCs w:val="24"/>
        </w:rPr>
        <w:t>.</w:t>
      </w:r>
    </w:p>
    <w:p w14:paraId="527DBDA2" w14:textId="77777777" w:rsidR="00356F2F" w:rsidRPr="008066F2" w:rsidRDefault="00356F2F" w:rsidP="00356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0D0E2" w14:textId="7A396B0E" w:rsidR="00356F2F" w:rsidRDefault="00356F2F" w:rsidP="00356F2F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1A0A">
        <w:rPr>
          <w:rFonts w:ascii="Times New Roman" w:hAnsi="Times New Roman" w:cs="Times New Roman"/>
          <w:sz w:val="24"/>
          <w:szCs w:val="24"/>
        </w:rPr>
        <w:t>Przywitał przybyłych na Sesję Radnych Rady Powiatu oraz przybyłych na sesję gości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E1A0A">
        <w:rPr>
          <w:rFonts w:ascii="Times New Roman" w:hAnsi="Times New Roman" w:cs="Times New Roman"/>
          <w:sz w:val="24"/>
          <w:szCs w:val="24"/>
        </w:rPr>
        <w:t>i otworzył obrady X</w:t>
      </w:r>
      <w:r>
        <w:rPr>
          <w:rFonts w:ascii="Times New Roman" w:hAnsi="Times New Roman" w:cs="Times New Roman"/>
          <w:sz w:val="24"/>
          <w:szCs w:val="24"/>
        </w:rPr>
        <w:t>X</w:t>
      </w:r>
      <w:r w:rsidR="00F546E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46E0">
        <w:rPr>
          <w:rFonts w:ascii="Times New Roman" w:hAnsi="Times New Roman" w:cs="Times New Roman"/>
          <w:sz w:val="24"/>
          <w:szCs w:val="24"/>
        </w:rPr>
        <w:t>5</w:t>
      </w:r>
      <w:r w:rsidRPr="00AE1A0A">
        <w:rPr>
          <w:rFonts w:ascii="Times New Roman" w:hAnsi="Times New Roman" w:cs="Times New Roman"/>
          <w:sz w:val="24"/>
          <w:szCs w:val="24"/>
        </w:rPr>
        <w:t>) Sesji Rady Powiatu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11F0">
        <w:rPr>
          <w:rFonts w:ascii="Times New Roman" w:hAnsi="Times New Roman"/>
          <w:sz w:val="24"/>
          <w:szCs w:val="24"/>
        </w:rPr>
        <w:t xml:space="preserve">Stwierdził quorum pozwalające </w:t>
      </w:r>
      <w:r>
        <w:rPr>
          <w:rFonts w:ascii="Times New Roman" w:hAnsi="Times New Roman"/>
          <w:sz w:val="24"/>
          <w:szCs w:val="24"/>
        </w:rPr>
        <w:br/>
      </w:r>
      <w:r w:rsidRPr="00D111F0">
        <w:rPr>
          <w:rFonts w:ascii="Times New Roman" w:hAnsi="Times New Roman"/>
          <w:sz w:val="24"/>
          <w:szCs w:val="24"/>
        </w:rPr>
        <w:t>na podejmowanie prawomocnych uchwał i przyjmowanie sprawozdań: na 15 Radnych stanowiących ustawowy skład Rady obecnych było 1</w:t>
      </w:r>
      <w:r w:rsidR="00F546E0">
        <w:rPr>
          <w:rFonts w:ascii="Times New Roman" w:hAnsi="Times New Roman"/>
          <w:sz w:val="24"/>
          <w:szCs w:val="24"/>
        </w:rPr>
        <w:t>4</w:t>
      </w:r>
      <w:r w:rsidRPr="00D111F0">
        <w:rPr>
          <w:rFonts w:ascii="Times New Roman" w:hAnsi="Times New Roman"/>
          <w:sz w:val="24"/>
          <w:szCs w:val="24"/>
        </w:rPr>
        <w:t xml:space="preserve"> Radnych</w:t>
      </w:r>
      <w:r w:rsidRPr="00AE1A0A">
        <w:rPr>
          <w:rFonts w:ascii="Times New Roman" w:hAnsi="Times New Roman" w:cs="Times New Roman"/>
          <w:sz w:val="24"/>
          <w:szCs w:val="24"/>
        </w:rPr>
        <w:t xml:space="preserve"> </w:t>
      </w:r>
      <w:r w:rsidRPr="00AE1A0A">
        <w:rPr>
          <w:rFonts w:ascii="Times New Roman" w:hAnsi="Times New Roman" w:cs="Times New Roman"/>
          <w:i/>
          <w:sz w:val="20"/>
          <w:szCs w:val="20"/>
        </w:rPr>
        <w:t>/lista obecności w załączeniu – zał. nr 1 do protokołu/.</w:t>
      </w:r>
    </w:p>
    <w:p w14:paraId="17BA508F" w14:textId="77777777" w:rsidR="00356F2F" w:rsidRDefault="00356F2F" w:rsidP="00356F2F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5CD59C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>Ad. 2</w:t>
      </w:r>
    </w:p>
    <w:p w14:paraId="7F7B1C59" w14:textId="3F334240" w:rsidR="00356F2F" w:rsidRPr="00172890" w:rsidRDefault="00356F2F" w:rsidP="00356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Powiatu Pan Piotr Rant przedstawił proponowany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>Przewodniczą</w:t>
      </w:r>
      <w:r w:rsidRPr="00172890">
        <w:rPr>
          <w:rFonts w:ascii="Times New Roman" w:hAnsi="Times New Roman" w:cs="Times New Roman"/>
          <w:sz w:val="24"/>
          <w:szCs w:val="24"/>
        </w:rPr>
        <w:t>cy Rady Powiatu Pan Piotr Rant zapytał czy są uwagi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2890">
        <w:rPr>
          <w:rFonts w:ascii="Times New Roman" w:hAnsi="Times New Roman" w:cs="Times New Roman"/>
          <w:sz w:val="24"/>
          <w:szCs w:val="24"/>
        </w:rPr>
        <w:t xml:space="preserve"> bądź zmiany do porządku obrad</w:t>
      </w:r>
      <w:r w:rsidRPr="005905AB">
        <w:t xml:space="preserve"> </w:t>
      </w:r>
      <w:r w:rsidRPr="00172890">
        <w:rPr>
          <w:rFonts w:ascii="Times New Roman" w:hAnsi="Times New Roman" w:cs="Times New Roman"/>
          <w:iCs/>
          <w:sz w:val="20"/>
          <w:szCs w:val="20"/>
        </w:rPr>
        <w:t>/</w:t>
      </w:r>
      <w:r w:rsidRPr="00172890">
        <w:rPr>
          <w:rFonts w:ascii="Times New Roman" w:hAnsi="Times New Roman" w:cs="Times New Roman"/>
          <w:bCs/>
          <w:i/>
          <w:sz w:val="20"/>
          <w:szCs w:val="20"/>
        </w:rPr>
        <w:t>porządek obrad w załączeniu –zał. nr 2 do protokołu/.</w:t>
      </w:r>
      <w:r w:rsidRPr="005905AB">
        <w:rPr>
          <w:bCs/>
          <w:i/>
          <w:sz w:val="20"/>
          <w:szCs w:val="20"/>
        </w:rPr>
        <w:t xml:space="preserve"> </w:t>
      </w:r>
    </w:p>
    <w:p w14:paraId="66ED3638" w14:textId="77777777" w:rsidR="00356F2F" w:rsidRPr="00172890" w:rsidRDefault="00356F2F" w:rsidP="00356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5E5A0" w14:textId="6C5C173B" w:rsidR="00356F2F" w:rsidRPr="00172890" w:rsidRDefault="00356F2F" w:rsidP="00356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890">
        <w:rPr>
          <w:rFonts w:ascii="Times New Roman" w:hAnsi="Times New Roman" w:cs="Times New Roman"/>
          <w:sz w:val="24"/>
          <w:szCs w:val="24"/>
        </w:rPr>
        <w:t>Uwag do</w:t>
      </w:r>
      <w:r>
        <w:rPr>
          <w:rFonts w:ascii="Times New Roman" w:hAnsi="Times New Roman" w:cs="Times New Roman"/>
          <w:sz w:val="24"/>
          <w:szCs w:val="24"/>
        </w:rPr>
        <w:t xml:space="preserve"> proponowanego porządku obraz nie zgłoszono.</w:t>
      </w:r>
    </w:p>
    <w:p w14:paraId="5586F873" w14:textId="77777777" w:rsidR="00356F2F" w:rsidRPr="00172890" w:rsidRDefault="00356F2F" w:rsidP="00356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57583" w14:textId="4CFAC6D0" w:rsidR="001D3ACB" w:rsidRPr="008066F2" w:rsidRDefault="00356F2F" w:rsidP="00356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890">
        <w:rPr>
          <w:rFonts w:ascii="Times New Roman" w:hAnsi="Times New Roman" w:cs="Times New Roman"/>
          <w:sz w:val="24"/>
          <w:szCs w:val="24"/>
        </w:rPr>
        <w:t>Przewodnicząc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72890">
        <w:rPr>
          <w:rFonts w:ascii="Times New Roman" w:hAnsi="Times New Roman" w:cs="Times New Roman"/>
          <w:sz w:val="24"/>
          <w:szCs w:val="24"/>
        </w:rPr>
        <w:t xml:space="preserve"> Rady</w:t>
      </w:r>
      <w:r>
        <w:rPr>
          <w:rFonts w:ascii="Times New Roman" w:hAnsi="Times New Roman" w:cs="Times New Roman"/>
          <w:sz w:val="24"/>
          <w:szCs w:val="24"/>
        </w:rPr>
        <w:t xml:space="preserve"> Powiatu</w:t>
      </w:r>
      <w:r w:rsidRPr="00172890">
        <w:rPr>
          <w:rFonts w:ascii="Times New Roman" w:hAnsi="Times New Roman" w:cs="Times New Roman"/>
          <w:sz w:val="24"/>
          <w:szCs w:val="24"/>
        </w:rPr>
        <w:t xml:space="preserve"> przesz</w:t>
      </w:r>
      <w:r>
        <w:rPr>
          <w:rFonts w:ascii="Times New Roman" w:hAnsi="Times New Roman" w:cs="Times New Roman"/>
          <w:sz w:val="24"/>
          <w:szCs w:val="24"/>
        </w:rPr>
        <w:t>edł</w:t>
      </w:r>
      <w:r w:rsidRPr="00172890">
        <w:rPr>
          <w:rFonts w:ascii="Times New Roman" w:hAnsi="Times New Roman" w:cs="Times New Roman"/>
          <w:sz w:val="24"/>
          <w:szCs w:val="24"/>
        </w:rPr>
        <w:t xml:space="preserve"> </w:t>
      </w:r>
      <w:r w:rsidR="001D3ACB" w:rsidRPr="008066F2">
        <w:rPr>
          <w:rFonts w:ascii="Times New Roman" w:hAnsi="Times New Roman" w:cs="Times New Roman"/>
          <w:sz w:val="24"/>
          <w:szCs w:val="24"/>
        </w:rPr>
        <w:t xml:space="preserve">do realizacji kolejnego punktu obrad. </w:t>
      </w:r>
    </w:p>
    <w:p w14:paraId="152A1169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AB56D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Ad.3</w:t>
      </w:r>
    </w:p>
    <w:p w14:paraId="28868A8D" w14:textId="5C8F09F1" w:rsidR="002D2B5D" w:rsidRPr="008066F2" w:rsidRDefault="002D2B5D" w:rsidP="002D2B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2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Pani Bożena Radzewicz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 xml:space="preserve">przedstawiła </w:t>
      </w: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8066F2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Rady Powiatu </w:t>
      </w:r>
      <w:r>
        <w:rPr>
          <w:rFonts w:ascii="Times New Roman" w:hAnsi="Times New Roman" w:cs="Times New Roman"/>
          <w:sz w:val="24"/>
          <w:szCs w:val="24"/>
        </w:rPr>
        <w:br/>
      </w:r>
      <w:r w:rsidRPr="008066F2">
        <w:rPr>
          <w:rFonts w:ascii="Times New Roman" w:hAnsi="Times New Roman" w:cs="Times New Roman"/>
          <w:sz w:val="24"/>
          <w:szCs w:val="24"/>
        </w:rPr>
        <w:t>w sprawie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>zmian budżetu powiatu w roku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681C">
        <w:rPr>
          <w:rFonts w:ascii="Times New Roman" w:hAnsi="Times New Roman" w:cs="Times New Roman"/>
          <w:i/>
          <w:sz w:val="20"/>
          <w:szCs w:val="20"/>
        </w:rPr>
        <w:t xml:space="preserve">/projekt uchwały Rady Powiatu w załączeniu- zał.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20681C">
        <w:rPr>
          <w:rFonts w:ascii="Times New Roman" w:hAnsi="Times New Roman" w:cs="Times New Roman"/>
          <w:i/>
          <w:sz w:val="20"/>
          <w:szCs w:val="20"/>
        </w:rPr>
        <w:t xml:space="preserve">nr </w:t>
      </w:r>
      <w:r w:rsidR="00F546E0">
        <w:rPr>
          <w:rFonts w:ascii="Times New Roman" w:hAnsi="Times New Roman" w:cs="Times New Roman"/>
          <w:i/>
          <w:sz w:val="20"/>
          <w:szCs w:val="20"/>
        </w:rPr>
        <w:t>3</w:t>
      </w:r>
      <w:r w:rsidRPr="0020681C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0DF8F3E9" w14:textId="1E55C23C" w:rsidR="00BE2752" w:rsidRPr="00BE2752" w:rsidRDefault="002D2B5D" w:rsidP="002D2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52">
        <w:rPr>
          <w:rFonts w:ascii="Times New Roman" w:hAnsi="Times New Roman" w:cs="Times New Roman"/>
          <w:sz w:val="24"/>
          <w:szCs w:val="24"/>
        </w:rPr>
        <w:t xml:space="preserve">Skarbnik Powiatu Pani Bożena Radzewicz </w:t>
      </w:r>
      <w:r w:rsidR="00BE2752" w:rsidRPr="00BE2752">
        <w:rPr>
          <w:rFonts w:ascii="Times New Roman" w:hAnsi="Times New Roman" w:cs="Times New Roman"/>
          <w:sz w:val="24"/>
          <w:szCs w:val="24"/>
        </w:rPr>
        <w:t xml:space="preserve">poinformowała, że projekt uchwały w sprawie zmian budżetu został szczegółowo omówiony na zarządzie powiatu oraz na komisjach stałych. Poinformowała również, że po stronie dochodów przyjęto darowiznę w wysokości </w:t>
      </w:r>
      <w:r w:rsidR="00BE2752" w:rsidRPr="00BE2752">
        <w:rPr>
          <w:rFonts w:ascii="Times New Roman" w:hAnsi="Times New Roman" w:cs="Times New Roman"/>
          <w:sz w:val="24"/>
          <w:szCs w:val="24"/>
        </w:rPr>
        <w:br/>
      </w:r>
      <w:r w:rsidR="00BE2752" w:rsidRPr="00BE2752">
        <w:rPr>
          <w:rFonts w:ascii="Times New Roman" w:hAnsi="Times New Roman" w:cs="Times New Roman"/>
          <w:sz w:val="24"/>
          <w:szCs w:val="24"/>
        </w:rPr>
        <w:t>50</w:t>
      </w:r>
      <w:r w:rsidR="00BE2752" w:rsidRPr="00BE2752">
        <w:rPr>
          <w:rFonts w:ascii="Times New Roman" w:hAnsi="Times New Roman" w:cs="Times New Roman"/>
          <w:sz w:val="24"/>
          <w:szCs w:val="24"/>
        </w:rPr>
        <w:t> </w:t>
      </w:r>
      <w:r w:rsidR="00BE2752" w:rsidRPr="00BE2752">
        <w:rPr>
          <w:rFonts w:ascii="Times New Roman" w:hAnsi="Times New Roman" w:cs="Times New Roman"/>
          <w:sz w:val="24"/>
          <w:szCs w:val="24"/>
        </w:rPr>
        <w:t>000</w:t>
      </w:r>
      <w:r w:rsidR="00BE2752" w:rsidRPr="00BE2752">
        <w:rPr>
          <w:rFonts w:ascii="Times New Roman" w:hAnsi="Times New Roman" w:cs="Times New Roman"/>
          <w:sz w:val="24"/>
          <w:szCs w:val="24"/>
        </w:rPr>
        <w:t>,00</w:t>
      </w:r>
      <w:r w:rsidR="00BE2752" w:rsidRPr="00BE2752">
        <w:rPr>
          <w:rFonts w:ascii="Times New Roman" w:hAnsi="Times New Roman" w:cs="Times New Roman"/>
          <w:sz w:val="24"/>
          <w:szCs w:val="24"/>
        </w:rPr>
        <w:t xml:space="preserve"> zł. Wyjaśniła, iż w związku z pozyskanym dofinansowaniem od Suwalskiej Specjalnej Strefy Ekonomicznej z siedzibą w Suwałkach przeznaczono środki na zakup pomocy dydaktycznych do kształcenia zawodowego rozwijającego kompetencje w zawodach: technik informatyk, technik logistyk, sprzedawca-ekonomista, technik żywienia i usług gastronomicznych oraz kucharz. Środki te zostały przypisane do planu finansowego Zespołu Szkół Zawodowych. Po stronie wydatkowej w planie finansowym Starostwa Powiatowego </w:t>
      </w:r>
      <w:r w:rsidR="00BE2752" w:rsidRPr="00BE2752">
        <w:rPr>
          <w:rFonts w:ascii="Times New Roman" w:hAnsi="Times New Roman" w:cs="Times New Roman"/>
          <w:sz w:val="24"/>
          <w:szCs w:val="24"/>
        </w:rPr>
        <w:br/>
      </w:r>
      <w:r w:rsidR="00BE2752" w:rsidRPr="00BE2752">
        <w:rPr>
          <w:rFonts w:ascii="Times New Roman" w:hAnsi="Times New Roman" w:cs="Times New Roman"/>
          <w:sz w:val="24"/>
          <w:szCs w:val="24"/>
        </w:rPr>
        <w:t>w Gołdapi zaproponowano zabezpieczenie środków na zakup samochodu. Źródłem finansowania wskazano środki wygospodarowane w rozdziale „pozostała działalność” dokonano również przesunięć w tym rozdziale w ramach posiadanego planu. W wyniku dokonanych zmian zwiększył się plan dochodów i wydatków o kwotę 50</w:t>
      </w:r>
      <w:r w:rsidR="00BE2752" w:rsidRPr="00BE2752">
        <w:rPr>
          <w:rFonts w:ascii="Times New Roman" w:hAnsi="Times New Roman" w:cs="Times New Roman"/>
          <w:sz w:val="24"/>
          <w:szCs w:val="24"/>
        </w:rPr>
        <w:t> </w:t>
      </w:r>
      <w:r w:rsidR="00BE2752" w:rsidRPr="00BE2752">
        <w:rPr>
          <w:rFonts w:ascii="Times New Roman" w:hAnsi="Times New Roman" w:cs="Times New Roman"/>
          <w:sz w:val="24"/>
          <w:szCs w:val="24"/>
        </w:rPr>
        <w:t>000</w:t>
      </w:r>
      <w:r w:rsidR="00BE2752" w:rsidRPr="00BE2752">
        <w:rPr>
          <w:rFonts w:ascii="Times New Roman" w:hAnsi="Times New Roman" w:cs="Times New Roman"/>
          <w:sz w:val="24"/>
          <w:szCs w:val="24"/>
        </w:rPr>
        <w:t>,00</w:t>
      </w:r>
      <w:r w:rsidR="00BE2752" w:rsidRPr="00BE2752">
        <w:rPr>
          <w:rFonts w:ascii="Times New Roman" w:hAnsi="Times New Roman" w:cs="Times New Roman"/>
          <w:sz w:val="24"/>
          <w:szCs w:val="24"/>
        </w:rPr>
        <w:t xml:space="preserve"> zł. Zmiana </w:t>
      </w:r>
      <w:r w:rsidR="00BE2752" w:rsidRPr="00BE2752">
        <w:rPr>
          <w:rFonts w:ascii="Times New Roman" w:hAnsi="Times New Roman" w:cs="Times New Roman"/>
          <w:sz w:val="24"/>
          <w:szCs w:val="24"/>
        </w:rPr>
        <w:br/>
      </w:r>
      <w:r w:rsidR="00BE2752" w:rsidRPr="00BE2752">
        <w:rPr>
          <w:rFonts w:ascii="Times New Roman" w:hAnsi="Times New Roman" w:cs="Times New Roman"/>
          <w:sz w:val="24"/>
          <w:szCs w:val="24"/>
        </w:rPr>
        <w:t>nie miała wpływu na nadwyżkę, przychody ani rozchody Powiatu Gołdapskiego.</w:t>
      </w:r>
    </w:p>
    <w:p w14:paraId="21A8E24B" w14:textId="77777777" w:rsidR="002D2B5D" w:rsidRPr="008066F2" w:rsidRDefault="002D2B5D" w:rsidP="002D2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E62CB" w14:textId="77777777" w:rsidR="002D2B5D" w:rsidRDefault="002D2B5D" w:rsidP="002D2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zapytał czy są pytania do przedstawionej uchwały.</w:t>
      </w:r>
    </w:p>
    <w:p w14:paraId="3CA4A712" w14:textId="77777777" w:rsidR="00F546E0" w:rsidRDefault="00F546E0" w:rsidP="002D2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1F9A9" w14:textId="01D7DBD6" w:rsidR="00BE2752" w:rsidRPr="00BE2752" w:rsidRDefault="00BE2752" w:rsidP="00BE2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52">
        <w:rPr>
          <w:rFonts w:ascii="Times New Roman" w:hAnsi="Times New Roman" w:cs="Times New Roman"/>
          <w:sz w:val="24"/>
          <w:szCs w:val="24"/>
        </w:rPr>
        <w:t xml:space="preserve">Radny </w:t>
      </w:r>
      <w:r w:rsidRPr="004A14AE">
        <w:rPr>
          <w:rFonts w:ascii="Times New Roman" w:hAnsi="Times New Roman" w:cs="Times New Roman"/>
          <w:sz w:val="24"/>
          <w:szCs w:val="24"/>
        </w:rPr>
        <w:t>Pan</w:t>
      </w:r>
      <w:r w:rsidRPr="00BE2752">
        <w:rPr>
          <w:rFonts w:ascii="Times New Roman" w:hAnsi="Times New Roman" w:cs="Times New Roman"/>
          <w:sz w:val="24"/>
          <w:szCs w:val="24"/>
        </w:rPr>
        <w:t xml:space="preserve"> Andrzej Ciołek zapytał, kto był inicjatorem darowizny, wskazując, że darowizna prawdopodobnie nie powstała z własnej inicjatywy. Zwrócił się z prośbą o wyjaśnienie</w:t>
      </w:r>
      <w:r w:rsidR="004A14AE" w:rsidRPr="004A14AE">
        <w:rPr>
          <w:rFonts w:ascii="Times New Roman" w:hAnsi="Times New Roman" w:cs="Times New Roman"/>
          <w:sz w:val="24"/>
          <w:szCs w:val="24"/>
        </w:rPr>
        <w:t>.</w:t>
      </w:r>
    </w:p>
    <w:p w14:paraId="1ED382C4" w14:textId="77777777" w:rsidR="00BE2752" w:rsidRPr="00BE2752" w:rsidRDefault="00BE2752" w:rsidP="00BE2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C5FC9" w14:textId="0772EFA5" w:rsidR="00BE2752" w:rsidRPr="00BE2752" w:rsidRDefault="00BE2752" w:rsidP="00BE2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52">
        <w:rPr>
          <w:rFonts w:ascii="Times New Roman" w:hAnsi="Times New Roman" w:cs="Times New Roman"/>
          <w:sz w:val="24"/>
          <w:szCs w:val="24"/>
        </w:rPr>
        <w:t>Starosta</w:t>
      </w:r>
      <w:r w:rsidR="004A14AE" w:rsidRPr="004A14AE">
        <w:rPr>
          <w:rFonts w:ascii="Times New Roman" w:hAnsi="Times New Roman" w:cs="Times New Roman"/>
          <w:sz w:val="24"/>
          <w:szCs w:val="24"/>
        </w:rPr>
        <w:t xml:space="preserve"> P</w:t>
      </w:r>
      <w:r w:rsidRPr="00BE2752">
        <w:rPr>
          <w:rFonts w:ascii="Times New Roman" w:hAnsi="Times New Roman" w:cs="Times New Roman"/>
          <w:sz w:val="24"/>
          <w:szCs w:val="24"/>
        </w:rPr>
        <w:t xml:space="preserve">an Krzysztof </w:t>
      </w:r>
      <w:proofErr w:type="spellStart"/>
      <w:r w:rsidRPr="00BE2752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4A14AE" w:rsidRPr="004A14AE">
        <w:rPr>
          <w:rFonts w:ascii="Times New Roman" w:hAnsi="Times New Roman" w:cs="Times New Roman"/>
          <w:sz w:val="24"/>
          <w:szCs w:val="24"/>
        </w:rPr>
        <w:t xml:space="preserve"> </w:t>
      </w:r>
      <w:r w:rsidRPr="00BE2752">
        <w:rPr>
          <w:rFonts w:ascii="Times New Roman" w:hAnsi="Times New Roman" w:cs="Times New Roman"/>
          <w:sz w:val="24"/>
          <w:szCs w:val="24"/>
        </w:rPr>
        <w:t>poinformował, że darowizna pochodziła od Suwalskiej Specjalnej Strefy Ekonomicznej. Wyjaśnił, iż spotkano się w starostwie z prezesem strefy, który zadeklarował możliwość pozyskania zewnętrznych środków w wysokości 50</w:t>
      </w:r>
      <w:r w:rsidR="004A14AE" w:rsidRPr="004A14AE">
        <w:rPr>
          <w:rFonts w:ascii="Times New Roman" w:hAnsi="Times New Roman" w:cs="Times New Roman"/>
          <w:sz w:val="24"/>
          <w:szCs w:val="24"/>
        </w:rPr>
        <w:t> </w:t>
      </w:r>
      <w:r w:rsidRPr="00BE2752">
        <w:rPr>
          <w:rFonts w:ascii="Times New Roman" w:hAnsi="Times New Roman" w:cs="Times New Roman"/>
          <w:sz w:val="24"/>
          <w:szCs w:val="24"/>
        </w:rPr>
        <w:t>000</w:t>
      </w:r>
      <w:r w:rsidR="004A14AE" w:rsidRPr="004A14AE">
        <w:rPr>
          <w:rFonts w:ascii="Times New Roman" w:hAnsi="Times New Roman" w:cs="Times New Roman"/>
          <w:sz w:val="24"/>
          <w:szCs w:val="24"/>
        </w:rPr>
        <w:t>,00</w:t>
      </w:r>
      <w:r w:rsidRPr="00BE2752">
        <w:rPr>
          <w:rFonts w:ascii="Times New Roman" w:hAnsi="Times New Roman" w:cs="Times New Roman"/>
          <w:sz w:val="24"/>
          <w:szCs w:val="24"/>
        </w:rPr>
        <w:t xml:space="preserve"> zł na materiały dla uczniów kształcenia zawodowego. Dodał, że dyrektor wszedł w kont</w:t>
      </w:r>
      <w:r w:rsidR="004A14AE" w:rsidRPr="004A14AE">
        <w:rPr>
          <w:rFonts w:ascii="Times New Roman" w:hAnsi="Times New Roman" w:cs="Times New Roman"/>
          <w:sz w:val="24"/>
          <w:szCs w:val="24"/>
        </w:rPr>
        <w:t>akt</w:t>
      </w:r>
      <w:r w:rsidRPr="00BE2752">
        <w:rPr>
          <w:rFonts w:ascii="Times New Roman" w:hAnsi="Times New Roman" w:cs="Times New Roman"/>
          <w:sz w:val="24"/>
          <w:szCs w:val="24"/>
        </w:rPr>
        <w:t xml:space="preserve"> </w:t>
      </w:r>
      <w:r w:rsidR="004A14AE" w:rsidRPr="004A14AE">
        <w:rPr>
          <w:rFonts w:ascii="Times New Roman" w:hAnsi="Times New Roman" w:cs="Times New Roman"/>
          <w:sz w:val="24"/>
          <w:szCs w:val="24"/>
        </w:rPr>
        <w:br/>
      </w:r>
      <w:r w:rsidRPr="00BE2752">
        <w:rPr>
          <w:rFonts w:ascii="Times New Roman" w:hAnsi="Times New Roman" w:cs="Times New Roman"/>
          <w:sz w:val="24"/>
          <w:szCs w:val="24"/>
        </w:rPr>
        <w:t>z prezesem, omówiono możliwości pozyskania i wydatkowania tych środków, dlatego wpływ do budżetu z przeznaczeniem celowym na ten zakup został wprowadzony na tę sesję.</w:t>
      </w:r>
    </w:p>
    <w:p w14:paraId="4100FFF4" w14:textId="77777777" w:rsidR="002D2B5D" w:rsidRDefault="002D2B5D" w:rsidP="002D2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8175E" w14:textId="56401557" w:rsidR="002D2B5D" w:rsidRPr="008066F2" w:rsidRDefault="00F546E0" w:rsidP="002D2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2D2B5D" w:rsidRPr="008066F2">
        <w:rPr>
          <w:rFonts w:ascii="Times New Roman" w:hAnsi="Times New Roman" w:cs="Times New Roman"/>
          <w:sz w:val="24"/>
          <w:szCs w:val="24"/>
        </w:rPr>
        <w:t>ytań nie zgłoszono.</w:t>
      </w:r>
    </w:p>
    <w:p w14:paraId="5A556848" w14:textId="77777777" w:rsidR="002D2B5D" w:rsidRPr="008066F2" w:rsidRDefault="002D2B5D" w:rsidP="002D2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198E8B05" w14:textId="77777777" w:rsidR="002D2B5D" w:rsidRPr="002D2B5D" w:rsidRDefault="002D2B5D" w:rsidP="002D2B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DEC50A" w14:textId="77777777" w:rsidR="002D2B5D" w:rsidRPr="00F546E0" w:rsidRDefault="002D2B5D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0F39D100" w14:textId="77777777" w:rsidR="002D2B5D" w:rsidRPr="00F546E0" w:rsidRDefault="002D2B5D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zmian budżetu powiatu na roku 2025.</w:t>
      </w:r>
    </w:p>
    <w:p w14:paraId="19F00F9C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29938F3E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ZA: 13, PRZECIW: 0, WSTRZYMUJĘ SIĘ: 1, BRAK GŁOSU: 0, NIEOBECNI: 1</w:t>
      </w:r>
    </w:p>
    <w:p w14:paraId="1CEB0083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7E7F63E6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ZA (13)</w:t>
      </w:r>
    </w:p>
    <w:p w14:paraId="7828653D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 xml:space="preserve">Władysław Biłas, Andrzej Ciołek, Paweł Artur Czyż, Jarosław Wiktor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Dzienis</w:t>
      </w:r>
      <w:proofErr w:type="spellEnd"/>
      <w:r w:rsidRPr="00F546E0">
        <w:rPr>
          <w:rFonts w:ascii="Times New Roman" w:hAnsi="Times New Roman" w:cs="Times New Roman"/>
          <w:sz w:val="24"/>
          <w:szCs w:val="24"/>
        </w:rPr>
        <w:t xml:space="preserve">, Krzysztof Tomasz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F546E0">
        <w:rPr>
          <w:rFonts w:ascii="Times New Roman" w:hAnsi="Times New Roman" w:cs="Times New Roman"/>
          <w:sz w:val="24"/>
          <w:szCs w:val="24"/>
        </w:rPr>
        <w:t xml:space="preserve">, Anna Anetta Kozioł, Małgorzata Marianna Kuliś, Piotr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Mościński</w:t>
      </w:r>
      <w:proofErr w:type="spellEnd"/>
      <w:r w:rsidRPr="00F546E0">
        <w:rPr>
          <w:rFonts w:ascii="Times New Roman" w:hAnsi="Times New Roman" w:cs="Times New Roman"/>
          <w:sz w:val="24"/>
          <w:szCs w:val="24"/>
        </w:rPr>
        <w:t xml:space="preserve">, Piotr Rant, Anna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Staroszczuk</w:t>
      </w:r>
      <w:proofErr w:type="spellEnd"/>
      <w:r w:rsidRPr="00F546E0">
        <w:rPr>
          <w:rFonts w:ascii="Times New Roman" w:hAnsi="Times New Roman" w:cs="Times New Roman"/>
          <w:sz w:val="24"/>
          <w:szCs w:val="24"/>
        </w:rPr>
        <w:t xml:space="preserve">, Jarosław Walc, Marzanna Marianna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  <w:r w:rsidRPr="00F546E0"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Zyborowicz</w:t>
      </w:r>
      <w:proofErr w:type="spellEnd"/>
    </w:p>
    <w:p w14:paraId="40C0CA93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PRZECIW (0)</w:t>
      </w:r>
    </w:p>
    <w:p w14:paraId="3F283528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WSTRZYMUJĘ SIĘ (1)</w:t>
      </w:r>
    </w:p>
    <w:p w14:paraId="048C0B83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 xml:space="preserve">Grażyna Barbara </w:t>
      </w:r>
      <w:proofErr w:type="spellStart"/>
      <w:r w:rsidRPr="00F546E0">
        <w:rPr>
          <w:rFonts w:ascii="Times New Roman" w:hAnsi="Times New Roman" w:cs="Times New Roman"/>
          <w:sz w:val="24"/>
          <w:szCs w:val="24"/>
        </w:rPr>
        <w:t>Senda</w:t>
      </w:r>
      <w:proofErr w:type="spellEnd"/>
    </w:p>
    <w:p w14:paraId="0BA25B1D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BRAK GŁOSU (0)</w:t>
      </w:r>
    </w:p>
    <w:p w14:paraId="6E8E15B0" w14:textId="77777777" w:rsidR="00F546E0" w:rsidRPr="00F546E0" w:rsidRDefault="00F546E0" w:rsidP="00F54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E0">
        <w:rPr>
          <w:rFonts w:ascii="Times New Roman" w:hAnsi="Times New Roman" w:cs="Times New Roman"/>
          <w:sz w:val="24"/>
          <w:szCs w:val="24"/>
        </w:rPr>
        <w:t>NIEOBECNI (1)</w:t>
      </w:r>
    </w:p>
    <w:p w14:paraId="680D3324" w14:textId="71086CD7" w:rsidR="002D2B5D" w:rsidRPr="00F546E0" w:rsidRDefault="00F546E0" w:rsidP="00F546E0">
      <w:pPr>
        <w:spacing w:after="0" w:line="360" w:lineRule="auto"/>
        <w:rPr>
          <w:rFonts w:ascii="Times New Roman" w:hAnsi="Times New Roman" w:cs="Times New Roman"/>
        </w:rPr>
      </w:pPr>
      <w:r w:rsidRPr="00F546E0">
        <w:rPr>
          <w:rFonts w:ascii="Times New Roman" w:hAnsi="Times New Roman" w:cs="Times New Roman"/>
          <w:sz w:val="24"/>
        </w:rPr>
        <w:t>Stanisław Wójtowicz</w:t>
      </w:r>
    </w:p>
    <w:p w14:paraId="163402CF" w14:textId="77777777" w:rsidR="00FD2555" w:rsidRPr="008066F2" w:rsidRDefault="00FD2555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50BC6" w14:textId="37FDF28A" w:rsidR="007F3471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</w:t>
      </w:r>
      <w:r w:rsidR="00F546E0">
        <w:rPr>
          <w:rFonts w:ascii="Times New Roman" w:hAnsi="Times New Roman" w:cs="Times New Roman"/>
          <w:b/>
          <w:sz w:val="24"/>
          <w:szCs w:val="24"/>
        </w:rPr>
        <w:t>4</w:t>
      </w:r>
    </w:p>
    <w:p w14:paraId="4DC4E3B6" w14:textId="7CAD48BE" w:rsidR="004A14AE" w:rsidRPr="004A14AE" w:rsidRDefault="00F546E0" w:rsidP="004A14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4AE">
        <w:rPr>
          <w:rFonts w:ascii="Times New Roman" w:hAnsi="Times New Roman" w:cs="Times New Roman"/>
          <w:bCs/>
          <w:sz w:val="24"/>
          <w:szCs w:val="24"/>
        </w:rPr>
        <w:t>Sekretarz Powiatu Pani Anna Makowsk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>a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 xml:space="preserve"> poinformowała, że w tym roku odb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>ędzie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 xml:space="preserve"> się 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br/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>15 jubileuszowy Jarmark Bożonarodzeniowy. Zaznaczyła, iż liczy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 xml:space="preserve">my 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>na zainteresowanie wystawców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>. W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 xml:space="preserve"> ubiegłym roku zgłosiło się ponad 50 wystawców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>Sekretarz Powiatu Pani Anna Makowska wyraziła nadzieję, że podobnie będzie w bieżącym roku. Powiedziała, że prace organizacyjne trwa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>ją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 xml:space="preserve"> już od około półtora miesiąca i zwróciła się z prośbą o zaangażowanie radnych oraz o promowanie wydarzenia w miejscach zamieszkania, aby przyciągnąć </w:t>
      </w:r>
      <w:r w:rsidR="004A14AE">
        <w:rPr>
          <w:rFonts w:ascii="Times New Roman" w:hAnsi="Times New Roman" w:cs="Times New Roman"/>
          <w:bCs/>
          <w:sz w:val="24"/>
          <w:szCs w:val="24"/>
        </w:rPr>
        <w:br/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>jak największą liczbę mieszkańców. Zaprosiła jednocześnie wszystkich do udziału</w:t>
      </w:r>
      <w:r w:rsidR="004A14AE" w:rsidRPr="004A14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75C805" w14:textId="77777777" w:rsidR="004A14AE" w:rsidRPr="004A14AE" w:rsidRDefault="004A14AE" w:rsidP="004A14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736CB" w14:textId="4368152D" w:rsidR="004A14AE" w:rsidRPr="004A14AE" w:rsidRDefault="004A14AE" w:rsidP="004A14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4AE">
        <w:rPr>
          <w:rFonts w:ascii="Times New Roman" w:hAnsi="Times New Roman" w:cs="Times New Roman"/>
          <w:bCs/>
          <w:sz w:val="24"/>
          <w:szCs w:val="24"/>
        </w:rPr>
        <w:t xml:space="preserve">Starosta, pan Krzysztof </w:t>
      </w:r>
      <w:proofErr w:type="spellStart"/>
      <w:r w:rsidRPr="004A14AE">
        <w:rPr>
          <w:rFonts w:ascii="Times New Roman" w:hAnsi="Times New Roman" w:cs="Times New Roman"/>
          <w:bCs/>
          <w:sz w:val="24"/>
          <w:szCs w:val="24"/>
        </w:rPr>
        <w:t>Kazaniecki</w:t>
      </w:r>
      <w:proofErr w:type="spellEnd"/>
      <w:r w:rsidRPr="004A14AE">
        <w:rPr>
          <w:rFonts w:ascii="Times New Roman" w:hAnsi="Times New Roman" w:cs="Times New Roman"/>
          <w:bCs/>
          <w:sz w:val="24"/>
          <w:szCs w:val="24"/>
        </w:rPr>
        <w:t xml:space="preserve">, wyjaśnił, że w związku z wcześniejszymi ustaleniami komisji i zarządu wprowadzono w wydatkach zakup samochodu używanego na potrzeby Starostwa Powiatowego w Gołdapi, aby nie pozostawały żadne wątpliwości ani ukryte działania przed mieszkańcami. Zaznaczył, że planowano zakup samochodu używanego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14AE">
        <w:rPr>
          <w:rFonts w:ascii="Times New Roman" w:hAnsi="Times New Roman" w:cs="Times New Roman"/>
          <w:bCs/>
          <w:sz w:val="24"/>
          <w:szCs w:val="24"/>
        </w:rPr>
        <w:t xml:space="preserve">z małym przebiegiem 5-letniego pojazdu z przebiegiem około 80 000 km. Wyjaśnił,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14AE">
        <w:rPr>
          <w:rFonts w:ascii="Times New Roman" w:hAnsi="Times New Roman" w:cs="Times New Roman"/>
          <w:bCs/>
          <w:sz w:val="24"/>
          <w:szCs w:val="24"/>
        </w:rPr>
        <w:t>iż zamierzano złożyć ofertę odkupu samochodu ze Starostwa Powiatowego w Lidzbarku; powodem rezygnacji z zakupu nowego samochodu była jego wysoka cena (ok. 240 000 zł). Poinformował, że cena wywoławcza używanego samochodu przekraczała 80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4A14AE">
        <w:rPr>
          <w:rFonts w:ascii="Times New Roman" w:hAnsi="Times New Roman" w:cs="Times New Roman"/>
          <w:bCs/>
          <w:sz w:val="24"/>
          <w:szCs w:val="24"/>
        </w:rPr>
        <w:t>000</w:t>
      </w:r>
      <w:r>
        <w:rPr>
          <w:rFonts w:ascii="Times New Roman" w:hAnsi="Times New Roman" w:cs="Times New Roman"/>
          <w:bCs/>
          <w:sz w:val="24"/>
          <w:szCs w:val="24"/>
        </w:rPr>
        <w:t>,00</w:t>
      </w:r>
      <w:r w:rsidRPr="004A14AE">
        <w:rPr>
          <w:rFonts w:ascii="Times New Roman" w:hAnsi="Times New Roman" w:cs="Times New Roman"/>
          <w:bCs/>
          <w:sz w:val="24"/>
          <w:szCs w:val="24"/>
        </w:rPr>
        <w:t xml:space="preserve"> zł, dlatego planowano złożyć ofertę w kwocie 90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4A14AE">
        <w:rPr>
          <w:rFonts w:ascii="Times New Roman" w:hAnsi="Times New Roman" w:cs="Times New Roman"/>
          <w:bCs/>
          <w:sz w:val="24"/>
          <w:szCs w:val="24"/>
        </w:rPr>
        <w:t>000</w:t>
      </w:r>
      <w:r>
        <w:rPr>
          <w:rFonts w:ascii="Times New Roman" w:hAnsi="Times New Roman" w:cs="Times New Roman"/>
          <w:bCs/>
          <w:sz w:val="24"/>
          <w:szCs w:val="24"/>
        </w:rPr>
        <w:t>,00</w:t>
      </w:r>
      <w:r w:rsidRPr="004A14AE">
        <w:rPr>
          <w:rFonts w:ascii="Times New Roman" w:hAnsi="Times New Roman" w:cs="Times New Roman"/>
          <w:bCs/>
          <w:sz w:val="24"/>
          <w:szCs w:val="24"/>
        </w:rPr>
        <w:t xml:space="preserve"> zł. Uzasadnił potrzebę zakupu tym,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14AE">
        <w:rPr>
          <w:rFonts w:ascii="Times New Roman" w:hAnsi="Times New Roman" w:cs="Times New Roman"/>
          <w:bCs/>
          <w:sz w:val="24"/>
          <w:szCs w:val="24"/>
        </w:rPr>
        <w:t>że dotychczasowy samochód służbowy był w stanie technicznym uniemożliwiającym dalszą eksploatację (m.in. nadmierne spalanie oleju).</w:t>
      </w:r>
    </w:p>
    <w:p w14:paraId="4F4DCE74" w14:textId="77777777" w:rsidR="004A14AE" w:rsidRPr="004A14AE" w:rsidRDefault="004A14AE" w:rsidP="004A14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627A2" w14:textId="5C6BB9AF" w:rsidR="004A14AE" w:rsidRPr="004A14AE" w:rsidRDefault="004A14AE" w:rsidP="004A14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4AE">
        <w:rPr>
          <w:rFonts w:ascii="Times New Roman" w:hAnsi="Times New Roman" w:cs="Times New Roman"/>
          <w:bCs/>
          <w:sz w:val="24"/>
          <w:szCs w:val="24"/>
        </w:rPr>
        <w:t>Przewodniczący Rady, pan Piotr Rant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14AE">
        <w:rPr>
          <w:rFonts w:ascii="Times New Roman" w:hAnsi="Times New Roman" w:cs="Times New Roman"/>
          <w:bCs/>
          <w:sz w:val="24"/>
          <w:szCs w:val="24"/>
        </w:rPr>
        <w:t>potwierdził, że stan techniczny dotychczasowego pojazdu był fatalny i stwierdził, iż informacja ta wyczerpała wszelkie spekulacje i ewentualne insynuacje.</w:t>
      </w:r>
    </w:p>
    <w:p w14:paraId="7691F27E" w14:textId="77777777" w:rsidR="00463FCC" w:rsidRPr="008066F2" w:rsidRDefault="00463FCC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837F" w14:textId="04DF2CA5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Rady Powiatu Pan Piotr Rant podziękował za pracę i zamknął obrady</w:t>
      </w:r>
      <w:r w:rsidRPr="008066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2B44">
        <w:rPr>
          <w:rFonts w:ascii="Times New Roman" w:hAnsi="Times New Roman" w:cs="Times New Roman"/>
          <w:sz w:val="24"/>
          <w:szCs w:val="24"/>
        </w:rPr>
        <w:t>XX</w:t>
      </w:r>
      <w:r w:rsidR="00F546E0">
        <w:rPr>
          <w:rFonts w:ascii="Times New Roman" w:hAnsi="Times New Roman" w:cs="Times New Roman"/>
          <w:sz w:val="24"/>
          <w:szCs w:val="24"/>
        </w:rPr>
        <w:t>V</w:t>
      </w:r>
      <w:r w:rsidRPr="008066F2">
        <w:rPr>
          <w:rFonts w:ascii="Times New Roman" w:hAnsi="Times New Roman" w:cs="Times New Roman"/>
          <w:sz w:val="24"/>
          <w:szCs w:val="24"/>
        </w:rPr>
        <w:t xml:space="preserve"> (</w:t>
      </w:r>
      <w:r w:rsidR="00A72B44">
        <w:rPr>
          <w:rFonts w:ascii="Times New Roman" w:hAnsi="Times New Roman" w:cs="Times New Roman"/>
          <w:sz w:val="24"/>
          <w:szCs w:val="24"/>
        </w:rPr>
        <w:t>2</w:t>
      </w:r>
      <w:r w:rsidR="00F546E0">
        <w:rPr>
          <w:rFonts w:ascii="Times New Roman" w:hAnsi="Times New Roman" w:cs="Times New Roman"/>
          <w:sz w:val="24"/>
          <w:szCs w:val="24"/>
        </w:rPr>
        <w:t>5</w:t>
      </w:r>
      <w:r w:rsidRPr="008066F2">
        <w:rPr>
          <w:rFonts w:ascii="Times New Roman" w:hAnsi="Times New Roman" w:cs="Times New Roman"/>
          <w:sz w:val="24"/>
          <w:szCs w:val="24"/>
        </w:rPr>
        <w:t>) Sesji Rady Powiatu.</w:t>
      </w:r>
    </w:p>
    <w:p w14:paraId="3BA93469" w14:textId="77777777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C6800" w14:textId="77777777" w:rsidR="007F3471" w:rsidRPr="001D0835" w:rsidRDefault="007F3471" w:rsidP="001D083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0835">
        <w:rPr>
          <w:rFonts w:ascii="Times New Roman" w:hAnsi="Times New Roman" w:cs="Times New Roman"/>
          <w:i/>
          <w:sz w:val="20"/>
          <w:szCs w:val="20"/>
        </w:rPr>
        <w:t>Na tym protokół zakończono.</w:t>
      </w:r>
    </w:p>
    <w:p w14:paraId="1BD75F32" w14:textId="65273238" w:rsidR="00BC6CC6" w:rsidRDefault="007F3471" w:rsidP="000923D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0835">
        <w:rPr>
          <w:rFonts w:ascii="Times New Roman" w:hAnsi="Times New Roman" w:cs="Times New Roman"/>
          <w:i/>
          <w:sz w:val="20"/>
          <w:szCs w:val="20"/>
        </w:rPr>
        <w:t xml:space="preserve">Protokół składa się z </w:t>
      </w:r>
      <w:r w:rsidR="004A14AE">
        <w:rPr>
          <w:rFonts w:ascii="Times New Roman" w:hAnsi="Times New Roman" w:cs="Times New Roman"/>
          <w:i/>
          <w:sz w:val="20"/>
          <w:szCs w:val="20"/>
        </w:rPr>
        <w:t>4</w:t>
      </w:r>
      <w:r w:rsidRPr="001D0835">
        <w:rPr>
          <w:rFonts w:ascii="Times New Roman" w:hAnsi="Times New Roman" w:cs="Times New Roman"/>
          <w:i/>
          <w:sz w:val="20"/>
          <w:szCs w:val="20"/>
        </w:rPr>
        <w:t xml:space="preserve"> stron kolejno ponumerowanych.</w:t>
      </w:r>
    </w:p>
    <w:p w14:paraId="52E6011D" w14:textId="77777777" w:rsidR="00F546E0" w:rsidRDefault="00F546E0" w:rsidP="000923D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8F7FB7" w14:textId="77777777" w:rsidR="00F546E0" w:rsidRDefault="00F546E0" w:rsidP="000923D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178845" w14:textId="77777777" w:rsidR="00A72B44" w:rsidRPr="000923DB" w:rsidRDefault="00A72B44" w:rsidP="000923D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8E60E0" w14:textId="77777777" w:rsidR="007F3471" w:rsidRPr="008066F2" w:rsidRDefault="007F3471" w:rsidP="001D083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6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Przewodniczący </w:t>
      </w:r>
    </w:p>
    <w:p w14:paraId="542739C1" w14:textId="77777777" w:rsidR="007F3471" w:rsidRPr="008066F2" w:rsidRDefault="007F3471" w:rsidP="001D083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6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Rady Powiatu w Gołdapi </w:t>
      </w:r>
    </w:p>
    <w:p w14:paraId="7FDF8CC8" w14:textId="77777777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4F11F8" w14:textId="35457DC6" w:rsidR="00A72B44" w:rsidRDefault="007F3471" w:rsidP="001D083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6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Piotr Ran</w:t>
      </w:r>
      <w:r w:rsidR="000934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</w:p>
    <w:p w14:paraId="76105250" w14:textId="77777777" w:rsidR="00493B88" w:rsidRPr="00493B88" w:rsidRDefault="00493B88" w:rsidP="001D083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FC86EE" w14:textId="77777777" w:rsidR="00F546E0" w:rsidRDefault="00F546E0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3D4B010" w14:textId="77777777" w:rsidR="00F546E0" w:rsidRDefault="00F546E0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455C56" w14:textId="77777777" w:rsidR="00F546E0" w:rsidRDefault="00F546E0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3E0F963" w14:textId="77777777" w:rsidR="00F546E0" w:rsidRDefault="00F546E0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D607C1" w14:textId="77777777" w:rsidR="00F546E0" w:rsidRDefault="00F546E0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B1FA43" w14:textId="77777777" w:rsidR="00F546E0" w:rsidRDefault="00F546E0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36076F" w14:textId="77777777" w:rsidR="00F546E0" w:rsidRDefault="00F546E0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EA7D67" w14:textId="77777777" w:rsidR="00F546E0" w:rsidRDefault="00F546E0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762E9C" w14:textId="661F620B" w:rsidR="008C13F9" w:rsidRPr="001D0835" w:rsidRDefault="007F3471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0835">
        <w:rPr>
          <w:rFonts w:ascii="Times New Roman" w:hAnsi="Times New Roman" w:cs="Times New Roman"/>
          <w:i/>
          <w:sz w:val="20"/>
          <w:szCs w:val="20"/>
        </w:rPr>
        <w:t xml:space="preserve">Protokołowała: Monika Bruszewska, </w:t>
      </w:r>
      <w:r w:rsidR="00F546E0">
        <w:rPr>
          <w:rFonts w:ascii="Times New Roman" w:hAnsi="Times New Roman" w:cs="Times New Roman"/>
          <w:i/>
          <w:sz w:val="20"/>
          <w:szCs w:val="20"/>
        </w:rPr>
        <w:t>21</w:t>
      </w:r>
      <w:r w:rsidRPr="001D0835">
        <w:rPr>
          <w:rFonts w:ascii="Times New Roman" w:hAnsi="Times New Roman" w:cs="Times New Roman"/>
          <w:i/>
          <w:sz w:val="20"/>
          <w:szCs w:val="20"/>
        </w:rPr>
        <w:t>.</w:t>
      </w:r>
      <w:r w:rsidR="008F2A78">
        <w:rPr>
          <w:rFonts w:ascii="Times New Roman" w:hAnsi="Times New Roman" w:cs="Times New Roman"/>
          <w:i/>
          <w:sz w:val="20"/>
          <w:szCs w:val="20"/>
        </w:rPr>
        <w:t>1</w:t>
      </w:r>
      <w:r w:rsidR="00F546E0">
        <w:rPr>
          <w:rFonts w:ascii="Times New Roman" w:hAnsi="Times New Roman" w:cs="Times New Roman"/>
          <w:i/>
          <w:sz w:val="20"/>
          <w:szCs w:val="20"/>
        </w:rPr>
        <w:t>1</w:t>
      </w:r>
      <w:r w:rsidRPr="001D0835">
        <w:rPr>
          <w:rFonts w:ascii="Times New Roman" w:hAnsi="Times New Roman" w:cs="Times New Roman"/>
          <w:i/>
          <w:sz w:val="20"/>
          <w:szCs w:val="20"/>
        </w:rPr>
        <w:t>.202</w:t>
      </w:r>
      <w:r w:rsidR="00A72B44">
        <w:rPr>
          <w:rFonts w:ascii="Times New Roman" w:hAnsi="Times New Roman" w:cs="Times New Roman"/>
          <w:i/>
          <w:sz w:val="20"/>
          <w:szCs w:val="20"/>
        </w:rPr>
        <w:t>5</w:t>
      </w:r>
      <w:r w:rsidRPr="001D0835">
        <w:rPr>
          <w:rFonts w:ascii="Times New Roman" w:hAnsi="Times New Roman" w:cs="Times New Roman"/>
          <w:i/>
          <w:sz w:val="20"/>
          <w:szCs w:val="20"/>
        </w:rPr>
        <w:t xml:space="preserve"> r.</w:t>
      </w:r>
    </w:p>
    <w:sectPr w:rsidR="008C13F9" w:rsidRPr="001D08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EBF0" w14:textId="77777777" w:rsidR="007105B3" w:rsidRDefault="007105B3" w:rsidP="001D0835">
      <w:pPr>
        <w:spacing w:after="0" w:line="240" w:lineRule="auto"/>
      </w:pPr>
      <w:r>
        <w:separator/>
      </w:r>
    </w:p>
  </w:endnote>
  <w:endnote w:type="continuationSeparator" w:id="0">
    <w:p w14:paraId="4DC2ACCC" w14:textId="77777777" w:rsidR="007105B3" w:rsidRDefault="007105B3" w:rsidP="001D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140900"/>
      <w:docPartObj>
        <w:docPartGallery w:val="Page Numbers (Bottom of Page)"/>
        <w:docPartUnique/>
      </w:docPartObj>
    </w:sdtPr>
    <w:sdtContent>
      <w:p w14:paraId="35E72ADA" w14:textId="3A3659F5" w:rsidR="001D0835" w:rsidRDefault="001D08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81654" w14:textId="77777777" w:rsidR="001D0835" w:rsidRDefault="001D0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C086" w14:textId="77777777" w:rsidR="007105B3" w:rsidRDefault="007105B3" w:rsidP="001D0835">
      <w:pPr>
        <w:spacing w:after="0" w:line="240" w:lineRule="auto"/>
      </w:pPr>
      <w:r>
        <w:separator/>
      </w:r>
    </w:p>
  </w:footnote>
  <w:footnote w:type="continuationSeparator" w:id="0">
    <w:p w14:paraId="726B8D61" w14:textId="77777777" w:rsidR="007105B3" w:rsidRDefault="007105B3" w:rsidP="001D0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394BB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3483"/>
    <w:multiLevelType w:val="hybridMultilevel"/>
    <w:tmpl w:val="9828CFF2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FE30F56"/>
    <w:multiLevelType w:val="hybridMultilevel"/>
    <w:tmpl w:val="49E6824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C52CCF"/>
    <w:multiLevelType w:val="hybridMultilevel"/>
    <w:tmpl w:val="8F1C8CA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5178B8"/>
    <w:multiLevelType w:val="hybridMultilevel"/>
    <w:tmpl w:val="E8D4A56E"/>
    <w:lvl w:ilvl="0" w:tplc="E124D80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7AFA"/>
    <w:multiLevelType w:val="hybridMultilevel"/>
    <w:tmpl w:val="13FABBB4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26E0C"/>
    <w:multiLevelType w:val="hybridMultilevel"/>
    <w:tmpl w:val="89BEC59C"/>
    <w:lvl w:ilvl="0" w:tplc="86FCF1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4301"/>
    <w:multiLevelType w:val="hybridMultilevel"/>
    <w:tmpl w:val="93F460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73C5C"/>
    <w:multiLevelType w:val="multilevel"/>
    <w:tmpl w:val="912A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27E03"/>
    <w:multiLevelType w:val="hybridMultilevel"/>
    <w:tmpl w:val="10AC0F2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E30E4F"/>
    <w:multiLevelType w:val="hybridMultilevel"/>
    <w:tmpl w:val="5396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D4B26"/>
    <w:multiLevelType w:val="hybridMultilevel"/>
    <w:tmpl w:val="0636B7D0"/>
    <w:lvl w:ilvl="0" w:tplc="49BAD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2374A"/>
    <w:multiLevelType w:val="hybridMultilevel"/>
    <w:tmpl w:val="0EE242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D64C41"/>
    <w:multiLevelType w:val="multilevel"/>
    <w:tmpl w:val="519E961A"/>
    <w:name w:val="decimal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40430C4"/>
    <w:multiLevelType w:val="hybridMultilevel"/>
    <w:tmpl w:val="B448D4F6"/>
    <w:lvl w:ilvl="0" w:tplc="6CC6866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53192"/>
    <w:multiLevelType w:val="hybridMultilevel"/>
    <w:tmpl w:val="A7ACDC52"/>
    <w:lvl w:ilvl="0" w:tplc="F6C22E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15830">
    <w:abstractNumId w:val="13"/>
    <w:lvlOverride w:ilvl="0">
      <w:startOverride w:val="1"/>
    </w:lvlOverride>
  </w:num>
  <w:num w:numId="2" w16cid:durableId="2124377150">
    <w:abstractNumId w:val="12"/>
  </w:num>
  <w:num w:numId="3" w16cid:durableId="1084953927">
    <w:abstractNumId w:val="11"/>
  </w:num>
  <w:num w:numId="4" w16cid:durableId="1160541717">
    <w:abstractNumId w:val="14"/>
  </w:num>
  <w:num w:numId="5" w16cid:durableId="1525709765">
    <w:abstractNumId w:val="5"/>
  </w:num>
  <w:num w:numId="6" w16cid:durableId="504903519">
    <w:abstractNumId w:val="3"/>
  </w:num>
  <w:num w:numId="7" w16cid:durableId="1254123508">
    <w:abstractNumId w:val="9"/>
  </w:num>
  <w:num w:numId="8" w16cid:durableId="1286277685">
    <w:abstractNumId w:val="15"/>
  </w:num>
  <w:num w:numId="9" w16cid:durableId="1261570392">
    <w:abstractNumId w:val="7"/>
  </w:num>
  <w:num w:numId="10" w16cid:durableId="420178274">
    <w:abstractNumId w:val="2"/>
  </w:num>
  <w:num w:numId="11" w16cid:durableId="60106452">
    <w:abstractNumId w:val="0"/>
  </w:num>
  <w:num w:numId="12" w16cid:durableId="71513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858962">
    <w:abstractNumId w:val="6"/>
  </w:num>
  <w:num w:numId="14" w16cid:durableId="143280534">
    <w:abstractNumId w:val="10"/>
  </w:num>
  <w:num w:numId="15" w16cid:durableId="719282098">
    <w:abstractNumId w:val="1"/>
  </w:num>
  <w:num w:numId="16" w16cid:durableId="1004864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71"/>
    <w:rsid w:val="0002103C"/>
    <w:rsid w:val="000352AC"/>
    <w:rsid w:val="00042F0B"/>
    <w:rsid w:val="00063F93"/>
    <w:rsid w:val="000923DB"/>
    <w:rsid w:val="000934B5"/>
    <w:rsid w:val="00096119"/>
    <w:rsid w:val="00097DFB"/>
    <w:rsid w:val="000C6103"/>
    <w:rsid w:val="000E0F8E"/>
    <w:rsid w:val="000F5ADA"/>
    <w:rsid w:val="001142C6"/>
    <w:rsid w:val="001179B6"/>
    <w:rsid w:val="00122C4E"/>
    <w:rsid w:val="001556FC"/>
    <w:rsid w:val="0017000D"/>
    <w:rsid w:val="00172890"/>
    <w:rsid w:val="001901CB"/>
    <w:rsid w:val="00197EC7"/>
    <w:rsid w:val="001A2B21"/>
    <w:rsid w:val="001D0835"/>
    <w:rsid w:val="001D3ACB"/>
    <w:rsid w:val="001E2693"/>
    <w:rsid w:val="001F1C84"/>
    <w:rsid w:val="00205AA1"/>
    <w:rsid w:val="0020681C"/>
    <w:rsid w:val="00212B41"/>
    <w:rsid w:val="0022206E"/>
    <w:rsid w:val="002267F0"/>
    <w:rsid w:val="00233A2B"/>
    <w:rsid w:val="00234F56"/>
    <w:rsid w:val="0024031A"/>
    <w:rsid w:val="00241E5F"/>
    <w:rsid w:val="00250BFA"/>
    <w:rsid w:val="0026456B"/>
    <w:rsid w:val="00283464"/>
    <w:rsid w:val="00290801"/>
    <w:rsid w:val="002B1F42"/>
    <w:rsid w:val="002B3BEA"/>
    <w:rsid w:val="002D2B5D"/>
    <w:rsid w:val="003249FA"/>
    <w:rsid w:val="00324A39"/>
    <w:rsid w:val="003332B9"/>
    <w:rsid w:val="00333CB6"/>
    <w:rsid w:val="00342A5A"/>
    <w:rsid w:val="00356F2F"/>
    <w:rsid w:val="003620AC"/>
    <w:rsid w:val="00365CE5"/>
    <w:rsid w:val="0036789D"/>
    <w:rsid w:val="003A08FD"/>
    <w:rsid w:val="003A417C"/>
    <w:rsid w:val="003B0A33"/>
    <w:rsid w:val="003B29AE"/>
    <w:rsid w:val="003E3198"/>
    <w:rsid w:val="00400149"/>
    <w:rsid w:val="00403836"/>
    <w:rsid w:val="00407123"/>
    <w:rsid w:val="004242C0"/>
    <w:rsid w:val="00453D79"/>
    <w:rsid w:val="00463FCC"/>
    <w:rsid w:val="004938A8"/>
    <w:rsid w:val="00493B88"/>
    <w:rsid w:val="004A14AE"/>
    <w:rsid w:val="004D3D5C"/>
    <w:rsid w:val="004D5F12"/>
    <w:rsid w:val="004E1EEF"/>
    <w:rsid w:val="004E7360"/>
    <w:rsid w:val="004F49AE"/>
    <w:rsid w:val="005018BC"/>
    <w:rsid w:val="0050548A"/>
    <w:rsid w:val="005108CD"/>
    <w:rsid w:val="00553ECF"/>
    <w:rsid w:val="00573F0A"/>
    <w:rsid w:val="005A68B7"/>
    <w:rsid w:val="005C5032"/>
    <w:rsid w:val="0060614A"/>
    <w:rsid w:val="006204BA"/>
    <w:rsid w:val="00625989"/>
    <w:rsid w:val="00625CD7"/>
    <w:rsid w:val="00626089"/>
    <w:rsid w:val="00672AED"/>
    <w:rsid w:val="00676354"/>
    <w:rsid w:val="00685714"/>
    <w:rsid w:val="00694EB8"/>
    <w:rsid w:val="006A1618"/>
    <w:rsid w:val="006D17EA"/>
    <w:rsid w:val="006E7279"/>
    <w:rsid w:val="006F42B2"/>
    <w:rsid w:val="00702C80"/>
    <w:rsid w:val="007077E5"/>
    <w:rsid w:val="007105B3"/>
    <w:rsid w:val="0073634D"/>
    <w:rsid w:val="00774405"/>
    <w:rsid w:val="007B61BE"/>
    <w:rsid w:val="007C0ABD"/>
    <w:rsid w:val="007C36AC"/>
    <w:rsid w:val="007C45E4"/>
    <w:rsid w:val="007C5E18"/>
    <w:rsid w:val="007E746D"/>
    <w:rsid w:val="007F3471"/>
    <w:rsid w:val="00802C1D"/>
    <w:rsid w:val="008066F2"/>
    <w:rsid w:val="00811A86"/>
    <w:rsid w:val="00820372"/>
    <w:rsid w:val="00847C38"/>
    <w:rsid w:val="00850938"/>
    <w:rsid w:val="00883F4E"/>
    <w:rsid w:val="008972F3"/>
    <w:rsid w:val="008B6E40"/>
    <w:rsid w:val="008C13F9"/>
    <w:rsid w:val="008C4BD5"/>
    <w:rsid w:val="008C6AE7"/>
    <w:rsid w:val="008E6CB1"/>
    <w:rsid w:val="008F2A78"/>
    <w:rsid w:val="00905F71"/>
    <w:rsid w:val="00921234"/>
    <w:rsid w:val="009509FA"/>
    <w:rsid w:val="00967DC0"/>
    <w:rsid w:val="009E3D8D"/>
    <w:rsid w:val="009E584F"/>
    <w:rsid w:val="00A33CBF"/>
    <w:rsid w:val="00A645A4"/>
    <w:rsid w:val="00A72B44"/>
    <w:rsid w:val="00A804A1"/>
    <w:rsid w:val="00A859CF"/>
    <w:rsid w:val="00A93F8C"/>
    <w:rsid w:val="00A96FB6"/>
    <w:rsid w:val="00A97B4E"/>
    <w:rsid w:val="00AD2F1B"/>
    <w:rsid w:val="00B120DF"/>
    <w:rsid w:val="00B26F3D"/>
    <w:rsid w:val="00B36521"/>
    <w:rsid w:val="00B4601C"/>
    <w:rsid w:val="00B462C3"/>
    <w:rsid w:val="00B643B7"/>
    <w:rsid w:val="00B72411"/>
    <w:rsid w:val="00B74071"/>
    <w:rsid w:val="00B82027"/>
    <w:rsid w:val="00B8220E"/>
    <w:rsid w:val="00BC6CC6"/>
    <w:rsid w:val="00BD0C2F"/>
    <w:rsid w:val="00BE2752"/>
    <w:rsid w:val="00C0134A"/>
    <w:rsid w:val="00C125C9"/>
    <w:rsid w:val="00C54F74"/>
    <w:rsid w:val="00C855FF"/>
    <w:rsid w:val="00C9163F"/>
    <w:rsid w:val="00CA52CF"/>
    <w:rsid w:val="00CA7862"/>
    <w:rsid w:val="00CE382D"/>
    <w:rsid w:val="00CF1952"/>
    <w:rsid w:val="00CF7653"/>
    <w:rsid w:val="00D13503"/>
    <w:rsid w:val="00D435AC"/>
    <w:rsid w:val="00D74EAC"/>
    <w:rsid w:val="00D759AD"/>
    <w:rsid w:val="00D925BC"/>
    <w:rsid w:val="00D9700B"/>
    <w:rsid w:val="00DD14C6"/>
    <w:rsid w:val="00DE48ED"/>
    <w:rsid w:val="00E11B14"/>
    <w:rsid w:val="00E27BD3"/>
    <w:rsid w:val="00E3374E"/>
    <w:rsid w:val="00E40900"/>
    <w:rsid w:val="00E61416"/>
    <w:rsid w:val="00E70F53"/>
    <w:rsid w:val="00E71280"/>
    <w:rsid w:val="00EA1958"/>
    <w:rsid w:val="00EB351F"/>
    <w:rsid w:val="00ED3DEC"/>
    <w:rsid w:val="00EF10E3"/>
    <w:rsid w:val="00EF54B4"/>
    <w:rsid w:val="00F04136"/>
    <w:rsid w:val="00F21F13"/>
    <w:rsid w:val="00F328B5"/>
    <w:rsid w:val="00F40086"/>
    <w:rsid w:val="00F50143"/>
    <w:rsid w:val="00F50257"/>
    <w:rsid w:val="00F546E0"/>
    <w:rsid w:val="00F82F4C"/>
    <w:rsid w:val="00F83298"/>
    <w:rsid w:val="00F86D2C"/>
    <w:rsid w:val="00FB15B1"/>
    <w:rsid w:val="00FD2555"/>
    <w:rsid w:val="00FE22FC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9C0F"/>
  <w15:chartTrackingRefBased/>
  <w15:docId w15:val="{00A9D5EA-1788-4BCA-840C-0A046A9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F4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2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F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F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F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835"/>
  </w:style>
  <w:style w:type="paragraph" w:styleId="Stopka">
    <w:name w:val="footer"/>
    <w:basedOn w:val="Normalny"/>
    <w:link w:val="StopkaZnak"/>
    <w:uiPriority w:val="99"/>
    <w:unhideWhenUsed/>
    <w:rsid w:val="001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835"/>
  </w:style>
  <w:style w:type="paragraph" w:styleId="NormalnyWeb">
    <w:name w:val="Normal (Web)"/>
    <w:basedOn w:val="Normalny"/>
    <w:uiPriority w:val="99"/>
    <w:unhideWhenUsed/>
    <w:rsid w:val="00EB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74EAC"/>
    <w:pPr>
      <w:spacing w:after="0" w:line="240" w:lineRule="auto"/>
    </w:pPr>
    <w:rPr>
      <w:rFonts w:ascii="Verdana" w:eastAsia="Times New Roman" w:hAnsi="Verdana" w:cs="Times New Roman"/>
      <w:b/>
      <w:i/>
      <w:sz w:val="4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4EAC"/>
    <w:rPr>
      <w:rFonts w:ascii="Verdana" w:eastAsia="Times New Roman" w:hAnsi="Verdana" w:cs="Times New Roman"/>
      <w:b/>
      <w:i/>
      <w:sz w:val="4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4FE3-181D-4C01-9B30-23CE1CDA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922</Words>
  <Characters>5533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    Protokół nr XXV (25) z Sesji Rady Powiatu w Gołdapi</vt:lpstr>
      <vt:lpstr>        w dniu 21 listopada 2025 r.</vt:lpstr>
      <vt:lpstr>        </vt:lpstr>
      <vt:lpstr>        w godz.1450-1458</vt:lpstr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5</cp:revision>
  <dcterms:created xsi:type="dcterms:W3CDTF">2024-11-14T08:56:00Z</dcterms:created>
  <dcterms:modified xsi:type="dcterms:W3CDTF">2025-12-04T18:41:00Z</dcterms:modified>
</cp:coreProperties>
</file>