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A4C92" w14:textId="70B23754" w:rsidR="005F5C20" w:rsidRPr="008477A0" w:rsidRDefault="007C3078" w:rsidP="00A0293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477A0">
        <w:rPr>
          <w:rFonts w:ascii="Arial" w:hAnsi="Arial" w:cs="Arial"/>
          <w:b/>
          <w:sz w:val="32"/>
          <w:szCs w:val="32"/>
        </w:rPr>
        <w:t>Plan działania</w:t>
      </w:r>
      <w:r w:rsidR="005F5C20" w:rsidRPr="008477A0">
        <w:rPr>
          <w:rFonts w:ascii="Arial" w:hAnsi="Arial" w:cs="Arial"/>
          <w:b/>
          <w:sz w:val="32"/>
          <w:szCs w:val="32"/>
        </w:rPr>
        <w:t xml:space="preserve"> na rzecz poprawy zapewnienia dostępności osobom ze szczególnymi potrzebami</w:t>
      </w:r>
    </w:p>
    <w:p w14:paraId="14A8469F" w14:textId="7A336692" w:rsidR="005F5C20" w:rsidRPr="008477A0" w:rsidRDefault="005F5C20" w:rsidP="00A0293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477A0">
        <w:rPr>
          <w:rFonts w:ascii="Arial" w:hAnsi="Arial" w:cs="Arial"/>
          <w:b/>
          <w:sz w:val="24"/>
        </w:rPr>
        <w:t xml:space="preserve">w </w:t>
      </w:r>
      <w:r w:rsidR="008477A0" w:rsidRPr="008477A0">
        <w:rPr>
          <w:rFonts w:ascii="Arial" w:hAnsi="Arial" w:cs="Arial"/>
          <w:b/>
          <w:sz w:val="24"/>
        </w:rPr>
        <w:t>Starostwie Powiatowym w Gołdapi</w:t>
      </w:r>
    </w:p>
    <w:p w14:paraId="20F2E641" w14:textId="3D06BA9A" w:rsidR="008477A0" w:rsidRPr="008477A0" w:rsidRDefault="008477A0" w:rsidP="00A0293D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8477A0">
        <w:rPr>
          <w:rFonts w:ascii="Arial" w:hAnsi="Arial" w:cs="Arial"/>
          <w:b/>
          <w:sz w:val="24"/>
        </w:rPr>
        <w:t>w latach 2020 - 2022</w:t>
      </w:r>
    </w:p>
    <w:p w14:paraId="16AA037A" w14:textId="77777777" w:rsidR="005F5C20" w:rsidRPr="008477A0" w:rsidRDefault="005F5C20" w:rsidP="00A0293D">
      <w:pPr>
        <w:spacing w:line="360" w:lineRule="auto"/>
        <w:rPr>
          <w:rFonts w:ascii="Arial" w:hAnsi="Arial" w:cs="Arial"/>
        </w:rPr>
      </w:pPr>
      <w:r w:rsidRPr="008477A0">
        <w:rPr>
          <w:rFonts w:ascii="Arial" w:hAnsi="Arial" w:cs="Arial"/>
        </w:rPr>
        <w:t xml:space="preserve">Na podstawie art. 14 w związku z art.6 ustawy z dnia 19 lipca 2019 roku o zapewnieniu dostępności osobom </w:t>
      </w:r>
      <w:r w:rsidR="00E41B35" w:rsidRPr="008477A0">
        <w:rPr>
          <w:rFonts w:ascii="Arial" w:hAnsi="Arial" w:cs="Arial"/>
        </w:rPr>
        <w:t xml:space="preserve">ze szczególnymi </w:t>
      </w:r>
      <w:r w:rsidRPr="008477A0">
        <w:rPr>
          <w:rFonts w:ascii="Arial" w:hAnsi="Arial" w:cs="Arial"/>
        </w:rPr>
        <w:t>potrzebami (Dz. U</w:t>
      </w:r>
      <w:r w:rsidR="00E41B35" w:rsidRPr="008477A0">
        <w:rPr>
          <w:rFonts w:ascii="Arial" w:hAnsi="Arial" w:cs="Arial"/>
        </w:rPr>
        <w:t xml:space="preserve">. </w:t>
      </w:r>
      <w:r w:rsidRPr="008477A0">
        <w:rPr>
          <w:rFonts w:ascii="Arial" w:hAnsi="Arial" w:cs="Arial"/>
        </w:rPr>
        <w:t>z 2019r. poz.</w:t>
      </w:r>
      <w:r w:rsidR="00E41B35" w:rsidRPr="008477A0">
        <w:rPr>
          <w:rFonts w:ascii="Arial" w:hAnsi="Arial" w:cs="Arial"/>
        </w:rPr>
        <w:t>1696, z późn.zm.) ustala się, plan działania na rzecz poprawy zapewnienia dostępności osobom ze szczególnymi potrzebami.</w:t>
      </w:r>
    </w:p>
    <w:tbl>
      <w:tblPr>
        <w:tblStyle w:val="Tabela-Siatka"/>
        <w:tblW w:w="10065" w:type="dxa"/>
        <w:tblInd w:w="-176" w:type="dxa"/>
        <w:tblLook w:val="04A0" w:firstRow="1" w:lastRow="0" w:firstColumn="1" w:lastColumn="0" w:noHBand="0" w:noVBand="1"/>
      </w:tblPr>
      <w:tblGrid>
        <w:gridCol w:w="567"/>
        <w:gridCol w:w="2682"/>
        <w:gridCol w:w="1525"/>
        <w:gridCol w:w="3570"/>
        <w:gridCol w:w="1721"/>
      </w:tblGrid>
      <w:tr w:rsidR="003F508E" w:rsidRPr="008477A0" w14:paraId="57C8087E" w14:textId="77777777" w:rsidTr="007F1766">
        <w:tc>
          <w:tcPr>
            <w:tcW w:w="567" w:type="dxa"/>
            <w:vAlign w:val="center"/>
          </w:tcPr>
          <w:p w14:paraId="13541E43" w14:textId="77777777" w:rsidR="00E41B35" w:rsidRPr="008477A0" w:rsidRDefault="007C3078" w:rsidP="00A02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7A0">
              <w:rPr>
                <w:rFonts w:ascii="Arial" w:hAnsi="Arial" w:cs="Arial"/>
                <w:b/>
              </w:rPr>
              <w:t>L</w:t>
            </w:r>
            <w:r w:rsidR="00E41B35" w:rsidRPr="008477A0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2682" w:type="dxa"/>
            <w:vAlign w:val="center"/>
          </w:tcPr>
          <w:p w14:paraId="1D19B9FF" w14:textId="77777777" w:rsidR="00E41B35" w:rsidRPr="008477A0" w:rsidRDefault="00E41B35" w:rsidP="00A02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7A0">
              <w:rPr>
                <w:rFonts w:ascii="Arial" w:hAnsi="Arial" w:cs="Arial"/>
                <w:b/>
              </w:rPr>
              <w:t>Zakres działalności</w:t>
            </w:r>
          </w:p>
        </w:tc>
        <w:tc>
          <w:tcPr>
            <w:tcW w:w="1525" w:type="dxa"/>
            <w:vAlign w:val="center"/>
          </w:tcPr>
          <w:p w14:paraId="7F013450" w14:textId="77777777" w:rsidR="00E41B35" w:rsidRPr="008477A0" w:rsidRDefault="00E41B35" w:rsidP="00A02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7A0">
              <w:rPr>
                <w:rFonts w:ascii="Arial" w:hAnsi="Arial" w:cs="Arial"/>
                <w:b/>
              </w:rPr>
              <w:t xml:space="preserve">Realizujący zadania wynikające </w:t>
            </w:r>
            <w:r w:rsidR="007C3078" w:rsidRPr="008477A0">
              <w:rPr>
                <w:rFonts w:ascii="Arial" w:hAnsi="Arial" w:cs="Arial"/>
                <w:b/>
              </w:rPr>
              <w:br/>
            </w:r>
            <w:r w:rsidRPr="008477A0">
              <w:rPr>
                <w:rFonts w:ascii="Arial" w:hAnsi="Arial" w:cs="Arial"/>
                <w:b/>
              </w:rPr>
              <w:t>z art.6 ustawy</w:t>
            </w:r>
          </w:p>
        </w:tc>
        <w:tc>
          <w:tcPr>
            <w:tcW w:w="3570" w:type="dxa"/>
            <w:vAlign w:val="center"/>
          </w:tcPr>
          <w:p w14:paraId="6C40E89B" w14:textId="77777777" w:rsidR="00E41B35" w:rsidRPr="008477A0" w:rsidRDefault="00E41B35" w:rsidP="00A02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7A0">
              <w:rPr>
                <w:rFonts w:ascii="Arial" w:hAnsi="Arial" w:cs="Arial"/>
                <w:b/>
              </w:rPr>
              <w:t>Sposób realizacji</w:t>
            </w:r>
          </w:p>
        </w:tc>
        <w:tc>
          <w:tcPr>
            <w:tcW w:w="1721" w:type="dxa"/>
            <w:vAlign w:val="center"/>
          </w:tcPr>
          <w:p w14:paraId="112872C7" w14:textId="77777777" w:rsidR="00E41B35" w:rsidRPr="008477A0" w:rsidRDefault="00E41B35" w:rsidP="00A029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8477A0">
              <w:rPr>
                <w:rFonts w:ascii="Arial" w:hAnsi="Arial" w:cs="Arial"/>
                <w:b/>
              </w:rPr>
              <w:t>Termin</w:t>
            </w:r>
          </w:p>
        </w:tc>
      </w:tr>
      <w:tr w:rsidR="005C2D8B" w:rsidRPr="008477A0" w14:paraId="07AB5FD4" w14:textId="77777777" w:rsidTr="007F1766">
        <w:tc>
          <w:tcPr>
            <w:tcW w:w="567" w:type="dxa"/>
          </w:tcPr>
          <w:p w14:paraId="294CE1EA" w14:textId="77777777" w:rsidR="005C2D8B" w:rsidRPr="003E720F" w:rsidRDefault="005C2D8B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6BFBF518" w14:textId="6D4F8004" w:rsidR="005C2D8B" w:rsidRPr="005C2D8B" w:rsidRDefault="005C2D8B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Powołanie </w:t>
            </w:r>
            <w:r w:rsidRPr="005C2D8B">
              <w:rPr>
                <w:rFonts w:ascii="Arial" w:hAnsi="Arial" w:cs="Arial"/>
              </w:rPr>
              <w:t xml:space="preserve">Koordynatora do spraw dostępności oraz </w:t>
            </w:r>
            <w:r>
              <w:rPr>
                <w:rFonts w:ascii="Arial" w:hAnsi="Arial" w:cs="Arial"/>
              </w:rPr>
              <w:t>Z</w:t>
            </w:r>
            <w:r w:rsidRPr="005C2D8B">
              <w:rPr>
                <w:rFonts w:ascii="Arial" w:hAnsi="Arial" w:cs="Arial"/>
              </w:rPr>
              <w:t>espołu do spraw</w:t>
            </w:r>
          </w:p>
          <w:p w14:paraId="05839591" w14:textId="3BF6950D" w:rsidR="005C2D8B" w:rsidRPr="008477A0" w:rsidRDefault="005C2D8B" w:rsidP="00A0293D">
            <w:pPr>
              <w:spacing w:line="360" w:lineRule="auto"/>
              <w:rPr>
                <w:rFonts w:ascii="Arial" w:hAnsi="Arial" w:cs="Arial"/>
              </w:rPr>
            </w:pPr>
            <w:r w:rsidRPr="005C2D8B">
              <w:rPr>
                <w:rFonts w:ascii="Arial" w:hAnsi="Arial" w:cs="Arial"/>
              </w:rPr>
              <w:t>dostępności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5" w:type="dxa"/>
          </w:tcPr>
          <w:p w14:paraId="240DA110" w14:textId="2588BB61" w:rsidR="005C2D8B" w:rsidRPr="008477A0" w:rsidRDefault="005C2D8B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 Gołdapski</w:t>
            </w:r>
          </w:p>
        </w:tc>
        <w:tc>
          <w:tcPr>
            <w:tcW w:w="3570" w:type="dxa"/>
          </w:tcPr>
          <w:p w14:paraId="39E89DEE" w14:textId="5768EB3A" w:rsidR="005C2D8B" w:rsidRPr="008477A0" w:rsidRDefault="000F34F0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Wydanie zarządzenia  </w:t>
            </w:r>
            <w:r w:rsidRPr="000F34F0">
              <w:rPr>
                <w:rFonts w:ascii="Arial" w:hAnsi="Arial" w:cs="Arial"/>
              </w:rPr>
              <w:t>w sprawie wyznaczenia Koordynatora do spraw dostępności oraz zespołu do spraw</w:t>
            </w:r>
            <w:r>
              <w:rPr>
                <w:rFonts w:ascii="Arial" w:hAnsi="Arial" w:cs="Arial"/>
              </w:rPr>
              <w:t xml:space="preserve"> </w:t>
            </w:r>
            <w:r w:rsidRPr="000F34F0">
              <w:rPr>
                <w:rFonts w:ascii="Arial" w:hAnsi="Arial" w:cs="Arial"/>
              </w:rPr>
              <w:t>dostępności</w:t>
            </w:r>
          </w:p>
        </w:tc>
        <w:tc>
          <w:tcPr>
            <w:tcW w:w="1721" w:type="dxa"/>
          </w:tcPr>
          <w:p w14:paraId="2BFF995D" w14:textId="7CC5FABD" w:rsidR="005C2D8B" w:rsidRDefault="000F34F0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kwartał 2020r.</w:t>
            </w:r>
          </w:p>
        </w:tc>
      </w:tr>
      <w:tr w:rsidR="003F508E" w:rsidRPr="008477A0" w14:paraId="72098C30" w14:textId="77777777" w:rsidTr="007F1766">
        <w:tc>
          <w:tcPr>
            <w:tcW w:w="567" w:type="dxa"/>
          </w:tcPr>
          <w:p w14:paraId="2FFABF90" w14:textId="5487EFBA" w:rsidR="00E41B35" w:rsidRPr="003E720F" w:rsidRDefault="00E41B35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4193BF78" w14:textId="31E2170C" w:rsidR="00E41B35" w:rsidRPr="008477A0" w:rsidRDefault="00E41B35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Analiza stanu obiekt</w:t>
            </w:r>
            <w:r w:rsidR="007F1766">
              <w:rPr>
                <w:rFonts w:ascii="Arial" w:hAnsi="Arial" w:cs="Arial"/>
              </w:rPr>
              <w:t>u</w:t>
            </w:r>
            <w:r w:rsidRPr="008477A0">
              <w:rPr>
                <w:rFonts w:ascii="Arial" w:hAnsi="Arial" w:cs="Arial"/>
              </w:rPr>
              <w:t xml:space="preserve"> </w:t>
            </w:r>
            <w:r w:rsidR="007F1766">
              <w:rPr>
                <w:rFonts w:ascii="Arial" w:hAnsi="Arial" w:cs="Arial"/>
              </w:rPr>
              <w:t>Starostwa Powiatowego w Gołdapi</w:t>
            </w:r>
            <w:r w:rsidRPr="008477A0">
              <w:rPr>
                <w:rFonts w:ascii="Arial" w:hAnsi="Arial" w:cs="Arial"/>
              </w:rPr>
              <w:t xml:space="preserve"> pod względem dostosowania do potrzeb osób ze szczególnymi potrzebami wynikającymi </w:t>
            </w:r>
            <w:r w:rsidR="007C3078" w:rsidRPr="008477A0">
              <w:rPr>
                <w:rFonts w:ascii="Arial" w:hAnsi="Arial" w:cs="Arial"/>
              </w:rPr>
              <w:br/>
            </w:r>
            <w:r w:rsidRPr="008477A0">
              <w:rPr>
                <w:rFonts w:ascii="Arial" w:hAnsi="Arial" w:cs="Arial"/>
              </w:rPr>
              <w:t>z przepisów ustawy</w:t>
            </w:r>
            <w:r w:rsidR="007C3078" w:rsidRPr="008477A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</w:tcPr>
          <w:p w14:paraId="5C25355C" w14:textId="77777777" w:rsidR="00E41B35" w:rsidRPr="008477A0" w:rsidRDefault="007C3078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</w:t>
            </w:r>
            <w:r w:rsidR="00E41B35" w:rsidRPr="008477A0">
              <w:rPr>
                <w:rFonts w:ascii="Arial" w:hAnsi="Arial" w:cs="Arial"/>
              </w:rPr>
              <w:t xml:space="preserve"> Dostępności</w:t>
            </w:r>
          </w:p>
        </w:tc>
        <w:tc>
          <w:tcPr>
            <w:tcW w:w="3570" w:type="dxa"/>
          </w:tcPr>
          <w:p w14:paraId="1A7CF14D" w14:textId="499AF0B7" w:rsidR="00E41B35" w:rsidRPr="008477A0" w:rsidRDefault="00E41B35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 xml:space="preserve">Opracowanie planu działania na rzecz poprawy zapewnienia dostępności osobom ze szczególnymi potrzebami. </w:t>
            </w:r>
          </w:p>
          <w:p w14:paraId="4641D982" w14:textId="58116FA6" w:rsidR="00E41B35" w:rsidRPr="008477A0" w:rsidRDefault="00B35EA5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.</w:t>
            </w:r>
          </w:p>
        </w:tc>
        <w:tc>
          <w:tcPr>
            <w:tcW w:w="1721" w:type="dxa"/>
          </w:tcPr>
          <w:p w14:paraId="67423574" w14:textId="152D70CE" w:rsidR="00E41B35" w:rsidRPr="008477A0" w:rsidRDefault="007F1766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kwartał</w:t>
            </w:r>
            <w:r w:rsidR="007C3078" w:rsidRPr="008477A0">
              <w:rPr>
                <w:rFonts w:ascii="Arial" w:hAnsi="Arial" w:cs="Arial"/>
              </w:rPr>
              <w:t xml:space="preserve"> 2021r.</w:t>
            </w:r>
          </w:p>
        </w:tc>
      </w:tr>
      <w:tr w:rsidR="003F508E" w:rsidRPr="008477A0" w14:paraId="294857BA" w14:textId="77777777" w:rsidTr="007F1766">
        <w:tc>
          <w:tcPr>
            <w:tcW w:w="567" w:type="dxa"/>
          </w:tcPr>
          <w:p w14:paraId="691AA19D" w14:textId="7E0496BF" w:rsidR="00E41B35" w:rsidRPr="003E720F" w:rsidRDefault="00E41B35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DB7061C" w14:textId="71F8C523" w:rsidR="00E41B35" w:rsidRPr="008477A0" w:rsidRDefault="00FB230C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Przyjmowanie uwag, opinii i sugestii od osób ze szczególnymi potrzebami problemów natury architektonicznej, technicznej, cyfrowej, czy też informacyjno- komunikacyjnej z jakimi zmagają się oni podcza</w:t>
            </w:r>
            <w:r w:rsidR="009410D1" w:rsidRPr="008477A0">
              <w:rPr>
                <w:rFonts w:ascii="Arial" w:hAnsi="Arial" w:cs="Arial"/>
              </w:rPr>
              <w:t xml:space="preserve">s kontaktów z </w:t>
            </w:r>
            <w:r w:rsidR="007F1766">
              <w:rPr>
                <w:rFonts w:ascii="Arial" w:hAnsi="Arial" w:cs="Arial"/>
              </w:rPr>
              <w:t>Urzędem</w:t>
            </w:r>
          </w:p>
        </w:tc>
        <w:tc>
          <w:tcPr>
            <w:tcW w:w="1525" w:type="dxa"/>
          </w:tcPr>
          <w:p w14:paraId="3172469A" w14:textId="2E83E12B" w:rsidR="00E41B35" w:rsidRPr="008477A0" w:rsidRDefault="005C2D8B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3570" w:type="dxa"/>
          </w:tcPr>
          <w:p w14:paraId="080B410A" w14:textId="2E0315A8" w:rsidR="00E41B35" w:rsidRPr="008477A0" w:rsidRDefault="009410D1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Umieszczen</w:t>
            </w:r>
            <w:r w:rsidR="00FB230C" w:rsidRPr="008477A0">
              <w:rPr>
                <w:rFonts w:ascii="Arial" w:hAnsi="Arial" w:cs="Arial"/>
              </w:rPr>
              <w:t>ie na BIP</w:t>
            </w:r>
            <w:r w:rsidR="00DD2AE3">
              <w:rPr>
                <w:rFonts w:ascii="Arial" w:hAnsi="Arial" w:cs="Arial"/>
              </w:rPr>
              <w:t xml:space="preserve"> danych kontaktowych do koordynatora ds. dostępności</w:t>
            </w:r>
            <w:r w:rsidR="0067511A" w:rsidRPr="008477A0">
              <w:rPr>
                <w:rFonts w:ascii="Arial" w:hAnsi="Arial" w:cs="Arial"/>
              </w:rPr>
              <w:t xml:space="preserve">. Analiza przekazanych uwag pod kątem dostosowania </w:t>
            </w:r>
            <w:r w:rsidR="00DD2AE3">
              <w:rPr>
                <w:rFonts w:ascii="Arial" w:hAnsi="Arial" w:cs="Arial"/>
              </w:rPr>
              <w:t>Urzędu</w:t>
            </w:r>
            <w:r w:rsidR="0067511A" w:rsidRPr="008477A0">
              <w:rPr>
                <w:rFonts w:ascii="Arial" w:hAnsi="Arial" w:cs="Arial"/>
              </w:rPr>
              <w:t xml:space="preserve"> dla osób ze szczególnymi potrzebami</w:t>
            </w:r>
            <w:r w:rsidR="007C3078" w:rsidRPr="008477A0">
              <w:rPr>
                <w:rFonts w:ascii="Arial" w:hAnsi="Arial" w:cs="Arial"/>
              </w:rPr>
              <w:t>.</w:t>
            </w:r>
          </w:p>
        </w:tc>
        <w:tc>
          <w:tcPr>
            <w:tcW w:w="1721" w:type="dxa"/>
          </w:tcPr>
          <w:p w14:paraId="32CACDDD" w14:textId="4B7BCC3A" w:rsidR="00E41B35" w:rsidRPr="008477A0" w:rsidRDefault="0067511A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Realizacja w całym okresie działania</w:t>
            </w:r>
          </w:p>
        </w:tc>
      </w:tr>
      <w:tr w:rsidR="003F508E" w:rsidRPr="008477A0" w14:paraId="58F5A002" w14:textId="77777777" w:rsidTr="007F1766">
        <w:tc>
          <w:tcPr>
            <w:tcW w:w="567" w:type="dxa"/>
          </w:tcPr>
          <w:p w14:paraId="575A3623" w14:textId="111817F9" w:rsidR="00E41B35" w:rsidRPr="003E720F" w:rsidRDefault="00E41B35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ADBC611" w14:textId="47DA5B4A" w:rsidR="00E41B35" w:rsidRPr="008477A0" w:rsidRDefault="006D6C8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Wspieranie osób ze szczególnymi potrzebami</w:t>
            </w:r>
            <w:r w:rsidR="007C3078" w:rsidRPr="008477A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</w:tcPr>
          <w:p w14:paraId="1C4A3C7D" w14:textId="77777777" w:rsidR="00E41B35" w:rsidRPr="008477A0" w:rsidRDefault="007C3078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 Dostępności</w:t>
            </w:r>
          </w:p>
        </w:tc>
        <w:tc>
          <w:tcPr>
            <w:tcW w:w="3570" w:type="dxa"/>
          </w:tcPr>
          <w:p w14:paraId="66FF57BB" w14:textId="77777777" w:rsidR="00E41B35" w:rsidRPr="008477A0" w:rsidRDefault="006D6C8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Działania mające na celu ułatwienie dostępu architektonicznego, cyfrowego oraz informacyjno-komunikacyjnego.</w:t>
            </w:r>
          </w:p>
        </w:tc>
        <w:tc>
          <w:tcPr>
            <w:tcW w:w="1721" w:type="dxa"/>
          </w:tcPr>
          <w:p w14:paraId="6CD59658" w14:textId="77777777" w:rsidR="00E41B35" w:rsidRPr="008477A0" w:rsidRDefault="006D6C8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Realizacja w całym okresie działania.</w:t>
            </w:r>
          </w:p>
        </w:tc>
      </w:tr>
      <w:tr w:rsidR="003F508E" w:rsidRPr="008477A0" w14:paraId="2CF8F786" w14:textId="77777777" w:rsidTr="007F1766">
        <w:tc>
          <w:tcPr>
            <w:tcW w:w="567" w:type="dxa"/>
          </w:tcPr>
          <w:p w14:paraId="6208583F" w14:textId="645C653A" w:rsidR="00E41B35" w:rsidRPr="003E720F" w:rsidRDefault="00E41B35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754D45C" w14:textId="074BB4AA" w:rsidR="00B9196C" w:rsidRPr="008477A0" w:rsidRDefault="006D6C8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Dokonanie analizy w zakresie dostępności alternatywnej w przypadku braku możliwości zapewnienia dostępności dla osób ze szczególnymi potrzebami</w:t>
            </w:r>
            <w:r w:rsidR="007C3078" w:rsidRPr="008477A0">
              <w:rPr>
                <w:rFonts w:ascii="Arial" w:hAnsi="Arial" w:cs="Arial"/>
              </w:rPr>
              <w:t>.</w:t>
            </w:r>
          </w:p>
        </w:tc>
        <w:tc>
          <w:tcPr>
            <w:tcW w:w="1525" w:type="dxa"/>
          </w:tcPr>
          <w:p w14:paraId="4C63AD08" w14:textId="77777777" w:rsidR="00E41B35" w:rsidRPr="008477A0" w:rsidRDefault="007C3078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 Dostępności</w:t>
            </w:r>
          </w:p>
        </w:tc>
        <w:tc>
          <w:tcPr>
            <w:tcW w:w="3570" w:type="dxa"/>
          </w:tcPr>
          <w:p w14:paraId="26F1DD0E" w14:textId="77777777" w:rsidR="00E41B35" w:rsidRPr="008477A0" w:rsidRDefault="006D6C8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Zapewnienie osobie ze szczególnymi potrzebami wsparcia innej osoby lub zapewnieni</w:t>
            </w:r>
            <w:r w:rsidR="0027595A" w:rsidRPr="008477A0">
              <w:rPr>
                <w:rFonts w:ascii="Arial" w:hAnsi="Arial" w:cs="Arial"/>
              </w:rPr>
              <w:t xml:space="preserve">e wsparcia technicznego, w tym </w:t>
            </w:r>
            <w:r w:rsidRPr="008477A0">
              <w:rPr>
                <w:rFonts w:ascii="Arial" w:hAnsi="Arial" w:cs="Arial"/>
              </w:rPr>
              <w:t xml:space="preserve">wykorzystania nowoczesnych </w:t>
            </w:r>
            <w:r w:rsidR="003F508E" w:rsidRPr="008477A0">
              <w:rPr>
                <w:rFonts w:ascii="Arial" w:hAnsi="Arial" w:cs="Arial"/>
              </w:rPr>
              <w:t>technologii (</w:t>
            </w:r>
            <w:r w:rsidRPr="008477A0">
              <w:rPr>
                <w:rFonts w:ascii="Arial" w:hAnsi="Arial" w:cs="Arial"/>
              </w:rPr>
              <w:t>zapewnienie kontaktu telefonicznego, korespondencyjnego, za pomocą środków komunikacji elektronicznej).</w:t>
            </w:r>
          </w:p>
        </w:tc>
        <w:tc>
          <w:tcPr>
            <w:tcW w:w="1721" w:type="dxa"/>
          </w:tcPr>
          <w:p w14:paraId="27BA3110" w14:textId="77777777" w:rsidR="00E41B35" w:rsidRPr="008477A0" w:rsidRDefault="0027595A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Na bieżąco w zależności od potrzeb.</w:t>
            </w:r>
          </w:p>
        </w:tc>
      </w:tr>
      <w:tr w:rsidR="003F508E" w:rsidRPr="008477A0" w14:paraId="7C5448FE" w14:textId="77777777" w:rsidTr="007F1766">
        <w:tc>
          <w:tcPr>
            <w:tcW w:w="567" w:type="dxa"/>
          </w:tcPr>
          <w:p w14:paraId="663C98CF" w14:textId="47A43DA2" w:rsidR="00E41B35" w:rsidRPr="003E720F" w:rsidRDefault="00E41B35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3DBF21D4" w14:textId="77777777" w:rsidR="00E41B35" w:rsidRPr="008477A0" w:rsidRDefault="003F508E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 xml:space="preserve">Uzyskanie danych </w:t>
            </w:r>
            <w:r w:rsidR="00BC73F7" w:rsidRPr="008477A0">
              <w:rPr>
                <w:rFonts w:ascii="Arial" w:hAnsi="Arial" w:cs="Arial"/>
              </w:rPr>
              <w:t>zbiorczych do raportu</w:t>
            </w:r>
          </w:p>
        </w:tc>
        <w:tc>
          <w:tcPr>
            <w:tcW w:w="1525" w:type="dxa"/>
          </w:tcPr>
          <w:p w14:paraId="688199AE" w14:textId="77777777" w:rsidR="00E41B35" w:rsidRPr="008477A0" w:rsidRDefault="007C3078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 Dostępności</w:t>
            </w:r>
          </w:p>
        </w:tc>
        <w:tc>
          <w:tcPr>
            <w:tcW w:w="3570" w:type="dxa"/>
          </w:tcPr>
          <w:p w14:paraId="4EF195FB" w14:textId="0FC8E1A2" w:rsidR="00E41B35" w:rsidRPr="008477A0" w:rsidRDefault="00BC73F7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Uzyskanie danych w zakresie realizacji uwag odnoszących się do stwierdzonych istniejących przeszkód w dostępności osobom ze szczególnymi potrzebami i zaleceń dotyczących usunięcia tych wad</w:t>
            </w:r>
            <w:r w:rsidR="003F508E" w:rsidRPr="008477A0">
              <w:rPr>
                <w:rFonts w:ascii="Arial" w:hAnsi="Arial" w:cs="Arial"/>
              </w:rPr>
              <w:t>.</w:t>
            </w:r>
          </w:p>
        </w:tc>
        <w:tc>
          <w:tcPr>
            <w:tcW w:w="1721" w:type="dxa"/>
          </w:tcPr>
          <w:p w14:paraId="25139BFF" w14:textId="77777777" w:rsidR="00E41B35" w:rsidRPr="008477A0" w:rsidRDefault="007C3078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Na bieżąco.</w:t>
            </w:r>
          </w:p>
        </w:tc>
      </w:tr>
      <w:tr w:rsidR="003F508E" w:rsidRPr="008477A0" w14:paraId="77C0895E" w14:textId="77777777" w:rsidTr="007F1766">
        <w:tc>
          <w:tcPr>
            <w:tcW w:w="567" w:type="dxa"/>
          </w:tcPr>
          <w:p w14:paraId="488143CA" w14:textId="02DD4859" w:rsidR="003F508E" w:rsidRPr="003E720F" w:rsidRDefault="003F508E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22127E9E" w14:textId="03BAE164" w:rsidR="007C3078" w:rsidRPr="008477A0" w:rsidRDefault="003F508E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 xml:space="preserve">Sporządzenie raportu o stanie zapewnienia dostępności osobom ze szczególnymi potrzebami, zgodnie </w:t>
            </w:r>
          </w:p>
          <w:p w14:paraId="3A902BE5" w14:textId="07B69D3D" w:rsidR="003F508E" w:rsidRPr="008477A0" w:rsidRDefault="003F508E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 art. 11 ustawy z dnia 19.lipca 2019r. o zapewnieniu dostępności osobom ze szczególnymi potrzebami.</w:t>
            </w:r>
          </w:p>
        </w:tc>
        <w:tc>
          <w:tcPr>
            <w:tcW w:w="1525" w:type="dxa"/>
          </w:tcPr>
          <w:p w14:paraId="47F0C862" w14:textId="5822DB09" w:rsidR="003F508E" w:rsidRPr="008477A0" w:rsidRDefault="00DD2AE3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3570" w:type="dxa"/>
          </w:tcPr>
          <w:p w14:paraId="7B44296C" w14:textId="77777777" w:rsidR="003F508E" w:rsidRPr="008477A0" w:rsidRDefault="003F508E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Przekazanie sporządzonego raportu do zatwierdzenia, a następnie podanie jego treści do publicznej wiadomości na stronie podmiotowej BIP.</w:t>
            </w:r>
          </w:p>
        </w:tc>
        <w:tc>
          <w:tcPr>
            <w:tcW w:w="1721" w:type="dxa"/>
          </w:tcPr>
          <w:p w14:paraId="00F5FB91" w14:textId="77777777" w:rsidR="003F508E" w:rsidRPr="008477A0" w:rsidRDefault="003F508E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 xml:space="preserve">Pierwszy raport w terminie do 31.03.2021r. Kolejny- </w:t>
            </w:r>
            <w:r w:rsidR="008873D8" w:rsidRPr="008477A0">
              <w:rPr>
                <w:rFonts w:ascii="Arial" w:hAnsi="Arial" w:cs="Arial"/>
              </w:rPr>
              <w:br/>
              <w:t xml:space="preserve">w </w:t>
            </w:r>
            <w:r w:rsidRPr="008477A0">
              <w:rPr>
                <w:rFonts w:ascii="Arial" w:hAnsi="Arial" w:cs="Arial"/>
              </w:rPr>
              <w:t>terminach przewidzianych w Ustawie (art.11 Ustawy)</w:t>
            </w:r>
          </w:p>
        </w:tc>
      </w:tr>
      <w:tr w:rsidR="000F34F0" w:rsidRPr="008477A0" w14:paraId="4A5B5851" w14:textId="77777777" w:rsidTr="007F1766">
        <w:tc>
          <w:tcPr>
            <w:tcW w:w="567" w:type="dxa"/>
          </w:tcPr>
          <w:p w14:paraId="3A9DB7EF" w14:textId="77777777" w:rsidR="000F34F0" w:rsidRPr="003E720F" w:rsidRDefault="000F34F0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4FA62AE8" w14:textId="163D1D94" w:rsidR="000F34F0" w:rsidRPr="008477A0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F34F0">
              <w:rPr>
                <w:rFonts w:ascii="Arial" w:hAnsi="Arial" w:cs="Arial"/>
              </w:rPr>
              <w:t xml:space="preserve">ontaż windy osobowej </w:t>
            </w:r>
            <w:r>
              <w:rPr>
                <w:rFonts w:ascii="Arial" w:hAnsi="Arial" w:cs="Arial"/>
              </w:rPr>
              <w:t>w budynku Starostwa Powiatowego w Gołdapi</w:t>
            </w:r>
          </w:p>
        </w:tc>
        <w:tc>
          <w:tcPr>
            <w:tcW w:w="1525" w:type="dxa"/>
          </w:tcPr>
          <w:p w14:paraId="34C8F361" w14:textId="3E466767" w:rsidR="000F34F0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 Dostępności</w:t>
            </w:r>
          </w:p>
        </w:tc>
        <w:tc>
          <w:tcPr>
            <w:tcW w:w="3570" w:type="dxa"/>
          </w:tcPr>
          <w:p w14:paraId="1C2D95B3" w14:textId="089DEA6A" w:rsidR="000F34F0" w:rsidRPr="008477A0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możliwości prawnych i architektonicznych montażu windy osobowej w budynku przy ul. Krótkiej 1 oraz oszacowanie kosztów i możliwości pozyskania </w:t>
            </w:r>
            <w:r>
              <w:rPr>
                <w:rFonts w:ascii="Arial" w:hAnsi="Arial" w:cs="Arial"/>
              </w:rPr>
              <w:lastRenderedPageBreak/>
              <w:t>środków zewnętrznych na realizację zadania.</w:t>
            </w:r>
          </w:p>
        </w:tc>
        <w:tc>
          <w:tcPr>
            <w:tcW w:w="1721" w:type="dxa"/>
          </w:tcPr>
          <w:p w14:paraId="1BD4B61E" w14:textId="3FFFA4DA" w:rsidR="000F34F0" w:rsidRPr="008477A0" w:rsidRDefault="00A0293D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realizacja do końca </w:t>
            </w:r>
            <w:r w:rsidR="00446294">
              <w:rPr>
                <w:rFonts w:ascii="Arial" w:hAnsi="Arial" w:cs="Arial"/>
              </w:rPr>
              <w:t>IV kwartał</w:t>
            </w:r>
            <w:r>
              <w:rPr>
                <w:rFonts w:ascii="Arial" w:hAnsi="Arial" w:cs="Arial"/>
              </w:rPr>
              <w:t>u</w:t>
            </w:r>
            <w:r w:rsidR="00446294">
              <w:rPr>
                <w:rFonts w:ascii="Arial" w:hAnsi="Arial" w:cs="Arial"/>
              </w:rPr>
              <w:t xml:space="preserve"> 2022r.</w:t>
            </w:r>
          </w:p>
        </w:tc>
      </w:tr>
      <w:tr w:rsidR="00F01E5B" w:rsidRPr="008477A0" w14:paraId="4EBD0254" w14:textId="77777777" w:rsidTr="007F1766">
        <w:tc>
          <w:tcPr>
            <w:tcW w:w="567" w:type="dxa"/>
          </w:tcPr>
          <w:p w14:paraId="4D8AE756" w14:textId="77777777" w:rsidR="00F01E5B" w:rsidRPr="003E720F" w:rsidRDefault="00F01E5B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7719B6D8" w14:textId="28CE3791" w:rsidR="00F01E5B" w:rsidRPr="00F01E5B" w:rsidRDefault="00F01E5B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Działania na rzecz </w:t>
            </w:r>
            <w:r w:rsidRPr="00F01E5B">
              <w:rPr>
                <w:rFonts w:ascii="Arial" w:hAnsi="Arial" w:cs="Arial"/>
              </w:rPr>
              <w:t>osób ze</w:t>
            </w:r>
            <w:r>
              <w:rPr>
                <w:rFonts w:ascii="Arial" w:hAnsi="Arial" w:cs="Arial"/>
              </w:rPr>
              <w:t xml:space="preserve"> </w:t>
            </w:r>
            <w:r w:rsidRPr="00F01E5B">
              <w:rPr>
                <w:rFonts w:ascii="Arial" w:hAnsi="Arial" w:cs="Arial"/>
              </w:rPr>
              <w:t>szczególnymi potrzebami w</w:t>
            </w:r>
            <w:r>
              <w:rPr>
                <w:rFonts w:ascii="Arial" w:hAnsi="Arial" w:cs="Arial"/>
              </w:rPr>
              <w:t xml:space="preserve"> </w:t>
            </w:r>
            <w:r w:rsidRPr="00F01E5B">
              <w:rPr>
                <w:rFonts w:ascii="Arial" w:hAnsi="Arial" w:cs="Arial"/>
              </w:rPr>
              <w:t>zakresie dostępności:</w:t>
            </w:r>
          </w:p>
          <w:p w14:paraId="30886B10" w14:textId="77777777" w:rsidR="00F01E5B" w:rsidRPr="00F01E5B" w:rsidRDefault="00F01E5B" w:rsidP="00A0293D">
            <w:pPr>
              <w:spacing w:line="360" w:lineRule="auto"/>
              <w:rPr>
                <w:rFonts w:ascii="Arial" w:hAnsi="Arial" w:cs="Arial"/>
              </w:rPr>
            </w:pPr>
            <w:r w:rsidRPr="00F01E5B">
              <w:rPr>
                <w:rFonts w:ascii="Arial" w:hAnsi="Arial" w:cs="Arial"/>
              </w:rPr>
              <w:t>- architektonicznej</w:t>
            </w:r>
          </w:p>
          <w:p w14:paraId="7C80228B" w14:textId="77777777" w:rsidR="00F01E5B" w:rsidRPr="00F01E5B" w:rsidRDefault="00F01E5B" w:rsidP="00A0293D">
            <w:pPr>
              <w:spacing w:line="360" w:lineRule="auto"/>
              <w:rPr>
                <w:rFonts w:ascii="Arial" w:hAnsi="Arial" w:cs="Arial"/>
              </w:rPr>
            </w:pPr>
            <w:r w:rsidRPr="00F01E5B">
              <w:rPr>
                <w:rFonts w:ascii="Arial" w:hAnsi="Arial" w:cs="Arial"/>
              </w:rPr>
              <w:t>-cyfrowej</w:t>
            </w:r>
          </w:p>
          <w:p w14:paraId="64D99BCB" w14:textId="5ABA379D" w:rsidR="00F01E5B" w:rsidRDefault="00F01E5B" w:rsidP="00A0293D">
            <w:pPr>
              <w:spacing w:line="360" w:lineRule="auto"/>
              <w:rPr>
                <w:rFonts w:ascii="Arial" w:hAnsi="Arial" w:cs="Arial"/>
              </w:rPr>
            </w:pPr>
            <w:r w:rsidRPr="00F01E5B">
              <w:rPr>
                <w:rFonts w:ascii="Arial" w:hAnsi="Arial" w:cs="Arial"/>
              </w:rPr>
              <w:t>-informacyjno-komunikacyjnej</w:t>
            </w:r>
          </w:p>
        </w:tc>
        <w:tc>
          <w:tcPr>
            <w:tcW w:w="1525" w:type="dxa"/>
          </w:tcPr>
          <w:p w14:paraId="0B3A9484" w14:textId="318EBD00" w:rsidR="00F01E5B" w:rsidRPr="008477A0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8477A0">
              <w:rPr>
                <w:rFonts w:ascii="Arial" w:hAnsi="Arial" w:cs="Arial"/>
              </w:rPr>
              <w:t>Zespół ds. Dostępności</w:t>
            </w:r>
          </w:p>
        </w:tc>
        <w:tc>
          <w:tcPr>
            <w:tcW w:w="3570" w:type="dxa"/>
          </w:tcPr>
          <w:p w14:paraId="5011634D" w14:textId="642500F6" w:rsidR="00FB1EB5" w:rsidRPr="00FB1EB5" w:rsidRDefault="00FB1EB5" w:rsidP="00A029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B1EB5">
              <w:rPr>
                <w:rFonts w:ascii="Arial" w:hAnsi="Arial" w:cs="Arial"/>
                <w:b/>
                <w:bCs/>
              </w:rPr>
              <w:t>Dostępność</w:t>
            </w:r>
            <w:r w:rsidRPr="00FB1EB5">
              <w:rPr>
                <w:rFonts w:ascii="Arial" w:hAnsi="Arial" w:cs="Arial"/>
                <w:b/>
                <w:bCs/>
              </w:rPr>
              <w:t xml:space="preserve"> </w:t>
            </w:r>
            <w:r w:rsidRPr="00FB1EB5">
              <w:rPr>
                <w:rFonts w:ascii="Arial" w:hAnsi="Arial" w:cs="Arial"/>
                <w:b/>
                <w:bCs/>
              </w:rPr>
              <w:t>architektoniczna</w:t>
            </w:r>
            <w:r w:rsidRPr="00FB1EB5">
              <w:rPr>
                <w:rFonts w:ascii="Arial" w:hAnsi="Arial" w:cs="Arial"/>
                <w:b/>
                <w:bCs/>
              </w:rPr>
              <w:t>:</w:t>
            </w:r>
          </w:p>
          <w:p w14:paraId="0366636A" w14:textId="129CEB9F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Stosowanie rozwiązań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mających na celu poprawę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dostępności Urzędu w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szczególności poprzez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usuwanie barier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 xml:space="preserve">architektonicznych, </w:t>
            </w:r>
            <w:r w:rsidR="00A0293D">
              <w:rPr>
                <w:rFonts w:ascii="Arial" w:hAnsi="Arial" w:cs="Arial"/>
              </w:rPr>
              <w:t xml:space="preserve">montaż planów i oznaczeń </w:t>
            </w:r>
            <w:proofErr w:type="spellStart"/>
            <w:r w:rsidR="00A0293D">
              <w:rPr>
                <w:rFonts w:ascii="Arial" w:hAnsi="Arial" w:cs="Arial"/>
              </w:rPr>
              <w:t>tyflograficznych</w:t>
            </w:r>
            <w:proofErr w:type="spellEnd"/>
            <w:r w:rsidR="00A0293D">
              <w:rPr>
                <w:rFonts w:ascii="Arial" w:hAnsi="Arial" w:cs="Arial"/>
              </w:rPr>
              <w:t xml:space="preserve">, </w:t>
            </w:r>
            <w:r w:rsidRPr="00FB1EB5">
              <w:rPr>
                <w:rFonts w:ascii="Arial" w:hAnsi="Arial" w:cs="Arial"/>
              </w:rPr>
              <w:t>stosowanie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oznaczeń kontrastowych,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montaż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pętli indukcyjn</w:t>
            </w:r>
            <w:r>
              <w:rPr>
                <w:rFonts w:ascii="Arial" w:hAnsi="Arial" w:cs="Arial"/>
              </w:rPr>
              <w:t>ych</w:t>
            </w:r>
            <w:r w:rsidRPr="00FB1EB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rozpoczęcie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procedury zaprojektowania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rozbudowy/przebudowy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budynku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urzędu uwzgledniającego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wszystkie wymogi</w:t>
            </w:r>
            <w:r>
              <w:rPr>
                <w:rFonts w:ascii="Arial" w:hAnsi="Arial" w:cs="Arial"/>
              </w:rPr>
              <w:t xml:space="preserve"> Ustawy</w:t>
            </w:r>
            <w:r w:rsidRPr="00FB1EB5">
              <w:rPr>
                <w:rFonts w:ascii="Arial" w:hAnsi="Arial" w:cs="Arial"/>
              </w:rPr>
              <w:t>.</w:t>
            </w:r>
          </w:p>
          <w:p w14:paraId="130952CA" w14:textId="2BC9F35B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Zapewnienie osobom ze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szczególnymi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potrzebami możliwość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ewakuacji lub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ich uratowania w inny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sposób.</w:t>
            </w:r>
          </w:p>
          <w:p w14:paraId="77F6E1C4" w14:textId="5A29A36F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Przygotowanie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wydzielonego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pomieszczenia na parterze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dostępnego dla osób ze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szczególnymi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 xml:space="preserve">potrzebami, </w:t>
            </w:r>
          </w:p>
          <w:p w14:paraId="554015E3" w14:textId="0A6FB9FC" w:rsidR="00FB1EB5" w:rsidRPr="00FB1EB5" w:rsidRDefault="00FB1EB5" w:rsidP="00A029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FB1EB5">
              <w:rPr>
                <w:rFonts w:ascii="Arial" w:hAnsi="Arial" w:cs="Arial"/>
                <w:b/>
                <w:bCs/>
              </w:rPr>
              <w:t>Dostępność cyfrowa</w:t>
            </w:r>
            <w:r w:rsidRPr="00FB1EB5">
              <w:rPr>
                <w:rFonts w:ascii="Arial" w:hAnsi="Arial" w:cs="Arial"/>
                <w:b/>
                <w:bCs/>
              </w:rPr>
              <w:t>:</w:t>
            </w:r>
          </w:p>
          <w:p w14:paraId="0240C3EE" w14:textId="77777777" w:rsidR="00F01E5B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Dostosowanie stron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internetowych do</w:t>
            </w:r>
            <w:r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właściwych standardów.</w:t>
            </w:r>
          </w:p>
          <w:p w14:paraId="41AA59BA" w14:textId="276A18B1" w:rsidR="00FB1EB5" w:rsidRPr="00A0293D" w:rsidRDefault="00FB1EB5" w:rsidP="00A0293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0293D">
              <w:rPr>
                <w:rFonts w:ascii="Arial" w:hAnsi="Arial" w:cs="Arial"/>
                <w:b/>
                <w:bCs/>
              </w:rPr>
              <w:t>Dostępność informacyjno</w:t>
            </w:r>
            <w:r w:rsidR="00A0293D" w:rsidRPr="00A0293D">
              <w:rPr>
                <w:rFonts w:ascii="Arial" w:hAnsi="Arial" w:cs="Arial"/>
                <w:b/>
                <w:bCs/>
              </w:rPr>
              <w:t>-k</w:t>
            </w:r>
            <w:r w:rsidRPr="00A0293D">
              <w:rPr>
                <w:rFonts w:ascii="Arial" w:hAnsi="Arial" w:cs="Arial"/>
                <w:b/>
                <w:bCs/>
              </w:rPr>
              <w:t>omunikacyjna:</w:t>
            </w:r>
          </w:p>
          <w:p w14:paraId="64A4E912" w14:textId="116C789C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Informacja o zakresie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działalności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Urzędu w postaci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elektronicznego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pliku zawierająca tekst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odczytywany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maszynowo jak również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nagranie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treści w polskim języku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migowym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oraz informacji w tekście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łatwym do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czytania obsługę z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wykorzystaniem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środków wspierających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lastRenderedPageBreak/>
              <w:t>komunikowanie się, o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których mowa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 art. 3 pkt 5 ustawy z 19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sierpnia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2011 o języku migowym i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innych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środkach komunikowania</w:t>
            </w:r>
          </w:p>
          <w:p w14:paraId="5DE3470F" w14:textId="1BA624F7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się (poczta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elektroniczna, strony</w:t>
            </w:r>
          </w:p>
          <w:p w14:paraId="7329FF42" w14:textId="77777777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internetowe),</w:t>
            </w:r>
          </w:p>
          <w:p w14:paraId="077E55C5" w14:textId="1BD52E12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Instalacja urządzeń lub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innych</w:t>
            </w:r>
          </w:p>
          <w:p w14:paraId="4D5D25BB" w14:textId="479F3CF2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środków technicznych do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obsługi</w:t>
            </w:r>
          </w:p>
          <w:p w14:paraId="57AA6F9B" w14:textId="2D7811EB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osób słabosłyszących,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niepełnosprawnych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ruchowo</w:t>
            </w:r>
          </w:p>
          <w:p w14:paraId="40886E7E" w14:textId="77777777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urządzeń opartych o inne</w:t>
            </w:r>
          </w:p>
          <w:p w14:paraId="4D03A1CD" w14:textId="77777777" w:rsidR="00FB1EB5" w:rsidRP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technologie, których celem</w:t>
            </w:r>
          </w:p>
          <w:p w14:paraId="6160304B" w14:textId="24D23011" w:rsidR="00FB1EB5" w:rsidRDefault="00FB1EB5" w:rsidP="00A0293D">
            <w:pPr>
              <w:spacing w:line="360" w:lineRule="auto"/>
              <w:rPr>
                <w:rFonts w:ascii="Arial" w:hAnsi="Arial" w:cs="Arial"/>
              </w:rPr>
            </w:pPr>
            <w:r w:rsidRPr="00FB1EB5">
              <w:rPr>
                <w:rFonts w:ascii="Arial" w:hAnsi="Arial" w:cs="Arial"/>
              </w:rPr>
              <w:t>jest</w:t>
            </w:r>
            <w:r w:rsidR="00A0293D">
              <w:rPr>
                <w:rFonts w:ascii="Arial" w:hAnsi="Arial" w:cs="Arial"/>
              </w:rPr>
              <w:t xml:space="preserve"> </w:t>
            </w:r>
            <w:r w:rsidRPr="00FB1EB5">
              <w:rPr>
                <w:rFonts w:ascii="Arial" w:hAnsi="Arial" w:cs="Arial"/>
              </w:rPr>
              <w:t>wspomaganie słyszenia.</w:t>
            </w:r>
          </w:p>
        </w:tc>
        <w:tc>
          <w:tcPr>
            <w:tcW w:w="1721" w:type="dxa"/>
          </w:tcPr>
          <w:p w14:paraId="42298AC2" w14:textId="5ABDF70C" w:rsidR="00F01E5B" w:rsidRDefault="00A0293D" w:rsidP="00A0293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realizacja do końca IV kwartału 2022r</w:t>
            </w:r>
          </w:p>
        </w:tc>
      </w:tr>
      <w:tr w:rsidR="00446294" w:rsidRPr="008477A0" w14:paraId="089B9BBE" w14:textId="77777777" w:rsidTr="007F1766">
        <w:tc>
          <w:tcPr>
            <w:tcW w:w="567" w:type="dxa"/>
          </w:tcPr>
          <w:p w14:paraId="03834584" w14:textId="77777777" w:rsidR="00446294" w:rsidRPr="003E720F" w:rsidRDefault="00446294" w:rsidP="003E720F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82" w:type="dxa"/>
          </w:tcPr>
          <w:p w14:paraId="5E0E7E7E" w14:textId="09B3F3B8" w:rsidR="00446294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446294">
              <w:rPr>
                <w:rFonts w:ascii="Arial" w:hAnsi="Arial" w:cs="Arial"/>
              </w:rPr>
              <w:t>Monitorowanie podjętych działań na rzecz poprawy dostępności</w:t>
            </w:r>
          </w:p>
        </w:tc>
        <w:tc>
          <w:tcPr>
            <w:tcW w:w="1525" w:type="dxa"/>
          </w:tcPr>
          <w:p w14:paraId="6D1781AF" w14:textId="16B0C90A" w:rsidR="00446294" w:rsidRPr="008477A0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446294">
              <w:rPr>
                <w:rFonts w:ascii="Arial" w:hAnsi="Arial" w:cs="Arial"/>
              </w:rPr>
              <w:t>Koordynator ds. dostępności</w:t>
            </w:r>
          </w:p>
        </w:tc>
        <w:tc>
          <w:tcPr>
            <w:tcW w:w="3570" w:type="dxa"/>
          </w:tcPr>
          <w:p w14:paraId="39D71594" w14:textId="22F58A5A" w:rsidR="00446294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446294">
              <w:rPr>
                <w:rFonts w:ascii="Arial" w:hAnsi="Arial" w:cs="Arial"/>
              </w:rPr>
              <w:t>Ocena stanu realizacji przyjętych zamierzeń, analiza potrzeb oraz wpływających uwag w zakresie</w:t>
            </w:r>
          </w:p>
        </w:tc>
        <w:tc>
          <w:tcPr>
            <w:tcW w:w="1721" w:type="dxa"/>
          </w:tcPr>
          <w:p w14:paraId="61F54600" w14:textId="77777777" w:rsidR="00446294" w:rsidRPr="00446294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446294">
              <w:rPr>
                <w:rFonts w:ascii="Arial" w:hAnsi="Arial" w:cs="Arial"/>
              </w:rPr>
              <w:t xml:space="preserve">Realizacja </w:t>
            </w:r>
          </w:p>
          <w:p w14:paraId="0B63A41D" w14:textId="198B4F1C" w:rsidR="00446294" w:rsidRDefault="00446294" w:rsidP="00A0293D">
            <w:pPr>
              <w:spacing w:line="360" w:lineRule="auto"/>
              <w:rPr>
                <w:rFonts w:ascii="Arial" w:hAnsi="Arial" w:cs="Arial"/>
              </w:rPr>
            </w:pPr>
            <w:r w:rsidRPr="00446294">
              <w:rPr>
                <w:rFonts w:ascii="Arial" w:hAnsi="Arial" w:cs="Arial"/>
              </w:rPr>
              <w:t>w całym okresie działania</w:t>
            </w:r>
          </w:p>
        </w:tc>
      </w:tr>
    </w:tbl>
    <w:p w14:paraId="3062D4FC" w14:textId="734B9B0D" w:rsidR="00E41B35" w:rsidRDefault="00E41B35" w:rsidP="00A0293D">
      <w:pPr>
        <w:spacing w:line="360" w:lineRule="auto"/>
        <w:rPr>
          <w:rFonts w:ascii="Arial" w:hAnsi="Arial" w:cs="Arial"/>
        </w:rPr>
      </w:pPr>
    </w:p>
    <w:p w14:paraId="36883317" w14:textId="17EE4957" w:rsidR="005C2D8B" w:rsidRDefault="005C2D8B" w:rsidP="00A02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Sporządził: Łukasz Dębowski, Koordynator ds. dostępności</w:t>
      </w:r>
    </w:p>
    <w:p w14:paraId="2B803A97" w14:textId="185DE708" w:rsidR="005C2D8B" w:rsidRDefault="005C2D8B" w:rsidP="00A02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Zatwierdził: Marzanna Marianna </w:t>
      </w:r>
      <w:proofErr w:type="spellStart"/>
      <w:r>
        <w:rPr>
          <w:rFonts w:ascii="Arial" w:hAnsi="Arial" w:cs="Arial"/>
        </w:rPr>
        <w:t>Wardziejewska</w:t>
      </w:r>
      <w:proofErr w:type="spellEnd"/>
      <w:r>
        <w:rPr>
          <w:rFonts w:ascii="Arial" w:hAnsi="Arial" w:cs="Arial"/>
        </w:rPr>
        <w:t>, Starosta Gołdapski</w:t>
      </w:r>
    </w:p>
    <w:p w14:paraId="45DC427A" w14:textId="77777777" w:rsidR="005C2D8B" w:rsidRPr="008477A0" w:rsidRDefault="005C2D8B" w:rsidP="00A0293D">
      <w:pPr>
        <w:spacing w:line="360" w:lineRule="auto"/>
        <w:rPr>
          <w:rFonts w:ascii="Arial" w:hAnsi="Arial" w:cs="Arial"/>
        </w:rPr>
      </w:pPr>
    </w:p>
    <w:p w14:paraId="5A9193E6" w14:textId="345BEDBB" w:rsidR="008873D8" w:rsidRDefault="005C2D8B" w:rsidP="00A02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Gołdap</w:t>
      </w:r>
      <w:r w:rsidR="008873D8" w:rsidRPr="008477A0">
        <w:rPr>
          <w:rFonts w:ascii="Arial" w:hAnsi="Arial" w:cs="Arial"/>
        </w:rPr>
        <w:t>, dnia 2</w:t>
      </w:r>
      <w:r>
        <w:rPr>
          <w:rFonts w:ascii="Arial" w:hAnsi="Arial" w:cs="Arial"/>
        </w:rPr>
        <w:t>3</w:t>
      </w:r>
      <w:r w:rsidR="008873D8" w:rsidRPr="008477A0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8873D8" w:rsidRPr="008477A0">
        <w:rPr>
          <w:rFonts w:ascii="Arial" w:hAnsi="Arial" w:cs="Arial"/>
        </w:rPr>
        <w:t xml:space="preserve">.2021r. </w:t>
      </w:r>
    </w:p>
    <w:p w14:paraId="45BBE36B" w14:textId="54105A75" w:rsidR="003E720F" w:rsidRDefault="003E720F" w:rsidP="00A0293D">
      <w:pPr>
        <w:spacing w:line="360" w:lineRule="auto"/>
        <w:rPr>
          <w:rFonts w:ascii="Arial" w:hAnsi="Arial" w:cs="Arial"/>
        </w:rPr>
      </w:pPr>
    </w:p>
    <w:p w14:paraId="126B2B80" w14:textId="34707DAE" w:rsidR="003E720F" w:rsidRDefault="003E720F" w:rsidP="00A0293D">
      <w:pPr>
        <w:spacing w:line="360" w:lineRule="auto"/>
        <w:rPr>
          <w:rFonts w:ascii="Arial" w:hAnsi="Arial" w:cs="Arial"/>
        </w:rPr>
      </w:pPr>
    </w:p>
    <w:p w14:paraId="5A924E2E" w14:textId="39CE2FF9" w:rsidR="003E720F" w:rsidRDefault="003E720F" w:rsidP="00A0293D">
      <w:pPr>
        <w:spacing w:line="360" w:lineRule="auto"/>
        <w:rPr>
          <w:rFonts w:ascii="Arial" w:hAnsi="Arial" w:cs="Arial"/>
        </w:rPr>
      </w:pPr>
    </w:p>
    <w:p w14:paraId="36134790" w14:textId="1CAD2C91" w:rsidR="003E720F" w:rsidRDefault="003E720F" w:rsidP="00A0293D">
      <w:pPr>
        <w:spacing w:line="360" w:lineRule="auto"/>
        <w:rPr>
          <w:rFonts w:ascii="Arial" w:hAnsi="Arial" w:cs="Arial"/>
        </w:rPr>
      </w:pPr>
    </w:p>
    <w:p w14:paraId="3A937491" w14:textId="45EBB9DD" w:rsidR="003E720F" w:rsidRDefault="003E720F" w:rsidP="00A0293D">
      <w:pPr>
        <w:spacing w:line="360" w:lineRule="auto"/>
        <w:rPr>
          <w:rFonts w:ascii="Arial" w:hAnsi="Arial" w:cs="Arial"/>
        </w:rPr>
      </w:pPr>
    </w:p>
    <w:p w14:paraId="7F462F4B" w14:textId="35498596" w:rsidR="003E720F" w:rsidRPr="008477A0" w:rsidRDefault="003E720F" w:rsidP="00A029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Aktualizacja: </w:t>
      </w:r>
      <w:r>
        <w:rPr>
          <w:rFonts w:ascii="Arial" w:hAnsi="Arial" w:cs="Arial"/>
        </w:rPr>
        <w:t>Łukasz Dębowski, Koordynator ds. dostępności</w:t>
      </w:r>
      <w:r>
        <w:rPr>
          <w:rFonts w:ascii="Arial" w:hAnsi="Arial" w:cs="Arial"/>
        </w:rPr>
        <w:t xml:space="preserve"> dnia 09.03.2022r.</w:t>
      </w:r>
    </w:p>
    <w:sectPr w:rsidR="003E720F" w:rsidRPr="008477A0" w:rsidSect="00B91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69E"/>
    <w:multiLevelType w:val="hybridMultilevel"/>
    <w:tmpl w:val="D8DC0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D103B0"/>
    <w:multiLevelType w:val="hybridMultilevel"/>
    <w:tmpl w:val="5EC2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461314">
    <w:abstractNumId w:val="1"/>
  </w:num>
  <w:num w:numId="2" w16cid:durableId="124470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20"/>
    <w:rsid w:val="00051919"/>
    <w:rsid w:val="000F34F0"/>
    <w:rsid w:val="0027595A"/>
    <w:rsid w:val="00292D48"/>
    <w:rsid w:val="003E720F"/>
    <w:rsid w:val="003F508E"/>
    <w:rsid w:val="00446294"/>
    <w:rsid w:val="004C1A64"/>
    <w:rsid w:val="005C2D8B"/>
    <w:rsid w:val="005F5C20"/>
    <w:rsid w:val="0067511A"/>
    <w:rsid w:val="006D6C84"/>
    <w:rsid w:val="007C3078"/>
    <w:rsid w:val="007F1766"/>
    <w:rsid w:val="008477A0"/>
    <w:rsid w:val="008873D8"/>
    <w:rsid w:val="009410D1"/>
    <w:rsid w:val="00A0293D"/>
    <w:rsid w:val="00A859E9"/>
    <w:rsid w:val="00B35EA5"/>
    <w:rsid w:val="00B9196C"/>
    <w:rsid w:val="00BC73F7"/>
    <w:rsid w:val="00C33C55"/>
    <w:rsid w:val="00C34634"/>
    <w:rsid w:val="00CF7329"/>
    <w:rsid w:val="00DD2AE3"/>
    <w:rsid w:val="00E41B35"/>
    <w:rsid w:val="00F01E5B"/>
    <w:rsid w:val="00F27536"/>
    <w:rsid w:val="00FB1EB5"/>
    <w:rsid w:val="00FB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E649"/>
  <w15:docId w15:val="{ACB0C031-BDB9-4763-841E-48FCB5C5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745</Words>
  <Characters>4471</Characters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2021-02-23T13:15:00Z</cp:lastPrinted>
  <dcterms:created xsi:type="dcterms:W3CDTF">2022-04-22T06:26:00Z</dcterms:created>
  <dcterms:modified xsi:type="dcterms:W3CDTF">2022-04-22T07:09:00Z</dcterms:modified>
</cp:coreProperties>
</file>