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BA" w:rsidRPr="00144971" w:rsidRDefault="00F00ABA" w:rsidP="00F00ABA">
      <w:pPr>
        <w:spacing w:line="360" w:lineRule="auto"/>
        <w:jc w:val="right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Załącznik Nr ….. do umowy nr ……..………..</w:t>
      </w:r>
    </w:p>
    <w:p w:rsidR="00F00ABA" w:rsidRPr="00144971" w:rsidRDefault="00F00ABA" w:rsidP="00F00ABA">
      <w:pPr>
        <w:spacing w:line="360" w:lineRule="auto"/>
        <w:jc w:val="right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z dnia ………………………..</w:t>
      </w:r>
    </w:p>
    <w:p w:rsidR="00F00ABA" w:rsidRPr="00144971" w:rsidRDefault="00F00ABA" w:rsidP="00F00ABA">
      <w:pPr>
        <w:spacing w:line="360" w:lineRule="auto"/>
        <w:jc w:val="both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……………………………………….</w:t>
      </w:r>
    </w:p>
    <w:p w:rsidR="00F00ABA" w:rsidRPr="00144971" w:rsidRDefault="00F00ABA" w:rsidP="00F00ABA">
      <w:pPr>
        <w:spacing w:line="360" w:lineRule="auto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(pieczęć organizacji pozarządowej/podmiotu</w:t>
      </w:r>
      <w:r w:rsidRPr="00144971">
        <w:rPr>
          <w:b/>
          <w:bCs/>
          <w:sz w:val="20"/>
          <w:szCs w:val="20"/>
        </w:rPr>
        <w:br/>
      </w:r>
      <w:r w:rsidRPr="00144971">
        <w:rPr>
          <w:b/>
          <w:sz w:val="22"/>
          <w:szCs w:val="22"/>
        </w:rPr>
        <w:t>/jednostki organizacyjnej</w:t>
      </w:r>
      <w:r w:rsidRPr="00144971">
        <w:rPr>
          <w:b/>
          <w:bCs/>
          <w:sz w:val="20"/>
          <w:szCs w:val="20"/>
        </w:rPr>
        <w:t>)</w:t>
      </w:r>
    </w:p>
    <w:p w:rsidR="00F00ABA" w:rsidRPr="00144971" w:rsidRDefault="00F00ABA" w:rsidP="00F00ABA">
      <w:pPr>
        <w:spacing w:line="360" w:lineRule="auto"/>
        <w:rPr>
          <w:b/>
          <w:bCs/>
          <w:sz w:val="20"/>
          <w:szCs w:val="20"/>
        </w:rPr>
      </w:pPr>
    </w:p>
    <w:p w:rsidR="00F00ABA" w:rsidRPr="009C016B" w:rsidRDefault="00F00ABA" w:rsidP="00F00ABA">
      <w:pPr>
        <w:spacing w:line="360" w:lineRule="auto"/>
        <w:jc w:val="center"/>
        <w:rPr>
          <w:b/>
          <w:bCs/>
        </w:rPr>
      </w:pPr>
      <w:r w:rsidRPr="009C016B">
        <w:rPr>
          <w:b/>
          <w:bCs/>
        </w:rPr>
        <w:t xml:space="preserve">Zaktualizowany opis poszczególnych działań/ </w:t>
      </w:r>
    </w:p>
    <w:p w:rsidR="00F00ABA" w:rsidRPr="009C016B" w:rsidRDefault="00F00ABA" w:rsidP="00F00ABA">
      <w:pPr>
        <w:spacing w:line="360" w:lineRule="auto"/>
        <w:jc w:val="center"/>
        <w:rPr>
          <w:b/>
          <w:bCs/>
        </w:rPr>
      </w:pPr>
      <w:r w:rsidRPr="009C016B">
        <w:rPr>
          <w:b/>
          <w:bCs/>
        </w:rPr>
        <w:t>harmonogram realizacji zadania</w:t>
      </w:r>
    </w:p>
    <w:p w:rsidR="00F00ABA" w:rsidRDefault="00F00ABA" w:rsidP="00F00ABA">
      <w:pPr>
        <w:spacing w:line="360" w:lineRule="auto"/>
        <w:rPr>
          <w:b/>
          <w:bCs/>
          <w:sz w:val="20"/>
          <w:szCs w:val="20"/>
        </w:rPr>
      </w:pPr>
    </w:p>
    <w:p w:rsidR="00F00ABA" w:rsidRDefault="00F00ABA" w:rsidP="00F00ABA">
      <w:pPr>
        <w:spacing w:line="360" w:lineRule="auto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Tytuł zadania: …………………………………</w:t>
      </w:r>
      <w:bookmarkStart w:id="0" w:name="_GoBack"/>
      <w:bookmarkEnd w:id="0"/>
      <w:r w:rsidRPr="00144971">
        <w:rPr>
          <w:b/>
          <w:bCs/>
          <w:sz w:val="20"/>
          <w:szCs w:val="20"/>
        </w:rPr>
        <w:t>…………………………………</w:t>
      </w:r>
      <w:r>
        <w:rPr>
          <w:b/>
          <w:bCs/>
          <w:sz w:val="20"/>
          <w:szCs w:val="20"/>
        </w:rPr>
        <w:t>………………………………………………….</w:t>
      </w:r>
    </w:p>
    <w:p w:rsidR="00F00ABA" w:rsidRDefault="00F00ABA" w:rsidP="00F00ABA">
      <w:pPr>
        <w:spacing w:line="360" w:lineRule="auto"/>
        <w:rPr>
          <w:b/>
          <w:bCs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F00ABA" w:rsidRPr="00B93274" w:rsidTr="004B341C">
        <w:trPr>
          <w:trHeight w:val="567"/>
        </w:trPr>
        <w:tc>
          <w:tcPr>
            <w:tcW w:w="10774" w:type="dxa"/>
            <w:shd w:val="clear" w:color="auto" w:fill="DDD9C3"/>
            <w:vAlign w:val="center"/>
          </w:tcPr>
          <w:p w:rsidR="00F00ABA" w:rsidRPr="00B93274" w:rsidRDefault="00F00ABA" w:rsidP="004B341C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 Aktualizacja o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pis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zakładanych rezultatów realizacji zadania publicznego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, </w:t>
            </w:r>
            <w:r w:rsidR="001D267D" w:rsidRPr="001D267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(jeżeli dotyczy -</w:t>
            </w:r>
            <w:r w:rsidR="001D267D" w:rsidRPr="001D267D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  <w:r w:rsidRPr="001D267D">
              <w:rPr>
                <w:rFonts w:ascii="Calibri" w:eastAsia="Arial" w:hAnsi="Calibri" w:cs="Calibri"/>
                <w:bCs/>
                <w:i/>
                <w:sz w:val="18"/>
                <w:szCs w:val="18"/>
              </w:rPr>
              <w:t>należy opisać</w:t>
            </w:r>
            <w:r w:rsidRPr="005467E8">
              <w:rPr>
                <w:rFonts w:ascii="Calibri" w:eastAsia="Arial" w:hAnsi="Calibri" w:cs="Calibri"/>
                <w:bCs/>
                <w:i/>
                <w:sz w:val="18"/>
                <w:szCs w:val="18"/>
              </w:rPr>
              <w:t xml:space="preserve"> zakładane rezultaty zadania publicznego – czy będą trwałe oraz w jakim stopniu realizacja zadania przyczyni się do osiągnięcia jego celu)</w:t>
            </w:r>
            <w:r>
              <w:rPr>
                <w:rFonts w:ascii="Calibri" w:eastAsia="Arial" w:hAnsi="Calibri" w:cs="Calibri"/>
                <w:bCs/>
                <w:sz w:val="18"/>
                <w:szCs w:val="18"/>
              </w:rPr>
              <w:t>.</w:t>
            </w:r>
          </w:p>
        </w:tc>
      </w:tr>
      <w:tr w:rsidR="00F00ABA" w:rsidRPr="00D97AAD" w:rsidTr="004B341C">
        <w:trPr>
          <w:trHeight w:val="1928"/>
        </w:trPr>
        <w:tc>
          <w:tcPr>
            <w:tcW w:w="10774" w:type="dxa"/>
            <w:shd w:val="clear" w:color="auto" w:fill="FFFFFF"/>
          </w:tcPr>
          <w:p w:rsidR="00F00ABA" w:rsidRPr="00B93274" w:rsidRDefault="00F00ABA" w:rsidP="004B341C">
            <w:pPr>
              <w:pStyle w:val="Akapitzlist"/>
              <w:ind w:left="0"/>
              <w:contextualSpacing w:val="0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F00ABA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Pr="00D97AA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Pr="00D97AAD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Pr="00D97AA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</w:tbl>
    <w:p w:rsidR="00F00ABA" w:rsidRPr="007608E9" w:rsidRDefault="00F00ABA" w:rsidP="00F00ABA">
      <w:pPr>
        <w:spacing w:line="360" w:lineRule="auto"/>
        <w:rPr>
          <w:b/>
          <w:bCs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F00ABA" w:rsidRPr="00B93274" w:rsidTr="004B341C">
        <w:trPr>
          <w:trHeight w:val="969"/>
        </w:trPr>
        <w:tc>
          <w:tcPr>
            <w:tcW w:w="10774" w:type="dxa"/>
            <w:shd w:val="clear" w:color="auto" w:fill="DDD9C3"/>
            <w:vAlign w:val="center"/>
          </w:tcPr>
          <w:p w:rsidR="00F00ABA" w:rsidRPr="00B93274" w:rsidRDefault="00F00ABA" w:rsidP="004B341C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Pr="009A64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Aktualizacja opisu </w:t>
            </w:r>
            <w:r w:rsidRPr="009A64FB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poszczególnych działań w zakresie realizacji zadania publicznego</w:t>
            </w:r>
            <w:r w:rsidRPr="009A64FB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w odniesieniu do części IV pkt 6 oferty, </w:t>
            </w:r>
            <w:r w:rsidR="001D267D" w:rsidRPr="001D267D">
              <w:rPr>
                <w:rFonts w:ascii="Calibri" w:hAnsi="Calibri" w:cs="Verdana"/>
                <w:bCs/>
                <w:i/>
                <w:color w:val="auto"/>
                <w:sz w:val="18"/>
                <w:szCs w:val="18"/>
              </w:rPr>
              <w:t>(jeżeli dotyczy -</w:t>
            </w:r>
            <w:r w:rsidR="001D267D">
              <w:rPr>
                <w:rFonts w:ascii="Calibri" w:hAnsi="Calibri" w:cs="Verdana"/>
                <w:bCs/>
                <w:i/>
                <w:color w:val="auto"/>
                <w:sz w:val="20"/>
                <w:szCs w:val="20"/>
              </w:rPr>
              <w:t xml:space="preserve"> </w:t>
            </w:r>
            <w:r w:rsidRPr="001D267D">
              <w:rPr>
                <w:rFonts w:ascii="Calibri" w:eastAsia="Arial" w:hAnsi="Calibri" w:cs="Calibri"/>
                <w:i/>
                <w:sz w:val="18"/>
                <w:szCs w:val="18"/>
              </w:rPr>
              <w:t>opis</w:t>
            </w:r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w trakcie realizacji zadania publicznego).</w:t>
            </w:r>
          </w:p>
        </w:tc>
      </w:tr>
      <w:tr w:rsidR="00F00ABA" w:rsidRPr="00D97AAD" w:rsidTr="004B341C">
        <w:trPr>
          <w:trHeight w:val="2438"/>
        </w:trPr>
        <w:tc>
          <w:tcPr>
            <w:tcW w:w="10774" w:type="dxa"/>
            <w:shd w:val="clear" w:color="auto" w:fill="FFFFFF"/>
          </w:tcPr>
          <w:p w:rsidR="00F00ABA" w:rsidRPr="00B93274" w:rsidRDefault="00F00ABA" w:rsidP="004B341C">
            <w:pPr>
              <w:pStyle w:val="Akapitzlist"/>
              <w:ind w:left="0"/>
              <w:contextualSpacing w:val="0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F00ABA" w:rsidRPr="00D97AAD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Pr="00D97AAD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Pr="00D97AA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</w:tbl>
    <w:p w:rsidR="00F00ABA" w:rsidRPr="00D97AAD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F00ABA" w:rsidRPr="00D97AAD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4529"/>
        <w:gridCol w:w="1509"/>
        <w:gridCol w:w="3980"/>
      </w:tblGrid>
      <w:tr w:rsidR="00F00ABA" w:rsidRPr="00D97AAD" w:rsidTr="004B341C">
        <w:trPr>
          <w:trHeight w:val="10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00ABA" w:rsidRPr="007608E9" w:rsidRDefault="00F00ABA" w:rsidP="00F00ABA">
            <w:pPr>
              <w:numPr>
                <w:ilvl w:val="0"/>
                <w:numId w:val="1"/>
              </w:numPr>
              <w:ind w:left="214" w:hanging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Zaktualizowany </w:t>
            </w:r>
            <w:r w:rsidR="001D267D" w:rsidRPr="007608E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harmonogram </w:t>
            </w:r>
            <w:r w:rsidR="001D267D" w:rsidRPr="007608E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na</w:t>
            </w:r>
            <w:r w:rsidRPr="007608E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rok 201</w:t>
            </w:r>
            <w:r w:rsidR="00B85A66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8</w:t>
            </w:r>
            <w:r w:rsidRPr="007608E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7608E9">
              <w:rPr>
                <w:rFonts w:asciiTheme="minorHAnsi" w:hAnsiTheme="minorHAnsi"/>
                <w:b/>
                <w:sz w:val="20"/>
                <w:szCs w:val="20"/>
              </w:rPr>
              <w:t>Zadanie publiczne realizowane w okresie od……………… do…………………</w:t>
            </w:r>
            <w:r w:rsidRPr="007608E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)</w:t>
            </w:r>
          </w:p>
          <w:p w:rsidR="00F00ABA" w:rsidRPr="00DA5716" w:rsidRDefault="00F00ABA" w:rsidP="004B341C">
            <w:pPr>
              <w:jc w:val="both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A5716">
              <w:rPr>
                <w:rFonts w:ascii="Calibri" w:hAnsi="Calibri"/>
                <w:i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F00ABA" w:rsidRPr="00D97AAD" w:rsidTr="004B341C">
        <w:trPr>
          <w:trHeight w:val="907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. </w:t>
            </w: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p.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(</w:t>
            </w:r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>w przypadku oferty wspólnej przy nazwie działania należy wskazać oferenta odpowiedzialnego za realizację działania)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00ABA" w:rsidRPr="00D97AAD" w:rsidRDefault="00F00ABA" w:rsidP="00F00AB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="001D267D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2"/>
              </w:rPr>
              <w:footnoteReference w:id="1"/>
            </w: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D267D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D267D" w:rsidRPr="00D97AAD" w:rsidRDefault="001D267D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7D" w:rsidRPr="00D97AAD" w:rsidRDefault="001D267D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67D" w:rsidRPr="00D97AAD" w:rsidRDefault="001D267D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67D" w:rsidRPr="00D97AAD" w:rsidRDefault="001D267D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F00ABA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F00ABA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Pr="00144971" w:rsidRDefault="001D267D" w:rsidP="001D267D">
      <w:pPr>
        <w:autoSpaceDE w:val="0"/>
        <w:autoSpaceDN w:val="0"/>
        <w:adjustRightInd w:val="0"/>
        <w:ind w:left="4128" w:right="-108" w:firstLine="120"/>
        <w:jc w:val="both"/>
        <w:rPr>
          <w:sz w:val="20"/>
          <w:szCs w:val="20"/>
        </w:rPr>
      </w:pPr>
      <w:r w:rsidRPr="00144971">
        <w:rPr>
          <w:sz w:val="20"/>
          <w:szCs w:val="20"/>
        </w:rPr>
        <w:t>………………………………………………………………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r w:rsidRPr="00144971">
        <w:rPr>
          <w:sz w:val="20"/>
          <w:szCs w:val="20"/>
        </w:rPr>
        <w:t>(podpis osoby upoważnionej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r w:rsidRPr="00144971">
        <w:rPr>
          <w:sz w:val="20"/>
          <w:szCs w:val="20"/>
        </w:rPr>
        <w:t>lub podpisy osób upoważnionych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r w:rsidRPr="00144971">
        <w:rPr>
          <w:sz w:val="20"/>
          <w:szCs w:val="20"/>
        </w:rPr>
        <w:t>do składania oświadczeń woli w imieniu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r>
        <w:rPr>
          <w:sz w:val="20"/>
          <w:szCs w:val="20"/>
        </w:rPr>
        <w:t>oferenta/oferentów)</w:t>
      </w:r>
    </w:p>
    <w:p w:rsidR="001D267D" w:rsidRPr="00144971" w:rsidRDefault="001D267D" w:rsidP="001D267D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1D267D" w:rsidRPr="00144971" w:rsidRDefault="001D267D" w:rsidP="001D267D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1D267D" w:rsidRPr="00144971" w:rsidRDefault="001D267D" w:rsidP="001D267D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  <w:r w:rsidRPr="00144971">
        <w:rPr>
          <w:sz w:val="20"/>
          <w:szCs w:val="20"/>
        </w:rPr>
        <w:t>Miejscowość, data: ……………………………………………………</w:t>
      </w:r>
    </w:p>
    <w:p w:rsidR="00A5062C" w:rsidRDefault="000B0CA5"/>
    <w:sectPr w:rsidR="00A5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A5" w:rsidRDefault="000B0CA5" w:rsidP="00F00ABA">
      <w:r>
        <w:separator/>
      </w:r>
    </w:p>
  </w:endnote>
  <w:endnote w:type="continuationSeparator" w:id="0">
    <w:p w:rsidR="000B0CA5" w:rsidRDefault="000B0CA5" w:rsidP="00F0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A5" w:rsidRDefault="000B0CA5" w:rsidP="00F00ABA">
      <w:r>
        <w:separator/>
      </w:r>
    </w:p>
  </w:footnote>
  <w:footnote w:type="continuationSeparator" w:id="0">
    <w:p w:rsidR="000B0CA5" w:rsidRDefault="000B0CA5" w:rsidP="00F00ABA">
      <w:r>
        <w:continuationSeparator/>
      </w:r>
    </w:p>
  </w:footnote>
  <w:footnote w:id="1">
    <w:p w:rsidR="001D267D" w:rsidRPr="001D267D" w:rsidRDefault="001D267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1182D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32838"/>
    <w:multiLevelType w:val="hybridMultilevel"/>
    <w:tmpl w:val="7ADE2FB8"/>
    <w:lvl w:ilvl="0" w:tplc="AE2E9AA0">
      <w:start w:val="3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BA"/>
    <w:rsid w:val="000B0CA5"/>
    <w:rsid w:val="001D267D"/>
    <w:rsid w:val="006B5747"/>
    <w:rsid w:val="00A20C18"/>
    <w:rsid w:val="00A447B5"/>
    <w:rsid w:val="00B85A66"/>
    <w:rsid w:val="00BD283C"/>
    <w:rsid w:val="00C85D09"/>
    <w:rsid w:val="00E8381E"/>
    <w:rsid w:val="00F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60E79-256D-47FC-86E7-8E9AE6E8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A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F00A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00AB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0ABA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00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E5BC-46BA-4ED7-899C-63E074B7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WiolettaA</dc:creator>
  <cp:lastModifiedBy>Anna Podciborska</cp:lastModifiedBy>
  <cp:revision>3</cp:revision>
  <dcterms:created xsi:type="dcterms:W3CDTF">2017-12-13T10:26:00Z</dcterms:created>
  <dcterms:modified xsi:type="dcterms:W3CDTF">2017-12-13T11:32:00Z</dcterms:modified>
</cp:coreProperties>
</file>